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5BE83C" w14:textId="77777777" w:rsidR="00BE01A5" w:rsidRPr="00591A26" w:rsidRDefault="00BE01A5">
      <w:pPr>
        <w:spacing w:after="0" w:line="240" w:lineRule="auto"/>
        <w:jc w:val="center"/>
        <w:rPr>
          <w:rFonts w:ascii="Times New Roman" w:hAnsi="Times New Roman"/>
          <w:b/>
          <w:sz w:val="28"/>
          <w:szCs w:val="28"/>
        </w:rPr>
      </w:pPr>
      <w:r w:rsidRPr="00591A26">
        <w:rPr>
          <w:rFonts w:ascii="Times New Roman" w:hAnsi="Times New Roman"/>
          <w:b/>
          <w:sz w:val="28"/>
          <w:szCs w:val="28"/>
        </w:rPr>
        <w:t xml:space="preserve">Муниципальное </w:t>
      </w:r>
      <w:r w:rsidR="005573C4" w:rsidRPr="00591A26">
        <w:rPr>
          <w:rFonts w:ascii="Times New Roman" w:hAnsi="Times New Roman"/>
          <w:b/>
          <w:sz w:val="28"/>
          <w:szCs w:val="28"/>
        </w:rPr>
        <w:t>обще</w:t>
      </w:r>
      <w:r w:rsidRPr="00591A26">
        <w:rPr>
          <w:rFonts w:ascii="Times New Roman" w:hAnsi="Times New Roman"/>
          <w:b/>
          <w:sz w:val="28"/>
          <w:szCs w:val="28"/>
        </w:rPr>
        <w:t>образовательное учреждение</w:t>
      </w:r>
    </w:p>
    <w:p w14:paraId="53E909AE" w14:textId="77777777" w:rsidR="00BE01A5" w:rsidRPr="00591A26" w:rsidRDefault="005573C4">
      <w:pPr>
        <w:spacing w:after="0" w:line="240" w:lineRule="auto"/>
        <w:jc w:val="center"/>
        <w:rPr>
          <w:rFonts w:ascii="Times New Roman" w:hAnsi="Times New Roman"/>
          <w:b/>
          <w:sz w:val="28"/>
          <w:szCs w:val="28"/>
        </w:rPr>
      </w:pPr>
      <w:r w:rsidRPr="00591A26">
        <w:rPr>
          <w:rFonts w:ascii="Times New Roman" w:hAnsi="Times New Roman"/>
          <w:b/>
          <w:sz w:val="28"/>
          <w:szCs w:val="28"/>
        </w:rPr>
        <w:t>«</w:t>
      </w:r>
      <w:r w:rsidR="009B6FD4">
        <w:rPr>
          <w:rFonts w:ascii="Times New Roman" w:hAnsi="Times New Roman"/>
          <w:b/>
          <w:sz w:val="28"/>
          <w:szCs w:val="28"/>
        </w:rPr>
        <w:t>Тереньгульский лицей при УлГТУ</w:t>
      </w:r>
      <w:r w:rsidRPr="00591A26">
        <w:rPr>
          <w:rFonts w:ascii="Times New Roman" w:hAnsi="Times New Roman"/>
          <w:b/>
          <w:sz w:val="28"/>
          <w:szCs w:val="28"/>
        </w:rPr>
        <w:t>»</w:t>
      </w:r>
    </w:p>
    <w:p w14:paraId="2E2547C8" w14:textId="77777777" w:rsidR="00BE01A5" w:rsidRPr="00591A26" w:rsidRDefault="00BE01A5">
      <w:pPr>
        <w:spacing w:after="0" w:line="240" w:lineRule="auto"/>
        <w:jc w:val="center"/>
        <w:rPr>
          <w:rFonts w:ascii="Times New Roman" w:hAnsi="Times New Roman"/>
          <w:b/>
          <w:sz w:val="28"/>
          <w:szCs w:val="28"/>
        </w:rPr>
      </w:pPr>
      <w:r w:rsidRPr="00591A26">
        <w:rPr>
          <w:rFonts w:ascii="Times New Roman" w:hAnsi="Times New Roman"/>
          <w:b/>
          <w:sz w:val="28"/>
          <w:szCs w:val="28"/>
        </w:rPr>
        <w:t xml:space="preserve">муниципального образования «Тереньгульский район» </w:t>
      </w:r>
    </w:p>
    <w:p w14:paraId="673F88E3" w14:textId="77777777" w:rsidR="00BE01A5" w:rsidRPr="00591A26" w:rsidRDefault="00BE01A5">
      <w:pPr>
        <w:spacing w:after="0" w:line="240" w:lineRule="auto"/>
        <w:jc w:val="center"/>
        <w:rPr>
          <w:rFonts w:ascii="Times New Roman" w:hAnsi="Times New Roman"/>
          <w:b/>
          <w:sz w:val="28"/>
          <w:szCs w:val="28"/>
        </w:rPr>
      </w:pPr>
      <w:r w:rsidRPr="00591A26">
        <w:rPr>
          <w:rFonts w:ascii="Times New Roman" w:hAnsi="Times New Roman"/>
          <w:b/>
          <w:sz w:val="28"/>
          <w:szCs w:val="28"/>
        </w:rPr>
        <w:t>Ульяновской области</w:t>
      </w:r>
    </w:p>
    <w:p w14:paraId="0B736660" w14:textId="2570AA50" w:rsidR="00BE01A5" w:rsidRDefault="00DB5043">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84B5210" wp14:editId="36D1B099">
            <wp:extent cx="3389630" cy="841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9630" cy="841375"/>
                    </a:xfrm>
                    <a:prstGeom prst="rect">
                      <a:avLst/>
                    </a:prstGeom>
                    <a:noFill/>
                  </pic:spPr>
                </pic:pic>
              </a:graphicData>
            </a:graphic>
          </wp:inline>
        </w:drawing>
      </w:r>
    </w:p>
    <w:p w14:paraId="72BA255B" w14:textId="3141D745" w:rsidR="00DB5043" w:rsidRDefault="00DB5043">
      <w:pPr>
        <w:spacing w:after="0" w:line="240" w:lineRule="auto"/>
        <w:jc w:val="center"/>
        <w:rPr>
          <w:rFonts w:ascii="Times New Roman" w:hAnsi="Times New Roman"/>
          <w:b/>
          <w:sz w:val="28"/>
          <w:szCs w:val="28"/>
        </w:rPr>
      </w:pPr>
    </w:p>
    <w:p w14:paraId="45EC422A" w14:textId="77777777" w:rsidR="00DB5043" w:rsidRPr="00591A26" w:rsidRDefault="00DB5043">
      <w:pPr>
        <w:spacing w:after="0" w:line="240" w:lineRule="auto"/>
        <w:jc w:val="center"/>
        <w:rPr>
          <w:rFonts w:ascii="Times New Roman" w:hAnsi="Times New Roman"/>
          <w:b/>
          <w:sz w:val="28"/>
          <w:szCs w:val="28"/>
        </w:rPr>
      </w:pPr>
    </w:p>
    <w:p w14:paraId="652B38A8" w14:textId="639D233B" w:rsidR="00BE01A5" w:rsidRPr="00591A26" w:rsidRDefault="00DB5043">
      <w:pPr>
        <w:spacing w:after="0" w:line="240" w:lineRule="auto"/>
        <w:jc w:val="center"/>
        <w:rPr>
          <w:rFonts w:ascii="Times New Roman" w:hAnsi="Times New Roman"/>
          <w:b/>
          <w:sz w:val="28"/>
          <w:szCs w:val="28"/>
        </w:rPr>
      </w:pPr>
      <w:r>
        <w:rPr>
          <w:rFonts w:ascii="Times New Roman" w:hAnsi="Times New Roman"/>
          <w:noProof/>
          <w:sz w:val="28"/>
          <w:szCs w:val="28"/>
        </w:rPr>
        <w:drawing>
          <wp:anchor distT="0" distB="0" distL="114300" distR="114300" simplePos="0" relativeHeight="251665920" behindDoc="1" locked="0" layoutInCell="1" allowOverlap="1" wp14:anchorId="1E5D753D" wp14:editId="37C66E70">
            <wp:simplePos x="0" y="0"/>
            <wp:positionH relativeFrom="column">
              <wp:posOffset>2577465</wp:posOffset>
            </wp:positionH>
            <wp:positionV relativeFrom="paragraph">
              <wp:posOffset>-1905</wp:posOffset>
            </wp:positionV>
            <wp:extent cx="1426845" cy="149352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493520"/>
                    </a:xfrm>
                    <a:prstGeom prst="rect">
                      <a:avLst/>
                    </a:prstGeom>
                    <a:noFill/>
                  </pic:spPr>
                </pic:pic>
              </a:graphicData>
            </a:graphic>
          </wp:anchor>
        </w:drawing>
      </w:r>
    </w:p>
    <w:p w14:paraId="46295F52" w14:textId="77777777" w:rsidR="00427AEC" w:rsidRPr="00591A26" w:rsidRDefault="00427AEC" w:rsidP="00427AEC">
      <w:pPr>
        <w:spacing w:after="0" w:line="240" w:lineRule="auto"/>
        <w:rPr>
          <w:rFonts w:ascii="Times New Roman" w:hAnsi="Times New Roman"/>
          <w:sz w:val="28"/>
          <w:szCs w:val="28"/>
        </w:rPr>
      </w:pPr>
      <w:r w:rsidRPr="00591A26">
        <w:rPr>
          <w:rFonts w:ascii="Times New Roman" w:hAnsi="Times New Roman"/>
          <w:sz w:val="28"/>
          <w:szCs w:val="28"/>
        </w:rPr>
        <w:t>Рассмотрено и  одобрено на заседаниях                     Утверждаю</w:t>
      </w:r>
    </w:p>
    <w:p w14:paraId="3C3AA1E8" w14:textId="77777777" w:rsidR="00427AEC" w:rsidRPr="00591A26" w:rsidRDefault="00427AEC" w:rsidP="00427AEC">
      <w:pPr>
        <w:spacing w:after="0" w:line="240" w:lineRule="auto"/>
        <w:rPr>
          <w:rFonts w:ascii="Times New Roman" w:hAnsi="Times New Roman"/>
          <w:sz w:val="28"/>
          <w:szCs w:val="28"/>
        </w:rPr>
      </w:pPr>
      <w:r w:rsidRPr="00591A26">
        <w:rPr>
          <w:rFonts w:ascii="Times New Roman" w:hAnsi="Times New Roman"/>
          <w:sz w:val="28"/>
          <w:szCs w:val="28"/>
        </w:rPr>
        <w:t xml:space="preserve">Педагогического совета                                                директор  </w:t>
      </w:r>
      <w:r w:rsidR="009B6FD4">
        <w:rPr>
          <w:rFonts w:ascii="Times New Roman" w:hAnsi="Times New Roman"/>
          <w:sz w:val="28"/>
          <w:szCs w:val="28"/>
        </w:rPr>
        <w:t>лицея</w:t>
      </w:r>
    </w:p>
    <w:p w14:paraId="3062284F" w14:textId="2D7D07CD" w:rsidR="00427AEC" w:rsidRPr="00591A26" w:rsidRDefault="00427AEC" w:rsidP="00427AEC">
      <w:pPr>
        <w:spacing w:after="0" w:line="240" w:lineRule="auto"/>
        <w:rPr>
          <w:rFonts w:ascii="Times New Roman" w:hAnsi="Times New Roman"/>
          <w:sz w:val="28"/>
          <w:szCs w:val="28"/>
        </w:rPr>
      </w:pPr>
      <w:r w:rsidRPr="00591A26">
        <w:rPr>
          <w:rFonts w:ascii="Times New Roman" w:hAnsi="Times New Roman"/>
          <w:sz w:val="28"/>
          <w:szCs w:val="28"/>
        </w:rPr>
        <w:t xml:space="preserve">МОУ </w:t>
      </w:r>
      <w:r w:rsidR="009B6FD4">
        <w:rPr>
          <w:rFonts w:ascii="Times New Roman" w:hAnsi="Times New Roman"/>
          <w:sz w:val="28"/>
          <w:szCs w:val="28"/>
        </w:rPr>
        <w:t>Тереньгульский лицей</w:t>
      </w:r>
      <w:r w:rsidR="00221A9C">
        <w:rPr>
          <w:rFonts w:ascii="Times New Roman" w:hAnsi="Times New Roman"/>
          <w:sz w:val="28"/>
          <w:szCs w:val="28"/>
        </w:rPr>
        <w:t xml:space="preserve">                              __________</w:t>
      </w:r>
      <w:r w:rsidRPr="00591A26">
        <w:rPr>
          <w:rFonts w:ascii="Times New Roman" w:hAnsi="Times New Roman"/>
          <w:sz w:val="28"/>
          <w:szCs w:val="28"/>
        </w:rPr>
        <w:t>Рукавишникова Е.А.</w:t>
      </w:r>
    </w:p>
    <w:p w14:paraId="40B12F2C" w14:textId="3CF198FA" w:rsidR="00427AEC" w:rsidRPr="00FD0D0F" w:rsidRDefault="00427AEC" w:rsidP="00427AEC">
      <w:pPr>
        <w:spacing w:after="0" w:line="240" w:lineRule="auto"/>
        <w:rPr>
          <w:rFonts w:ascii="Times New Roman" w:hAnsi="Times New Roman"/>
          <w:sz w:val="28"/>
          <w:szCs w:val="28"/>
        </w:rPr>
      </w:pPr>
      <w:r w:rsidRPr="00591A26">
        <w:rPr>
          <w:rFonts w:ascii="Times New Roman" w:hAnsi="Times New Roman"/>
          <w:sz w:val="28"/>
          <w:szCs w:val="28"/>
        </w:rPr>
        <w:t>Протокол</w:t>
      </w:r>
      <w:r w:rsidR="000C5BAA">
        <w:rPr>
          <w:rFonts w:ascii="Times New Roman" w:hAnsi="Times New Roman"/>
          <w:sz w:val="28"/>
          <w:szCs w:val="28"/>
        </w:rPr>
        <w:t xml:space="preserve"> </w:t>
      </w:r>
      <w:r w:rsidRPr="00591A26">
        <w:rPr>
          <w:rFonts w:ascii="Times New Roman" w:hAnsi="Times New Roman"/>
          <w:sz w:val="28"/>
          <w:szCs w:val="28"/>
        </w:rPr>
        <w:t xml:space="preserve"> </w:t>
      </w:r>
      <w:r w:rsidRPr="00BE5A2C">
        <w:rPr>
          <w:rFonts w:ascii="Times New Roman" w:hAnsi="Times New Roman"/>
          <w:sz w:val="28"/>
          <w:szCs w:val="28"/>
        </w:rPr>
        <w:t xml:space="preserve">№ </w:t>
      </w:r>
      <w:r w:rsidR="000C5BAA">
        <w:rPr>
          <w:rFonts w:ascii="Times New Roman" w:hAnsi="Times New Roman"/>
          <w:sz w:val="28"/>
          <w:szCs w:val="28"/>
        </w:rPr>
        <w:t>2</w:t>
      </w:r>
      <w:r w:rsidRPr="00BE5A2C">
        <w:rPr>
          <w:rFonts w:ascii="Times New Roman" w:hAnsi="Times New Roman"/>
          <w:sz w:val="28"/>
          <w:szCs w:val="28"/>
        </w:rPr>
        <w:t xml:space="preserve"> от </w:t>
      </w:r>
      <w:r w:rsidR="000C5BAA">
        <w:rPr>
          <w:rFonts w:ascii="Times New Roman" w:hAnsi="Times New Roman"/>
          <w:sz w:val="28"/>
          <w:szCs w:val="28"/>
        </w:rPr>
        <w:t>19.04.2023г</w:t>
      </w:r>
      <w:r w:rsidR="00CD0B59" w:rsidRPr="00BE5A2C">
        <w:rPr>
          <w:rFonts w:ascii="Times New Roman" w:hAnsi="Times New Roman"/>
          <w:sz w:val="28"/>
          <w:szCs w:val="28"/>
        </w:rPr>
        <w:t>.</w:t>
      </w:r>
      <w:r w:rsidR="0048616D">
        <w:rPr>
          <w:rFonts w:ascii="Times New Roman" w:hAnsi="Times New Roman"/>
          <w:sz w:val="28"/>
          <w:szCs w:val="28"/>
        </w:rPr>
        <w:t xml:space="preserve">                                        </w:t>
      </w:r>
      <w:r w:rsidRPr="00591A26">
        <w:rPr>
          <w:rFonts w:ascii="Times New Roman" w:hAnsi="Times New Roman"/>
          <w:sz w:val="28"/>
          <w:szCs w:val="28"/>
        </w:rPr>
        <w:t>Приказ №</w:t>
      </w:r>
      <w:r w:rsidR="00221A9C">
        <w:rPr>
          <w:rFonts w:ascii="Times New Roman" w:hAnsi="Times New Roman"/>
          <w:sz w:val="28"/>
          <w:szCs w:val="28"/>
        </w:rPr>
        <w:t xml:space="preserve"> </w:t>
      </w:r>
      <w:r w:rsidR="003906D7">
        <w:rPr>
          <w:rFonts w:ascii="Times New Roman" w:hAnsi="Times New Roman"/>
          <w:sz w:val="28"/>
          <w:szCs w:val="28"/>
        </w:rPr>
        <w:t xml:space="preserve">64 </w:t>
      </w:r>
      <w:r w:rsidR="00A650C6">
        <w:rPr>
          <w:rFonts w:ascii="Times New Roman" w:hAnsi="Times New Roman"/>
          <w:sz w:val="28"/>
          <w:szCs w:val="28"/>
        </w:rPr>
        <w:t>от</w:t>
      </w:r>
      <w:r w:rsidR="00221A9C">
        <w:rPr>
          <w:rFonts w:ascii="Times New Roman" w:hAnsi="Times New Roman"/>
          <w:sz w:val="28"/>
          <w:szCs w:val="28"/>
        </w:rPr>
        <w:t xml:space="preserve"> </w:t>
      </w:r>
      <w:r w:rsidR="000C5BAA">
        <w:rPr>
          <w:rFonts w:ascii="Times New Roman" w:hAnsi="Times New Roman"/>
          <w:sz w:val="28"/>
          <w:szCs w:val="28"/>
        </w:rPr>
        <w:t>2</w:t>
      </w:r>
      <w:r w:rsidR="00FD0D0F" w:rsidRPr="00FD0D0F">
        <w:rPr>
          <w:rFonts w:ascii="Times New Roman" w:hAnsi="Times New Roman"/>
          <w:sz w:val="28"/>
          <w:szCs w:val="28"/>
        </w:rPr>
        <w:t>0</w:t>
      </w:r>
      <w:r w:rsidR="00FD0D0F">
        <w:rPr>
          <w:rFonts w:ascii="Times New Roman" w:hAnsi="Times New Roman"/>
          <w:sz w:val="28"/>
          <w:szCs w:val="28"/>
        </w:rPr>
        <w:t>.</w:t>
      </w:r>
      <w:r w:rsidR="000C5BAA">
        <w:rPr>
          <w:rFonts w:ascii="Times New Roman" w:hAnsi="Times New Roman"/>
          <w:sz w:val="28"/>
          <w:szCs w:val="28"/>
        </w:rPr>
        <w:t>04</w:t>
      </w:r>
      <w:r w:rsidR="00FD0D0F">
        <w:rPr>
          <w:rFonts w:ascii="Times New Roman" w:hAnsi="Times New Roman"/>
          <w:sz w:val="28"/>
          <w:szCs w:val="28"/>
        </w:rPr>
        <w:t>.202</w:t>
      </w:r>
      <w:r w:rsidR="000C5BAA">
        <w:rPr>
          <w:rFonts w:ascii="Times New Roman" w:hAnsi="Times New Roman"/>
          <w:sz w:val="28"/>
          <w:szCs w:val="28"/>
        </w:rPr>
        <w:t>3</w:t>
      </w:r>
    </w:p>
    <w:p w14:paraId="686B87F8" w14:textId="77777777" w:rsidR="00427AEC" w:rsidRPr="00591A26" w:rsidRDefault="00427AEC" w:rsidP="00427AEC">
      <w:pPr>
        <w:spacing w:after="0" w:line="240" w:lineRule="auto"/>
        <w:rPr>
          <w:rFonts w:ascii="Times New Roman" w:hAnsi="Times New Roman"/>
          <w:sz w:val="28"/>
          <w:szCs w:val="28"/>
        </w:rPr>
      </w:pPr>
    </w:p>
    <w:p w14:paraId="004C1EE6" w14:textId="55A5032D" w:rsidR="00427AEC" w:rsidRPr="00591A26" w:rsidRDefault="00427AEC" w:rsidP="00DB5043">
      <w:pPr>
        <w:tabs>
          <w:tab w:val="left" w:pos="5772"/>
        </w:tabs>
        <w:spacing w:after="0" w:line="240" w:lineRule="auto"/>
        <w:rPr>
          <w:rFonts w:ascii="Times New Roman" w:hAnsi="Times New Roman"/>
          <w:sz w:val="28"/>
          <w:szCs w:val="28"/>
        </w:rPr>
      </w:pPr>
      <w:r w:rsidRPr="00591A26">
        <w:rPr>
          <w:rFonts w:ascii="Times New Roman" w:hAnsi="Times New Roman"/>
          <w:sz w:val="28"/>
          <w:szCs w:val="28"/>
        </w:rPr>
        <w:t>Педагогического совета</w:t>
      </w:r>
      <w:r w:rsidR="00DB5043">
        <w:rPr>
          <w:rFonts w:ascii="Times New Roman" w:hAnsi="Times New Roman"/>
          <w:sz w:val="28"/>
          <w:szCs w:val="28"/>
        </w:rPr>
        <w:tab/>
      </w:r>
    </w:p>
    <w:p w14:paraId="0349FCF4" w14:textId="77777777" w:rsidR="00427AEC" w:rsidRPr="00591A26" w:rsidRDefault="00427AEC" w:rsidP="00427AEC">
      <w:pPr>
        <w:spacing w:after="0" w:line="240" w:lineRule="auto"/>
        <w:rPr>
          <w:rFonts w:ascii="Times New Roman" w:hAnsi="Times New Roman"/>
          <w:sz w:val="28"/>
          <w:szCs w:val="28"/>
        </w:rPr>
      </w:pPr>
      <w:r w:rsidRPr="00591A26">
        <w:rPr>
          <w:rFonts w:ascii="Times New Roman" w:hAnsi="Times New Roman"/>
          <w:sz w:val="28"/>
          <w:szCs w:val="28"/>
        </w:rPr>
        <w:t>Филиала</w:t>
      </w:r>
      <w:r w:rsidR="00BE5A2C">
        <w:rPr>
          <w:rFonts w:ascii="Times New Roman" w:hAnsi="Times New Roman"/>
          <w:sz w:val="28"/>
          <w:szCs w:val="28"/>
        </w:rPr>
        <w:t xml:space="preserve"> «Тумкинская</w:t>
      </w:r>
      <w:r w:rsidRPr="00591A26">
        <w:rPr>
          <w:rFonts w:ascii="Times New Roman" w:hAnsi="Times New Roman"/>
          <w:sz w:val="28"/>
          <w:szCs w:val="28"/>
        </w:rPr>
        <w:t>ОШ»</w:t>
      </w:r>
    </w:p>
    <w:p w14:paraId="4879D43D" w14:textId="77777777" w:rsidR="00427AEC" w:rsidRPr="00591A26" w:rsidRDefault="00B6164A" w:rsidP="00427AEC">
      <w:pPr>
        <w:spacing w:after="0" w:line="240" w:lineRule="auto"/>
        <w:rPr>
          <w:rFonts w:ascii="Times New Roman" w:hAnsi="Times New Roman"/>
          <w:sz w:val="28"/>
          <w:szCs w:val="28"/>
        </w:rPr>
      </w:pPr>
      <w:r w:rsidRPr="00591A26">
        <w:rPr>
          <w:rFonts w:ascii="Times New Roman" w:hAnsi="Times New Roman"/>
          <w:sz w:val="28"/>
          <w:szCs w:val="28"/>
        </w:rPr>
        <w:t>Протокол</w:t>
      </w:r>
      <w:r w:rsidR="00221A9C">
        <w:rPr>
          <w:rFonts w:ascii="Times New Roman" w:hAnsi="Times New Roman"/>
          <w:sz w:val="28"/>
          <w:szCs w:val="28"/>
        </w:rPr>
        <w:t xml:space="preserve"> </w:t>
      </w:r>
      <w:r w:rsidR="00A650C6" w:rsidRPr="00BE5A2C">
        <w:rPr>
          <w:rFonts w:ascii="Times New Roman" w:hAnsi="Times New Roman"/>
          <w:sz w:val="28"/>
          <w:szCs w:val="28"/>
        </w:rPr>
        <w:t>№</w:t>
      </w:r>
      <w:r w:rsidR="000C5BAA">
        <w:rPr>
          <w:rFonts w:ascii="Times New Roman" w:hAnsi="Times New Roman"/>
          <w:sz w:val="28"/>
          <w:szCs w:val="28"/>
        </w:rPr>
        <w:t>2</w:t>
      </w:r>
      <w:r w:rsidR="00A650C6" w:rsidRPr="00BE5A2C">
        <w:rPr>
          <w:rFonts w:ascii="Times New Roman" w:hAnsi="Times New Roman"/>
          <w:sz w:val="28"/>
          <w:szCs w:val="28"/>
        </w:rPr>
        <w:t xml:space="preserve">   от </w:t>
      </w:r>
      <w:r w:rsidR="000C5BAA">
        <w:rPr>
          <w:rFonts w:ascii="Times New Roman" w:hAnsi="Times New Roman"/>
          <w:sz w:val="28"/>
          <w:szCs w:val="28"/>
        </w:rPr>
        <w:t>19</w:t>
      </w:r>
      <w:r w:rsidR="00FD0D0F">
        <w:rPr>
          <w:rFonts w:ascii="Times New Roman" w:hAnsi="Times New Roman"/>
          <w:sz w:val="28"/>
          <w:szCs w:val="28"/>
        </w:rPr>
        <w:t>.</w:t>
      </w:r>
      <w:r w:rsidR="000C5BAA">
        <w:rPr>
          <w:rFonts w:ascii="Times New Roman" w:hAnsi="Times New Roman"/>
          <w:sz w:val="28"/>
          <w:szCs w:val="28"/>
        </w:rPr>
        <w:t>04.2023</w:t>
      </w:r>
      <w:r w:rsidR="00A650C6">
        <w:rPr>
          <w:rFonts w:ascii="Times New Roman" w:hAnsi="Times New Roman"/>
          <w:sz w:val="28"/>
          <w:szCs w:val="28"/>
        </w:rPr>
        <w:t>г.</w:t>
      </w:r>
    </w:p>
    <w:p w14:paraId="04D007D6" w14:textId="77777777" w:rsidR="00CD0B59" w:rsidRPr="00591A26" w:rsidRDefault="00CD0B59" w:rsidP="00427AEC">
      <w:pPr>
        <w:spacing w:after="0" w:line="240" w:lineRule="auto"/>
        <w:rPr>
          <w:rFonts w:ascii="Times New Roman" w:hAnsi="Times New Roman"/>
          <w:sz w:val="28"/>
          <w:szCs w:val="28"/>
        </w:rPr>
      </w:pPr>
    </w:p>
    <w:p w14:paraId="3BC94E92" w14:textId="77777777" w:rsidR="00C5644A" w:rsidRPr="00591A26" w:rsidRDefault="00C5644A">
      <w:pPr>
        <w:spacing w:after="0" w:line="240" w:lineRule="auto"/>
        <w:rPr>
          <w:rFonts w:ascii="Times New Roman" w:hAnsi="Times New Roman"/>
          <w:sz w:val="28"/>
          <w:szCs w:val="28"/>
        </w:rPr>
      </w:pPr>
    </w:p>
    <w:p w14:paraId="34D808DD" w14:textId="77777777" w:rsidR="00C5644A" w:rsidRPr="00591A26" w:rsidRDefault="00C5644A">
      <w:pPr>
        <w:spacing w:after="0" w:line="240" w:lineRule="auto"/>
        <w:rPr>
          <w:rFonts w:ascii="Times New Roman" w:hAnsi="Times New Roman"/>
          <w:sz w:val="28"/>
          <w:szCs w:val="28"/>
        </w:rPr>
      </w:pPr>
    </w:p>
    <w:p w14:paraId="5ED8C73F" w14:textId="77777777" w:rsidR="00C5644A" w:rsidRPr="00591A26" w:rsidRDefault="00C5644A">
      <w:pPr>
        <w:spacing w:after="0" w:line="240" w:lineRule="auto"/>
        <w:rPr>
          <w:rFonts w:ascii="Times New Roman" w:hAnsi="Times New Roman"/>
          <w:sz w:val="28"/>
          <w:szCs w:val="28"/>
        </w:rPr>
      </w:pPr>
    </w:p>
    <w:p w14:paraId="3D60A83C" w14:textId="77777777" w:rsidR="00C5644A" w:rsidRPr="00591A26" w:rsidRDefault="00C5644A">
      <w:pPr>
        <w:spacing w:after="0" w:line="240" w:lineRule="auto"/>
        <w:rPr>
          <w:rFonts w:ascii="Times New Roman" w:hAnsi="Times New Roman"/>
          <w:sz w:val="28"/>
          <w:szCs w:val="28"/>
        </w:rPr>
      </w:pPr>
    </w:p>
    <w:p w14:paraId="4022D24D" w14:textId="77777777" w:rsidR="00BE01A5" w:rsidRPr="00591A26" w:rsidRDefault="00BE01A5">
      <w:pPr>
        <w:spacing w:after="0" w:line="240" w:lineRule="auto"/>
        <w:rPr>
          <w:rFonts w:ascii="Times New Roman" w:hAnsi="Times New Roman"/>
          <w:sz w:val="28"/>
          <w:szCs w:val="28"/>
        </w:rPr>
      </w:pPr>
    </w:p>
    <w:p w14:paraId="12EA98E9" w14:textId="77777777" w:rsidR="00BE01A5" w:rsidRPr="00591A26" w:rsidRDefault="00BE01A5">
      <w:pPr>
        <w:spacing w:after="0" w:line="240" w:lineRule="auto"/>
        <w:jc w:val="right"/>
        <w:rPr>
          <w:rFonts w:ascii="Times New Roman" w:hAnsi="Times New Roman"/>
          <w:b/>
          <w:sz w:val="28"/>
          <w:szCs w:val="28"/>
        </w:rPr>
      </w:pPr>
    </w:p>
    <w:p w14:paraId="4CF8DA51" w14:textId="77777777" w:rsidR="00BE01A5" w:rsidRPr="00591A26" w:rsidRDefault="00BE01A5">
      <w:pPr>
        <w:spacing w:after="0" w:line="240" w:lineRule="auto"/>
        <w:jc w:val="center"/>
        <w:rPr>
          <w:rFonts w:ascii="Times New Roman" w:hAnsi="Times New Roman"/>
          <w:b/>
          <w:sz w:val="36"/>
          <w:szCs w:val="36"/>
        </w:rPr>
      </w:pPr>
      <w:r w:rsidRPr="00591A26">
        <w:rPr>
          <w:rFonts w:ascii="Times New Roman" w:hAnsi="Times New Roman"/>
          <w:b/>
          <w:sz w:val="36"/>
          <w:szCs w:val="36"/>
        </w:rPr>
        <w:t xml:space="preserve">ОТЧЁТ О САМООБСЛЕДОВАНИИ </w:t>
      </w:r>
    </w:p>
    <w:p w14:paraId="01DC2DB2" w14:textId="77777777" w:rsidR="00BE01A5" w:rsidRPr="00591A26" w:rsidRDefault="00BE01A5">
      <w:pPr>
        <w:spacing w:after="0" w:line="240" w:lineRule="auto"/>
        <w:jc w:val="center"/>
        <w:rPr>
          <w:rFonts w:ascii="Times New Roman" w:hAnsi="Times New Roman"/>
          <w:b/>
          <w:sz w:val="36"/>
          <w:szCs w:val="36"/>
        </w:rPr>
      </w:pPr>
      <w:r w:rsidRPr="00591A26">
        <w:rPr>
          <w:rFonts w:ascii="Times New Roman" w:hAnsi="Times New Roman"/>
          <w:b/>
          <w:sz w:val="36"/>
          <w:szCs w:val="36"/>
        </w:rPr>
        <w:t xml:space="preserve">Муниципального  </w:t>
      </w:r>
      <w:r w:rsidR="005573C4" w:rsidRPr="00591A26">
        <w:rPr>
          <w:rFonts w:ascii="Times New Roman" w:hAnsi="Times New Roman"/>
          <w:b/>
          <w:sz w:val="36"/>
          <w:szCs w:val="36"/>
        </w:rPr>
        <w:t>обще</w:t>
      </w:r>
      <w:r w:rsidRPr="00591A26">
        <w:rPr>
          <w:rFonts w:ascii="Times New Roman" w:hAnsi="Times New Roman"/>
          <w:b/>
          <w:sz w:val="36"/>
          <w:szCs w:val="36"/>
        </w:rPr>
        <w:t xml:space="preserve">образовательного учреждения </w:t>
      </w:r>
    </w:p>
    <w:p w14:paraId="76D1B816" w14:textId="77777777" w:rsidR="00BE01A5" w:rsidRPr="00591A26" w:rsidRDefault="005573C4">
      <w:pPr>
        <w:spacing w:after="0" w:line="240" w:lineRule="auto"/>
        <w:jc w:val="center"/>
        <w:rPr>
          <w:rFonts w:ascii="Times New Roman" w:hAnsi="Times New Roman"/>
          <w:b/>
          <w:sz w:val="36"/>
          <w:szCs w:val="36"/>
        </w:rPr>
      </w:pPr>
      <w:r w:rsidRPr="00591A26">
        <w:rPr>
          <w:rFonts w:ascii="Times New Roman" w:hAnsi="Times New Roman"/>
          <w:b/>
          <w:sz w:val="36"/>
          <w:szCs w:val="36"/>
        </w:rPr>
        <w:t>«</w:t>
      </w:r>
      <w:r w:rsidR="009B6FD4">
        <w:rPr>
          <w:rFonts w:ascii="Times New Roman" w:hAnsi="Times New Roman"/>
          <w:b/>
          <w:sz w:val="36"/>
          <w:szCs w:val="36"/>
        </w:rPr>
        <w:t>Тереньгульский лицей при УлГТУ</w:t>
      </w:r>
      <w:r w:rsidRPr="00591A26">
        <w:rPr>
          <w:rFonts w:ascii="Times New Roman" w:hAnsi="Times New Roman"/>
          <w:b/>
          <w:sz w:val="36"/>
          <w:szCs w:val="36"/>
        </w:rPr>
        <w:t>»</w:t>
      </w:r>
    </w:p>
    <w:p w14:paraId="66902D90" w14:textId="77777777" w:rsidR="00BE01A5" w:rsidRPr="00591A26" w:rsidRDefault="004A7003">
      <w:pPr>
        <w:spacing w:after="0" w:line="240" w:lineRule="auto"/>
        <w:jc w:val="center"/>
        <w:rPr>
          <w:rFonts w:ascii="Times New Roman" w:hAnsi="Times New Roman"/>
          <w:sz w:val="28"/>
          <w:szCs w:val="28"/>
        </w:rPr>
      </w:pPr>
      <w:r>
        <w:rPr>
          <w:rFonts w:ascii="Times New Roman" w:hAnsi="Times New Roman"/>
          <w:b/>
          <w:sz w:val="36"/>
          <w:szCs w:val="36"/>
        </w:rPr>
        <w:t xml:space="preserve">по итогам  работы </w:t>
      </w:r>
      <w:r w:rsidR="00FD0D0F" w:rsidRPr="00706770">
        <w:rPr>
          <w:rFonts w:ascii="Times New Roman" w:hAnsi="Times New Roman"/>
          <w:b/>
          <w:sz w:val="36"/>
          <w:szCs w:val="36"/>
        </w:rPr>
        <w:t xml:space="preserve">в </w:t>
      </w:r>
      <w:r w:rsidR="009B6FD4">
        <w:rPr>
          <w:rFonts w:ascii="Times New Roman" w:hAnsi="Times New Roman"/>
          <w:b/>
          <w:sz w:val="36"/>
          <w:szCs w:val="36"/>
        </w:rPr>
        <w:t>20</w:t>
      </w:r>
      <w:r w:rsidR="000C5BAA">
        <w:rPr>
          <w:rFonts w:ascii="Times New Roman" w:hAnsi="Times New Roman"/>
          <w:b/>
          <w:sz w:val="36"/>
          <w:szCs w:val="36"/>
        </w:rPr>
        <w:t>22</w:t>
      </w:r>
      <w:r>
        <w:rPr>
          <w:rFonts w:ascii="Times New Roman" w:hAnsi="Times New Roman"/>
          <w:b/>
          <w:sz w:val="36"/>
          <w:szCs w:val="36"/>
        </w:rPr>
        <w:t xml:space="preserve"> </w:t>
      </w:r>
      <w:r w:rsidR="00BE01A5" w:rsidRPr="00591A26">
        <w:rPr>
          <w:rFonts w:ascii="Times New Roman" w:hAnsi="Times New Roman"/>
          <w:b/>
          <w:sz w:val="36"/>
          <w:szCs w:val="36"/>
        </w:rPr>
        <w:t>год</w:t>
      </w:r>
      <w:r w:rsidR="00FD0D0F">
        <w:rPr>
          <w:rFonts w:ascii="Times New Roman" w:hAnsi="Times New Roman"/>
          <w:b/>
          <w:sz w:val="36"/>
          <w:szCs w:val="36"/>
        </w:rPr>
        <w:t>у</w:t>
      </w:r>
    </w:p>
    <w:p w14:paraId="4430CAC0" w14:textId="77777777" w:rsidR="00BE01A5" w:rsidRPr="00591A26" w:rsidRDefault="00BE01A5">
      <w:pPr>
        <w:spacing w:after="0" w:line="240" w:lineRule="auto"/>
        <w:jc w:val="center"/>
        <w:rPr>
          <w:rFonts w:ascii="Times New Roman" w:hAnsi="Times New Roman"/>
          <w:sz w:val="28"/>
          <w:szCs w:val="28"/>
        </w:rPr>
      </w:pPr>
    </w:p>
    <w:p w14:paraId="1EDEEEA2" w14:textId="77777777" w:rsidR="00BE01A5" w:rsidRPr="00591A26" w:rsidRDefault="00BE01A5">
      <w:pPr>
        <w:spacing w:after="0" w:line="240" w:lineRule="auto"/>
        <w:jc w:val="center"/>
        <w:rPr>
          <w:rFonts w:ascii="Times New Roman" w:hAnsi="Times New Roman"/>
          <w:sz w:val="32"/>
          <w:szCs w:val="32"/>
        </w:rPr>
      </w:pPr>
    </w:p>
    <w:p w14:paraId="6975903F" w14:textId="77777777" w:rsidR="00BE01A5" w:rsidRPr="00591A26" w:rsidRDefault="00BE01A5">
      <w:pPr>
        <w:spacing w:after="0" w:line="240" w:lineRule="auto"/>
        <w:jc w:val="center"/>
        <w:rPr>
          <w:rFonts w:ascii="Times New Roman" w:hAnsi="Times New Roman"/>
          <w:sz w:val="32"/>
          <w:szCs w:val="32"/>
        </w:rPr>
      </w:pPr>
    </w:p>
    <w:p w14:paraId="5E2BA118" w14:textId="77777777" w:rsidR="00BE01A5" w:rsidRPr="00591A26" w:rsidRDefault="00BE01A5">
      <w:pPr>
        <w:spacing w:after="0" w:line="240" w:lineRule="auto"/>
        <w:jc w:val="center"/>
        <w:rPr>
          <w:rFonts w:ascii="Times New Roman" w:hAnsi="Times New Roman"/>
          <w:sz w:val="32"/>
          <w:szCs w:val="32"/>
        </w:rPr>
      </w:pPr>
    </w:p>
    <w:p w14:paraId="4ACFF840" w14:textId="77777777" w:rsidR="00BE01A5" w:rsidRPr="00591A26" w:rsidRDefault="00BE01A5">
      <w:pPr>
        <w:spacing w:after="0" w:line="240" w:lineRule="auto"/>
        <w:jc w:val="center"/>
        <w:rPr>
          <w:rFonts w:ascii="Times New Roman" w:hAnsi="Times New Roman"/>
          <w:sz w:val="32"/>
          <w:szCs w:val="32"/>
        </w:rPr>
      </w:pPr>
    </w:p>
    <w:p w14:paraId="2773839F" w14:textId="77777777" w:rsidR="00BE01A5" w:rsidRPr="00591A26" w:rsidRDefault="00BE01A5">
      <w:pPr>
        <w:spacing w:after="0" w:line="240" w:lineRule="auto"/>
        <w:jc w:val="center"/>
        <w:rPr>
          <w:rFonts w:ascii="Times New Roman" w:hAnsi="Times New Roman"/>
          <w:sz w:val="32"/>
          <w:szCs w:val="32"/>
        </w:rPr>
      </w:pPr>
    </w:p>
    <w:p w14:paraId="158D3279" w14:textId="77777777" w:rsidR="00BE01A5" w:rsidRPr="00591A26" w:rsidRDefault="00BE01A5">
      <w:pPr>
        <w:spacing w:after="0" w:line="240" w:lineRule="auto"/>
        <w:jc w:val="center"/>
        <w:rPr>
          <w:rFonts w:ascii="Times New Roman" w:hAnsi="Times New Roman"/>
          <w:sz w:val="32"/>
          <w:szCs w:val="32"/>
        </w:rPr>
      </w:pPr>
    </w:p>
    <w:p w14:paraId="64D5F8E9" w14:textId="77777777" w:rsidR="00BE01A5" w:rsidRPr="00591A26" w:rsidRDefault="00BE01A5">
      <w:pPr>
        <w:spacing w:after="0" w:line="240" w:lineRule="auto"/>
        <w:jc w:val="center"/>
        <w:rPr>
          <w:rFonts w:ascii="Times New Roman" w:hAnsi="Times New Roman"/>
          <w:sz w:val="32"/>
          <w:szCs w:val="32"/>
        </w:rPr>
      </w:pPr>
    </w:p>
    <w:p w14:paraId="7FBB023E" w14:textId="77777777" w:rsidR="00BE01A5" w:rsidRPr="00591A26" w:rsidRDefault="00BE01A5">
      <w:pPr>
        <w:spacing w:after="0" w:line="240" w:lineRule="auto"/>
        <w:jc w:val="center"/>
        <w:rPr>
          <w:rFonts w:ascii="Times New Roman" w:hAnsi="Times New Roman"/>
          <w:sz w:val="32"/>
          <w:szCs w:val="32"/>
        </w:rPr>
      </w:pPr>
    </w:p>
    <w:p w14:paraId="4452118A" w14:textId="77777777" w:rsidR="00BE01A5" w:rsidRPr="00591A26" w:rsidRDefault="00BE01A5">
      <w:pPr>
        <w:spacing w:after="0" w:line="240" w:lineRule="auto"/>
        <w:jc w:val="center"/>
        <w:rPr>
          <w:rFonts w:ascii="Times New Roman" w:hAnsi="Times New Roman"/>
          <w:sz w:val="32"/>
          <w:szCs w:val="32"/>
        </w:rPr>
      </w:pPr>
    </w:p>
    <w:p w14:paraId="1B77AF48" w14:textId="77777777" w:rsidR="00BE01A5" w:rsidRPr="00591A26" w:rsidRDefault="00BE01A5">
      <w:pPr>
        <w:spacing w:after="0" w:line="240" w:lineRule="auto"/>
        <w:jc w:val="center"/>
        <w:rPr>
          <w:rFonts w:ascii="Times New Roman" w:hAnsi="Times New Roman"/>
          <w:sz w:val="32"/>
          <w:szCs w:val="32"/>
        </w:rPr>
      </w:pPr>
    </w:p>
    <w:p w14:paraId="598C0FF5" w14:textId="77777777" w:rsidR="00BE01A5" w:rsidRDefault="00BE01A5">
      <w:pPr>
        <w:spacing w:after="0" w:line="240" w:lineRule="auto"/>
        <w:jc w:val="center"/>
        <w:rPr>
          <w:rFonts w:ascii="Times New Roman" w:hAnsi="Times New Roman"/>
          <w:sz w:val="32"/>
          <w:szCs w:val="32"/>
        </w:rPr>
      </w:pPr>
    </w:p>
    <w:p w14:paraId="6D4D09AF" w14:textId="77777777" w:rsidR="00FD0D0F" w:rsidRDefault="00FD0D0F">
      <w:pPr>
        <w:spacing w:after="0" w:line="240" w:lineRule="auto"/>
        <w:jc w:val="center"/>
        <w:rPr>
          <w:rFonts w:ascii="Times New Roman" w:hAnsi="Times New Roman"/>
          <w:sz w:val="32"/>
          <w:szCs w:val="32"/>
        </w:rPr>
      </w:pPr>
    </w:p>
    <w:p w14:paraId="3F797D0E" w14:textId="77777777" w:rsidR="00FD0D0F" w:rsidRDefault="00FD0D0F">
      <w:pPr>
        <w:spacing w:after="0" w:line="240" w:lineRule="auto"/>
        <w:jc w:val="center"/>
        <w:rPr>
          <w:rFonts w:ascii="Times New Roman" w:hAnsi="Times New Roman"/>
          <w:sz w:val="32"/>
          <w:szCs w:val="32"/>
        </w:rPr>
      </w:pPr>
    </w:p>
    <w:p w14:paraId="207386C1" w14:textId="7442D738" w:rsidR="00BE01A5" w:rsidRDefault="009B6FD4" w:rsidP="009C3E99">
      <w:pPr>
        <w:spacing w:after="0" w:line="240" w:lineRule="auto"/>
        <w:jc w:val="center"/>
        <w:rPr>
          <w:rFonts w:ascii="Times New Roman" w:hAnsi="Times New Roman"/>
          <w:sz w:val="32"/>
          <w:szCs w:val="32"/>
        </w:rPr>
      </w:pPr>
      <w:r>
        <w:rPr>
          <w:rFonts w:ascii="Times New Roman" w:hAnsi="Times New Roman"/>
          <w:sz w:val="32"/>
          <w:szCs w:val="32"/>
        </w:rPr>
        <w:t>20</w:t>
      </w:r>
      <w:r w:rsidR="00057DF9">
        <w:rPr>
          <w:rFonts w:ascii="Times New Roman" w:hAnsi="Times New Roman"/>
          <w:sz w:val="32"/>
          <w:szCs w:val="32"/>
        </w:rPr>
        <w:t>23</w:t>
      </w:r>
    </w:p>
    <w:p w14:paraId="4347791A" w14:textId="77777777" w:rsidR="009C3E99" w:rsidRPr="00591A26" w:rsidRDefault="009C3E99" w:rsidP="009C3E99">
      <w:pPr>
        <w:spacing w:after="0" w:line="240" w:lineRule="auto"/>
        <w:jc w:val="center"/>
        <w:rPr>
          <w:rFonts w:ascii="Times New Roman" w:hAnsi="Times New Roman"/>
          <w:sz w:val="32"/>
          <w:szCs w:val="32"/>
        </w:rPr>
      </w:pPr>
    </w:p>
    <w:p w14:paraId="0B055443" w14:textId="77777777" w:rsidR="00BE01A5" w:rsidRPr="00591A26" w:rsidRDefault="00BE01A5">
      <w:pPr>
        <w:spacing w:after="0" w:line="240" w:lineRule="auto"/>
        <w:jc w:val="center"/>
        <w:rPr>
          <w:rFonts w:ascii="Times New Roman" w:hAnsi="Times New Roman"/>
          <w:sz w:val="32"/>
          <w:szCs w:val="32"/>
        </w:rPr>
      </w:pPr>
    </w:p>
    <w:p w14:paraId="667E4004" w14:textId="27FDBABB" w:rsidR="00BE01A5" w:rsidRPr="00CF348D" w:rsidRDefault="00BE01A5">
      <w:pPr>
        <w:spacing w:after="0" w:line="240" w:lineRule="auto"/>
        <w:jc w:val="center"/>
        <w:rPr>
          <w:rFonts w:ascii="Times New Roman" w:hAnsi="Times New Roman"/>
          <w:sz w:val="20"/>
          <w:szCs w:val="20"/>
        </w:rPr>
      </w:pPr>
      <w:r w:rsidRPr="00CF348D">
        <w:rPr>
          <w:rFonts w:ascii="Times New Roman" w:hAnsi="Times New Roman"/>
          <w:sz w:val="20"/>
          <w:szCs w:val="20"/>
        </w:rPr>
        <w:t xml:space="preserve">Содержание </w:t>
      </w:r>
    </w:p>
    <w:p w14:paraId="146AC3B4" w14:textId="77777777" w:rsidR="00BE01A5" w:rsidRPr="00CF348D" w:rsidRDefault="00BE01A5">
      <w:pPr>
        <w:spacing w:after="0" w:line="240" w:lineRule="auto"/>
        <w:jc w:val="center"/>
        <w:rPr>
          <w:rFonts w:ascii="Times New Roman" w:hAnsi="Times New Roman"/>
          <w:sz w:val="20"/>
          <w:szCs w:val="20"/>
        </w:rPr>
      </w:pPr>
    </w:p>
    <w:p w14:paraId="5EE29998"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1.</w:t>
      </w:r>
      <w:r w:rsidR="00BE01A5" w:rsidRPr="00CF348D">
        <w:rPr>
          <w:rFonts w:ascii="Times New Roman" w:hAnsi="Times New Roman"/>
          <w:sz w:val="20"/>
          <w:szCs w:val="20"/>
        </w:rPr>
        <w:t>Введение. Оценка образовательной деятельности.</w:t>
      </w:r>
    </w:p>
    <w:p w14:paraId="362B47D1" w14:textId="77777777" w:rsidR="00BE01A5" w:rsidRPr="00CF348D" w:rsidRDefault="00BE01A5">
      <w:pPr>
        <w:pStyle w:val="af0"/>
        <w:spacing w:after="0" w:line="240" w:lineRule="auto"/>
        <w:ind w:left="0"/>
        <w:jc w:val="both"/>
        <w:rPr>
          <w:rFonts w:ascii="Times New Roman" w:hAnsi="Times New Roman"/>
          <w:sz w:val="20"/>
          <w:szCs w:val="20"/>
        </w:rPr>
      </w:pPr>
    </w:p>
    <w:p w14:paraId="356EF079"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w:t>
      </w:r>
      <w:r w:rsidR="00BE01A5" w:rsidRPr="00CF348D">
        <w:rPr>
          <w:rFonts w:ascii="Times New Roman" w:hAnsi="Times New Roman"/>
          <w:sz w:val="20"/>
          <w:szCs w:val="20"/>
        </w:rPr>
        <w:t>Аналитическая часть</w:t>
      </w:r>
    </w:p>
    <w:p w14:paraId="7C0C19BC"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2.1.</w:t>
      </w:r>
      <w:r w:rsidR="003D2323" w:rsidRPr="00CF348D">
        <w:rPr>
          <w:rFonts w:ascii="Times New Roman" w:hAnsi="Times New Roman"/>
          <w:sz w:val="20"/>
          <w:szCs w:val="20"/>
        </w:rPr>
        <w:t xml:space="preserve">Оценка </w:t>
      </w:r>
      <w:r w:rsidR="00BE01A5" w:rsidRPr="00CF348D">
        <w:rPr>
          <w:rFonts w:ascii="Times New Roman" w:hAnsi="Times New Roman"/>
          <w:sz w:val="20"/>
          <w:szCs w:val="20"/>
        </w:rPr>
        <w:t>систем</w:t>
      </w:r>
      <w:r w:rsidR="003D2323" w:rsidRPr="00CF348D">
        <w:rPr>
          <w:rFonts w:ascii="Times New Roman" w:hAnsi="Times New Roman"/>
          <w:sz w:val="20"/>
          <w:szCs w:val="20"/>
        </w:rPr>
        <w:t>ы</w:t>
      </w:r>
      <w:r w:rsidR="00BE01A5" w:rsidRPr="00CF348D">
        <w:rPr>
          <w:rFonts w:ascii="Times New Roman" w:hAnsi="Times New Roman"/>
          <w:sz w:val="20"/>
          <w:szCs w:val="20"/>
        </w:rPr>
        <w:t xml:space="preserve"> управления образовательной деятельностью, </w:t>
      </w:r>
    </w:p>
    <w:p w14:paraId="774441F2"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2.2.</w:t>
      </w:r>
      <w:r w:rsidR="00BE01A5" w:rsidRPr="00CF348D">
        <w:rPr>
          <w:rFonts w:ascii="Times New Roman" w:hAnsi="Times New Roman"/>
          <w:sz w:val="20"/>
          <w:szCs w:val="20"/>
        </w:rPr>
        <w:t xml:space="preserve">содержание и качество подготовки обучающихся, </w:t>
      </w:r>
    </w:p>
    <w:p w14:paraId="10A2DC79"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2.3.</w:t>
      </w:r>
      <w:r w:rsidR="00BE01A5" w:rsidRPr="00CF348D">
        <w:rPr>
          <w:rFonts w:ascii="Times New Roman" w:hAnsi="Times New Roman"/>
          <w:sz w:val="20"/>
          <w:szCs w:val="20"/>
        </w:rPr>
        <w:t xml:space="preserve">организация учебного процесса, </w:t>
      </w:r>
    </w:p>
    <w:p w14:paraId="52F0D5AA"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2.4.</w:t>
      </w:r>
      <w:r w:rsidR="00BE01A5" w:rsidRPr="00CF348D">
        <w:rPr>
          <w:rFonts w:ascii="Times New Roman" w:hAnsi="Times New Roman"/>
          <w:sz w:val="20"/>
          <w:szCs w:val="20"/>
        </w:rPr>
        <w:t xml:space="preserve">востребованность выпускников, </w:t>
      </w:r>
    </w:p>
    <w:p w14:paraId="7C41AE13"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2.5.</w:t>
      </w:r>
      <w:r w:rsidR="00BE01A5" w:rsidRPr="00CF348D">
        <w:rPr>
          <w:rFonts w:ascii="Times New Roman" w:hAnsi="Times New Roman"/>
          <w:sz w:val="20"/>
          <w:szCs w:val="20"/>
        </w:rPr>
        <w:t xml:space="preserve">качество кадрового обеспечения, </w:t>
      </w:r>
    </w:p>
    <w:p w14:paraId="7EC00E80"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2.6.</w:t>
      </w:r>
      <w:r w:rsidR="00BE01A5" w:rsidRPr="00CF348D">
        <w:rPr>
          <w:rFonts w:ascii="Times New Roman" w:hAnsi="Times New Roman"/>
          <w:sz w:val="20"/>
          <w:szCs w:val="20"/>
        </w:rPr>
        <w:t xml:space="preserve">качество учебно-методического обеспечения, </w:t>
      </w:r>
    </w:p>
    <w:p w14:paraId="28F95197"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2.7.</w:t>
      </w:r>
      <w:r w:rsidR="00BE01A5" w:rsidRPr="00CF348D">
        <w:rPr>
          <w:rFonts w:ascii="Times New Roman" w:hAnsi="Times New Roman"/>
          <w:sz w:val="20"/>
          <w:szCs w:val="20"/>
        </w:rPr>
        <w:t xml:space="preserve">качество библиотечно-информационного обеспечения, </w:t>
      </w:r>
    </w:p>
    <w:p w14:paraId="7FBBE8E4"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2.8.</w:t>
      </w:r>
      <w:r w:rsidR="00BE01A5" w:rsidRPr="00CF348D">
        <w:rPr>
          <w:rFonts w:ascii="Times New Roman" w:hAnsi="Times New Roman"/>
          <w:sz w:val="20"/>
          <w:szCs w:val="20"/>
        </w:rPr>
        <w:t xml:space="preserve">материально-техническая база, </w:t>
      </w:r>
    </w:p>
    <w:p w14:paraId="66E26744"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2.9.</w:t>
      </w:r>
      <w:r w:rsidR="00BE01A5" w:rsidRPr="00CF348D">
        <w:rPr>
          <w:rFonts w:ascii="Times New Roman" w:hAnsi="Times New Roman"/>
          <w:sz w:val="20"/>
          <w:szCs w:val="20"/>
        </w:rPr>
        <w:t xml:space="preserve">внутренняя система оценки качества образования. </w:t>
      </w:r>
    </w:p>
    <w:p w14:paraId="16A08009" w14:textId="77777777" w:rsidR="00BE01A5" w:rsidRPr="00CF348D" w:rsidRDefault="00BE01A5">
      <w:pPr>
        <w:pStyle w:val="af0"/>
        <w:spacing w:after="0" w:line="240" w:lineRule="auto"/>
        <w:ind w:left="0"/>
        <w:jc w:val="both"/>
        <w:rPr>
          <w:rFonts w:ascii="Times New Roman" w:hAnsi="Times New Roman"/>
          <w:sz w:val="20"/>
          <w:szCs w:val="20"/>
        </w:rPr>
      </w:pPr>
    </w:p>
    <w:p w14:paraId="265C9510" w14:textId="77777777" w:rsidR="00BE01A5" w:rsidRPr="00CF348D" w:rsidRDefault="00F263F4" w:rsidP="00F263F4">
      <w:pPr>
        <w:pStyle w:val="af0"/>
        <w:spacing w:after="0" w:line="240" w:lineRule="auto"/>
        <w:ind w:left="360"/>
        <w:jc w:val="both"/>
        <w:rPr>
          <w:rFonts w:ascii="Times New Roman" w:hAnsi="Times New Roman"/>
          <w:sz w:val="20"/>
          <w:szCs w:val="20"/>
        </w:rPr>
      </w:pPr>
      <w:r w:rsidRPr="00CF348D">
        <w:rPr>
          <w:rFonts w:ascii="Times New Roman" w:hAnsi="Times New Roman"/>
          <w:sz w:val="20"/>
          <w:szCs w:val="20"/>
        </w:rPr>
        <w:t>3.</w:t>
      </w:r>
      <w:r w:rsidR="006E5730" w:rsidRPr="00CF348D">
        <w:rPr>
          <w:rFonts w:ascii="Times New Roman" w:hAnsi="Times New Roman"/>
          <w:sz w:val="20"/>
          <w:szCs w:val="20"/>
        </w:rPr>
        <w:t>Показатели деятельности в 20</w:t>
      </w:r>
      <w:r w:rsidR="00951429" w:rsidRPr="00CF348D">
        <w:rPr>
          <w:rFonts w:ascii="Times New Roman" w:hAnsi="Times New Roman"/>
          <w:sz w:val="20"/>
          <w:szCs w:val="20"/>
        </w:rPr>
        <w:t>2</w:t>
      </w:r>
      <w:r w:rsidR="000C5BAA" w:rsidRPr="00CF348D">
        <w:rPr>
          <w:rFonts w:ascii="Times New Roman" w:hAnsi="Times New Roman"/>
          <w:sz w:val="20"/>
          <w:szCs w:val="20"/>
        </w:rPr>
        <w:t>2</w:t>
      </w:r>
      <w:r w:rsidR="00BE01A5" w:rsidRPr="00CF348D">
        <w:rPr>
          <w:rFonts w:ascii="Times New Roman" w:hAnsi="Times New Roman"/>
          <w:sz w:val="20"/>
          <w:szCs w:val="20"/>
        </w:rPr>
        <w:t xml:space="preserve">  году. </w:t>
      </w:r>
    </w:p>
    <w:p w14:paraId="48CF5EB4" w14:textId="77777777" w:rsidR="00BE01A5" w:rsidRPr="00CF348D" w:rsidRDefault="00BE01A5">
      <w:pPr>
        <w:pStyle w:val="af0"/>
        <w:spacing w:after="0" w:line="240" w:lineRule="auto"/>
        <w:ind w:left="0"/>
        <w:jc w:val="both"/>
        <w:rPr>
          <w:rFonts w:ascii="Times New Roman" w:hAnsi="Times New Roman"/>
          <w:sz w:val="20"/>
          <w:szCs w:val="20"/>
        </w:rPr>
      </w:pPr>
    </w:p>
    <w:p w14:paraId="5670FBB4" w14:textId="77777777" w:rsidR="00BE01A5" w:rsidRPr="00CF348D" w:rsidRDefault="00BE01A5">
      <w:pPr>
        <w:spacing w:after="0" w:line="240" w:lineRule="auto"/>
        <w:jc w:val="both"/>
        <w:rPr>
          <w:rFonts w:ascii="Times New Roman" w:hAnsi="Times New Roman"/>
          <w:sz w:val="20"/>
          <w:szCs w:val="20"/>
        </w:rPr>
      </w:pPr>
    </w:p>
    <w:p w14:paraId="4774F9D6" w14:textId="77777777" w:rsidR="00BE01A5" w:rsidRPr="00CF348D" w:rsidRDefault="00BE01A5">
      <w:pPr>
        <w:spacing w:after="0" w:line="240" w:lineRule="auto"/>
        <w:jc w:val="both"/>
        <w:rPr>
          <w:rFonts w:ascii="Times New Roman" w:hAnsi="Times New Roman"/>
          <w:sz w:val="20"/>
          <w:szCs w:val="20"/>
        </w:rPr>
      </w:pPr>
    </w:p>
    <w:p w14:paraId="6DA17196" w14:textId="77777777" w:rsidR="00BE01A5" w:rsidRPr="00CF348D" w:rsidRDefault="00BE01A5">
      <w:pPr>
        <w:spacing w:after="0" w:line="240" w:lineRule="auto"/>
        <w:jc w:val="center"/>
        <w:rPr>
          <w:rFonts w:ascii="Times New Roman" w:hAnsi="Times New Roman"/>
          <w:sz w:val="20"/>
          <w:szCs w:val="20"/>
        </w:rPr>
      </w:pPr>
    </w:p>
    <w:p w14:paraId="658F8871" w14:textId="77777777" w:rsidR="00BE01A5" w:rsidRPr="00CF348D" w:rsidRDefault="00BE01A5">
      <w:pPr>
        <w:spacing w:after="0" w:line="240" w:lineRule="auto"/>
        <w:jc w:val="center"/>
        <w:rPr>
          <w:rFonts w:ascii="Times New Roman" w:hAnsi="Times New Roman"/>
          <w:sz w:val="20"/>
          <w:szCs w:val="20"/>
        </w:rPr>
      </w:pPr>
    </w:p>
    <w:p w14:paraId="4E72481E" w14:textId="77777777" w:rsidR="00BE01A5" w:rsidRPr="00CF348D" w:rsidRDefault="00BE01A5">
      <w:pPr>
        <w:spacing w:after="0" w:line="240" w:lineRule="auto"/>
        <w:jc w:val="center"/>
        <w:rPr>
          <w:rFonts w:ascii="Times New Roman" w:hAnsi="Times New Roman"/>
          <w:sz w:val="20"/>
          <w:szCs w:val="20"/>
        </w:rPr>
      </w:pPr>
    </w:p>
    <w:p w14:paraId="1145846A" w14:textId="77777777" w:rsidR="00BE01A5" w:rsidRPr="00CF348D" w:rsidRDefault="00BE01A5">
      <w:pPr>
        <w:spacing w:after="0" w:line="240" w:lineRule="auto"/>
        <w:jc w:val="center"/>
        <w:rPr>
          <w:rFonts w:ascii="Times New Roman" w:hAnsi="Times New Roman"/>
          <w:sz w:val="20"/>
          <w:szCs w:val="20"/>
        </w:rPr>
      </w:pPr>
    </w:p>
    <w:p w14:paraId="32F57DFF" w14:textId="77777777" w:rsidR="00BE01A5" w:rsidRPr="00CF348D" w:rsidRDefault="00BE01A5">
      <w:pPr>
        <w:spacing w:after="0" w:line="240" w:lineRule="auto"/>
        <w:jc w:val="center"/>
        <w:rPr>
          <w:rFonts w:ascii="Times New Roman" w:hAnsi="Times New Roman"/>
          <w:sz w:val="20"/>
          <w:szCs w:val="20"/>
        </w:rPr>
      </w:pPr>
    </w:p>
    <w:p w14:paraId="0EEF6EEA" w14:textId="77777777" w:rsidR="00BE01A5" w:rsidRPr="00CF348D" w:rsidRDefault="00BE01A5">
      <w:pPr>
        <w:spacing w:after="0" w:line="240" w:lineRule="auto"/>
        <w:jc w:val="center"/>
        <w:rPr>
          <w:rFonts w:ascii="Times New Roman" w:hAnsi="Times New Roman"/>
          <w:sz w:val="20"/>
          <w:szCs w:val="20"/>
        </w:rPr>
      </w:pPr>
    </w:p>
    <w:p w14:paraId="127EC13B" w14:textId="77777777" w:rsidR="00BE01A5" w:rsidRPr="00CF348D" w:rsidRDefault="00BE01A5">
      <w:pPr>
        <w:spacing w:after="0" w:line="240" w:lineRule="auto"/>
        <w:jc w:val="center"/>
        <w:rPr>
          <w:rFonts w:ascii="Times New Roman" w:hAnsi="Times New Roman"/>
          <w:sz w:val="20"/>
          <w:szCs w:val="20"/>
        </w:rPr>
      </w:pPr>
    </w:p>
    <w:p w14:paraId="23C7AD15" w14:textId="77777777" w:rsidR="00BE01A5" w:rsidRPr="00CF348D" w:rsidRDefault="00BE01A5">
      <w:pPr>
        <w:spacing w:after="0" w:line="240" w:lineRule="auto"/>
        <w:jc w:val="center"/>
        <w:rPr>
          <w:rFonts w:ascii="Times New Roman" w:hAnsi="Times New Roman"/>
          <w:sz w:val="20"/>
          <w:szCs w:val="20"/>
        </w:rPr>
      </w:pPr>
    </w:p>
    <w:p w14:paraId="3E47BE65" w14:textId="77777777" w:rsidR="00BE01A5" w:rsidRPr="00CF348D" w:rsidRDefault="00BE01A5">
      <w:pPr>
        <w:spacing w:after="0" w:line="240" w:lineRule="auto"/>
        <w:jc w:val="center"/>
        <w:rPr>
          <w:rFonts w:ascii="Times New Roman" w:hAnsi="Times New Roman"/>
          <w:sz w:val="20"/>
          <w:szCs w:val="20"/>
        </w:rPr>
      </w:pPr>
    </w:p>
    <w:p w14:paraId="615FF245" w14:textId="77777777" w:rsidR="00BE01A5" w:rsidRPr="00CF348D" w:rsidRDefault="00BE01A5">
      <w:pPr>
        <w:spacing w:after="0" w:line="240" w:lineRule="auto"/>
        <w:jc w:val="center"/>
        <w:rPr>
          <w:rFonts w:ascii="Times New Roman" w:hAnsi="Times New Roman"/>
          <w:sz w:val="20"/>
          <w:szCs w:val="20"/>
        </w:rPr>
      </w:pPr>
    </w:p>
    <w:p w14:paraId="38DE2924" w14:textId="77777777" w:rsidR="00BE01A5" w:rsidRPr="00CF348D" w:rsidRDefault="00BE01A5">
      <w:pPr>
        <w:spacing w:after="0" w:line="240" w:lineRule="auto"/>
        <w:jc w:val="center"/>
        <w:rPr>
          <w:rFonts w:ascii="Times New Roman" w:hAnsi="Times New Roman"/>
          <w:sz w:val="20"/>
          <w:szCs w:val="20"/>
        </w:rPr>
      </w:pPr>
    </w:p>
    <w:p w14:paraId="3DDD2F62" w14:textId="77777777" w:rsidR="00BE01A5" w:rsidRPr="00CF348D" w:rsidRDefault="00BE01A5">
      <w:pPr>
        <w:spacing w:after="0" w:line="240" w:lineRule="auto"/>
        <w:jc w:val="center"/>
        <w:rPr>
          <w:rFonts w:ascii="Times New Roman" w:hAnsi="Times New Roman"/>
          <w:sz w:val="20"/>
          <w:szCs w:val="20"/>
        </w:rPr>
      </w:pPr>
    </w:p>
    <w:p w14:paraId="696F8C41" w14:textId="77777777" w:rsidR="00BE01A5" w:rsidRPr="00CF348D" w:rsidRDefault="00BE01A5">
      <w:pPr>
        <w:spacing w:after="0" w:line="240" w:lineRule="auto"/>
        <w:jc w:val="center"/>
        <w:rPr>
          <w:rFonts w:ascii="Times New Roman" w:hAnsi="Times New Roman"/>
          <w:sz w:val="20"/>
          <w:szCs w:val="20"/>
        </w:rPr>
      </w:pPr>
    </w:p>
    <w:p w14:paraId="776488A7" w14:textId="77777777" w:rsidR="00BE01A5" w:rsidRPr="00CF348D" w:rsidRDefault="00BE01A5">
      <w:pPr>
        <w:spacing w:after="0" w:line="240" w:lineRule="auto"/>
        <w:jc w:val="center"/>
        <w:rPr>
          <w:rFonts w:ascii="Times New Roman" w:hAnsi="Times New Roman"/>
          <w:sz w:val="20"/>
          <w:szCs w:val="20"/>
        </w:rPr>
      </w:pPr>
    </w:p>
    <w:p w14:paraId="66DB7636" w14:textId="77777777" w:rsidR="00BE01A5" w:rsidRPr="00CF348D" w:rsidRDefault="00BE01A5">
      <w:pPr>
        <w:spacing w:after="0" w:line="240" w:lineRule="auto"/>
        <w:jc w:val="center"/>
        <w:rPr>
          <w:rFonts w:ascii="Times New Roman" w:hAnsi="Times New Roman"/>
          <w:sz w:val="20"/>
          <w:szCs w:val="20"/>
        </w:rPr>
      </w:pPr>
    </w:p>
    <w:p w14:paraId="0C52E617" w14:textId="77777777" w:rsidR="00BE01A5" w:rsidRPr="00CF348D" w:rsidRDefault="00BE01A5">
      <w:pPr>
        <w:spacing w:after="0" w:line="240" w:lineRule="auto"/>
        <w:jc w:val="center"/>
        <w:rPr>
          <w:rFonts w:ascii="Times New Roman" w:hAnsi="Times New Roman"/>
          <w:sz w:val="20"/>
          <w:szCs w:val="20"/>
        </w:rPr>
      </w:pPr>
    </w:p>
    <w:p w14:paraId="6351A61E" w14:textId="77777777" w:rsidR="00BE01A5" w:rsidRPr="00CF348D" w:rsidRDefault="00BE01A5">
      <w:pPr>
        <w:spacing w:after="0" w:line="240" w:lineRule="auto"/>
        <w:jc w:val="center"/>
        <w:rPr>
          <w:rFonts w:ascii="Times New Roman" w:hAnsi="Times New Roman"/>
          <w:sz w:val="20"/>
          <w:szCs w:val="20"/>
        </w:rPr>
      </w:pPr>
    </w:p>
    <w:p w14:paraId="4E5EBBB8" w14:textId="77777777" w:rsidR="00BE01A5" w:rsidRPr="00CF348D" w:rsidRDefault="00BE01A5">
      <w:pPr>
        <w:spacing w:after="0" w:line="240" w:lineRule="auto"/>
        <w:jc w:val="center"/>
        <w:rPr>
          <w:rFonts w:ascii="Times New Roman" w:hAnsi="Times New Roman"/>
          <w:sz w:val="20"/>
          <w:szCs w:val="20"/>
        </w:rPr>
      </w:pPr>
    </w:p>
    <w:p w14:paraId="23544E1F" w14:textId="77777777" w:rsidR="00BE01A5" w:rsidRPr="00CF348D" w:rsidRDefault="00BE01A5">
      <w:pPr>
        <w:spacing w:after="0" w:line="240" w:lineRule="auto"/>
        <w:jc w:val="center"/>
        <w:rPr>
          <w:rFonts w:ascii="Times New Roman" w:hAnsi="Times New Roman"/>
          <w:sz w:val="20"/>
          <w:szCs w:val="20"/>
        </w:rPr>
      </w:pPr>
    </w:p>
    <w:p w14:paraId="7445D1A7" w14:textId="77777777" w:rsidR="00BE01A5" w:rsidRPr="00CF348D" w:rsidRDefault="00BE01A5">
      <w:pPr>
        <w:spacing w:after="0" w:line="240" w:lineRule="auto"/>
        <w:jc w:val="center"/>
        <w:rPr>
          <w:rFonts w:ascii="Times New Roman" w:hAnsi="Times New Roman"/>
          <w:sz w:val="20"/>
          <w:szCs w:val="20"/>
        </w:rPr>
      </w:pPr>
    </w:p>
    <w:p w14:paraId="3588DE11" w14:textId="77777777" w:rsidR="00BE01A5" w:rsidRPr="00CF348D" w:rsidRDefault="00BE01A5">
      <w:pPr>
        <w:spacing w:after="0" w:line="240" w:lineRule="auto"/>
        <w:jc w:val="center"/>
        <w:rPr>
          <w:rFonts w:ascii="Times New Roman" w:hAnsi="Times New Roman"/>
          <w:sz w:val="20"/>
          <w:szCs w:val="20"/>
        </w:rPr>
      </w:pPr>
    </w:p>
    <w:p w14:paraId="5EBC0951" w14:textId="77777777" w:rsidR="00BE01A5" w:rsidRPr="00CF348D" w:rsidRDefault="00BE01A5">
      <w:pPr>
        <w:spacing w:after="0" w:line="240" w:lineRule="auto"/>
        <w:jc w:val="center"/>
        <w:rPr>
          <w:rFonts w:ascii="Times New Roman" w:hAnsi="Times New Roman"/>
          <w:sz w:val="20"/>
          <w:szCs w:val="20"/>
        </w:rPr>
      </w:pPr>
    </w:p>
    <w:p w14:paraId="6EBE4BC7" w14:textId="77777777" w:rsidR="00BE01A5" w:rsidRPr="00CF348D" w:rsidRDefault="00BE01A5">
      <w:pPr>
        <w:spacing w:after="0" w:line="240" w:lineRule="auto"/>
        <w:jc w:val="center"/>
        <w:rPr>
          <w:rFonts w:ascii="Times New Roman" w:hAnsi="Times New Roman"/>
          <w:sz w:val="20"/>
          <w:szCs w:val="20"/>
        </w:rPr>
      </w:pPr>
    </w:p>
    <w:p w14:paraId="156E0BF4" w14:textId="77777777" w:rsidR="00BE01A5" w:rsidRPr="00CF348D" w:rsidRDefault="00BE01A5">
      <w:pPr>
        <w:spacing w:after="0" w:line="240" w:lineRule="auto"/>
        <w:jc w:val="center"/>
        <w:rPr>
          <w:rFonts w:ascii="Times New Roman" w:hAnsi="Times New Roman"/>
          <w:b/>
          <w:sz w:val="20"/>
          <w:szCs w:val="20"/>
        </w:rPr>
      </w:pPr>
    </w:p>
    <w:p w14:paraId="39CD5074" w14:textId="77777777" w:rsidR="00BE01A5" w:rsidRPr="00CF348D" w:rsidRDefault="00427AEC">
      <w:pPr>
        <w:spacing w:after="0" w:line="240" w:lineRule="auto"/>
        <w:jc w:val="center"/>
        <w:rPr>
          <w:rFonts w:ascii="Times New Roman" w:hAnsi="Times New Roman"/>
          <w:b/>
          <w:sz w:val="20"/>
          <w:szCs w:val="20"/>
        </w:rPr>
      </w:pPr>
      <w:r w:rsidRPr="00CF348D">
        <w:rPr>
          <w:rFonts w:ascii="Times New Roman" w:hAnsi="Times New Roman"/>
          <w:b/>
          <w:sz w:val="20"/>
          <w:szCs w:val="20"/>
        </w:rPr>
        <w:br w:type="page"/>
      </w:r>
      <w:r w:rsidR="00BE01A5" w:rsidRPr="00CF348D">
        <w:rPr>
          <w:rFonts w:ascii="Times New Roman" w:hAnsi="Times New Roman"/>
          <w:b/>
          <w:sz w:val="20"/>
          <w:szCs w:val="20"/>
        </w:rPr>
        <w:lastRenderedPageBreak/>
        <w:t>Отчёт о самообследовании</w:t>
      </w:r>
    </w:p>
    <w:p w14:paraId="1494508E" w14:textId="77777777" w:rsidR="00BE01A5" w:rsidRPr="00CF348D" w:rsidRDefault="00BE01A5">
      <w:pPr>
        <w:spacing w:after="0" w:line="240" w:lineRule="auto"/>
        <w:jc w:val="center"/>
        <w:rPr>
          <w:rFonts w:ascii="Times New Roman" w:hAnsi="Times New Roman"/>
          <w:b/>
          <w:sz w:val="20"/>
          <w:szCs w:val="20"/>
        </w:rPr>
      </w:pPr>
      <w:r w:rsidRPr="00CF348D">
        <w:rPr>
          <w:rFonts w:ascii="Times New Roman" w:hAnsi="Times New Roman"/>
          <w:b/>
          <w:sz w:val="20"/>
          <w:szCs w:val="20"/>
        </w:rPr>
        <w:t xml:space="preserve">Муниципального  образовательного учреждения </w:t>
      </w:r>
    </w:p>
    <w:p w14:paraId="18E305F8" w14:textId="77777777" w:rsidR="00BE01A5" w:rsidRPr="00CF348D" w:rsidRDefault="00BE01A5">
      <w:pPr>
        <w:spacing w:after="0" w:line="240" w:lineRule="auto"/>
        <w:jc w:val="center"/>
        <w:rPr>
          <w:rFonts w:ascii="Times New Roman" w:hAnsi="Times New Roman"/>
          <w:b/>
          <w:sz w:val="20"/>
          <w:szCs w:val="20"/>
        </w:rPr>
      </w:pPr>
      <w:r w:rsidRPr="00CF348D">
        <w:rPr>
          <w:rFonts w:ascii="Times New Roman" w:hAnsi="Times New Roman"/>
          <w:b/>
          <w:sz w:val="20"/>
          <w:szCs w:val="20"/>
        </w:rPr>
        <w:t>«</w:t>
      </w:r>
      <w:r w:rsidR="00164D6D" w:rsidRPr="00CF348D">
        <w:rPr>
          <w:rFonts w:ascii="Times New Roman" w:hAnsi="Times New Roman"/>
          <w:b/>
          <w:sz w:val="20"/>
          <w:szCs w:val="20"/>
        </w:rPr>
        <w:t>Тереньгульский лицей при УлГТУ</w:t>
      </w:r>
      <w:r w:rsidRPr="00CF348D">
        <w:rPr>
          <w:rFonts w:ascii="Times New Roman" w:hAnsi="Times New Roman"/>
          <w:b/>
          <w:sz w:val="20"/>
          <w:szCs w:val="20"/>
        </w:rPr>
        <w:t>»</w:t>
      </w:r>
    </w:p>
    <w:p w14:paraId="5868BF47" w14:textId="77777777" w:rsidR="00363CFB" w:rsidRPr="00CF348D" w:rsidRDefault="00363CFB" w:rsidP="00F325B2">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p w14:paraId="457EEBDF" w14:textId="7E76D68D" w:rsidR="00363CFB" w:rsidRPr="00CF348D" w:rsidRDefault="00363CFB" w:rsidP="00363CFB">
      <w:pPr>
        <w:suppressAutoHyphens w:val="0"/>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sidRPr="00CF348D">
        <w:rPr>
          <w:rFonts w:ascii="Times New Roman" w:hAnsi="Times New Roman"/>
          <w:sz w:val="20"/>
          <w:szCs w:val="20"/>
        </w:rPr>
        <w:t xml:space="preserve">         Самообследование проведено в соответствии с приказом Министерства образования и науки Российской Федерации от 14.06.2013 N 462 «Об утверждении Порядка проведения самообследования образовательной организацией» (с изменениями от 14.12.2017), приказом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приказом директора образовательной организации </w:t>
      </w:r>
      <w:r w:rsidR="003906D7" w:rsidRPr="00CF348D">
        <w:rPr>
          <w:rFonts w:ascii="Times New Roman" w:hAnsi="Times New Roman"/>
          <w:sz w:val="20"/>
          <w:szCs w:val="20"/>
        </w:rPr>
        <w:t xml:space="preserve">№ 64 </w:t>
      </w:r>
      <w:r w:rsidRPr="00CF348D">
        <w:rPr>
          <w:rFonts w:ascii="Times New Roman" w:hAnsi="Times New Roman"/>
          <w:sz w:val="20"/>
          <w:szCs w:val="20"/>
        </w:rPr>
        <w:t xml:space="preserve">от </w:t>
      </w:r>
      <w:r w:rsidR="00E15336" w:rsidRPr="00CF348D">
        <w:rPr>
          <w:rFonts w:ascii="Times New Roman" w:hAnsi="Times New Roman"/>
          <w:sz w:val="20"/>
          <w:szCs w:val="20"/>
        </w:rPr>
        <w:t>20.04.2023</w:t>
      </w:r>
      <w:r w:rsidRPr="00CF348D">
        <w:rPr>
          <w:rFonts w:ascii="Times New Roman" w:hAnsi="Times New Roman"/>
          <w:sz w:val="20"/>
          <w:szCs w:val="20"/>
        </w:rPr>
        <w:t xml:space="preserve"> «О проведении самообследования образовате</w:t>
      </w:r>
      <w:r w:rsidR="000C5BAA" w:rsidRPr="00CF348D">
        <w:rPr>
          <w:rFonts w:ascii="Times New Roman" w:hAnsi="Times New Roman"/>
          <w:sz w:val="20"/>
          <w:szCs w:val="20"/>
        </w:rPr>
        <w:t>льной организации по итогам 2022</w:t>
      </w:r>
      <w:r w:rsidRPr="00CF348D">
        <w:rPr>
          <w:rFonts w:ascii="Times New Roman" w:hAnsi="Times New Roman"/>
          <w:sz w:val="20"/>
          <w:szCs w:val="20"/>
        </w:rPr>
        <w:t xml:space="preserve"> года». Результаты самообследования представле</w:t>
      </w:r>
      <w:r w:rsidR="000C5BAA" w:rsidRPr="00CF348D">
        <w:rPr>
          <w:rFonts w:ascii="Times New Roman" w:hAnsi="Times New Roman"/>
          <w:sz w:val="20"/>
          <w:szCs w:val="20"/>
        </w:rPr>
        <w:t>ны по состоянию на 1 января 2023</w:t>
      </w:r>
      <w:r w:rsidRPr="00CF348D">
        <w:rPr>
          <w:rFonts w:ascii="Times New Roman" w:hAnsi="Times New Roman"/>
          <w:sz w:val="20"/>
          <w:szCs w:val="20"/>
        </w:rPr>
        <w:t>.</w:t>
      </w:r>
    </w:p>
    <w:p w14:paraId="312BA520" w14:textId="77777777" w:rsidR="00363CFB" w:rsidRPr="00CF348D" w:rsidRDefault="00363CFB" w:rsidP="00F325B2">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p w14:paraId="726A91AA" w14:textId="77777777" w:rsidR="00F325B2" w:rsidRPr="00CF348D" w:rsidRDefault="00F325B2" w:rsidP="00F325B2">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 Аналитическая часть </w:t>
      </w:r>
    </w:p>
    <w:p w14:paraId="7D632D2D" w14:textId="77777777" w:rsidR="00F325B2" w:rsidRPr="00CF348D" w:rsidRDefault="00900B8C" w:rsidP="00F325B2">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1.</w:t>
      </w:r>
      <w:r w:rsidR="00F325B2" w:rsidRPr="00CF348D">
        <w:rPr>
          <w:rFonts w:ascii="Times New Roman" w:eastAsia="Times New Roman" w:hAnsi="Times New Roman"/>
          <w:b/>
          <w:bCs/>
          <w:color w:val="000000"/>
          <w:sz w:val="20"/>
          <w:szCs w:val="20"/>
          <w:lang w:eastAsia="ru-RU"/>
        </w:rPr>
        <w:t xml:space="preserve"> Общая информация о школе </w:t>
      </w:r>
    </w:p>
    <w:p w14:paraId="60C91274" w14:textId="77777777" w:rsidR="00F325B2" w:rsidRPr="00CF348D" w:rsidRDefault="00F325B2" w:rsidP="00992342">
      <w:pPr>
        <w:suppressAutoHyphens w:val="0"/>
        <w:autoSpaceDE w:val="0"/>
        <w:autoSpaceDN w:val="0"/>
        <w:adjustRightInd w:val="0"/>
        <w:spacing w:after="0" w:line="240" w:lineRule="auto"/>
        <w:jc w:val="both"/>
        <w:rPr>
          <w:rFonts w:ascii="Times New Roman" w:eastAsia="Times New Roman" w:hAnsi="Times New Roman"/>
          <w:sz w:val="20"/>
          <w:szCs w:val="20"/>
          <w:lang w:eastAsia="ru-RU"/>
        </w:rPr>
      </w:pPr>
      <w:r w:rsidRPr="00CF348D">
        <w:rPr>
          <w:rFonts w:ascii="Times New Roman" w:eastAsia="Times New Roman" w:hAnsi="Times New Roman"/>
          <w:sz w:val="20"/>
          <w:szCs w:val="20"/>
          <w:lang w:eastAsia="ru-RU"/>
        </w:rPr>
        <w:t>Полное наименование</w:t>
      </w:r>
      <w:r w:rsidRPr="00CF348D">
        <w:rPr>
          <w:rFonts w:ascii="Times New Roman" w:eastAsia="Times New Roman" w:hAnsi="Times New Roman"/>
          <w:b/>
          <w:bCs/>
          <w:sz w:val="20"/>
          <w:szCs w:val="20"/>
          <w:lang w:eastAsia="ru-RU"/>
        </w:rPr>
        <w:t xml:space="preserve">: </w:t>
      </w:r>
      <w:r w:rsidRPr="00CF348D">
        <w:rPr>
          <w:rFonts w:ascii="Times New Roman" w:eastAsia="Times New Roman" w:hAnsi="Times New Roman"/>
          <w:sz w:val="20"/>
          <w:szCs w:val="20"/>
          <w:lang w:eastAsia="ru-RU"/>
        </w:rPr>
        <w:t>Муниципальное общеобразовате</w:t>
      </w:r>
      <w:r w:rsidR="00164D6D" w:rsidRPr="00CF348D">
        <w:rPr>
          <w:rFonts w:ascii="Times New Roman" w:eastAsia="Times New Roman" w:hAnsi="Times New Roman"/>
          <w:sz w:val="20"/>
          <w:szCs w:val="20"/>
          <w:lang w:eastAsia="ru-RU"/>
        </w:rPr>
        <w:t>льное учреждение «Тереньгульский</w:t>
      </w:r>
      <w:r w:rsidR="004548D7" w:rsidRPr="00CF348D">
        <w:rPr>
          <w:rFonts w:ascii="Times New Roman" w:eastAsia="Times New Roman" w:hAnsi="Times New Roman"/>
          <w:sz w:val="20"/>
          <w:szCs w:val="20"/>
          <w:lang w:eastAsia="ru-RU"/>
        </w:rPr>
        <w:t xml:space="preserve"> </w:t>
      </w:r>
      <w:r w:rsidR="00164D6D" w:rsidRPr="00CF348D">
        <w:rPr>
          <w:rFonts w:ascii="Times New Roman" w:eastAsia="Times New Roman" w:hAnsi="Times New Roman"/>
          <w:sz w:val="20"/>
          <w:szCs w:val="20"/>
          <w:lang w:eastAsia="ru-RU"/>
        </w:rPr>
        <w:t>лицей при УлГТУ</w:t>
      </w:r>
      <w:r w:rsidRPr="00CF348D">
        <w:rPr>
          <w:rFonts w:ascii="Times New Roman" w:eastAsia="Times New Roman" w:hAnsi="Times New Roman"/>
          <w:sz w:val="20"/>
          <w:szCs w:val="20"/>
          <w:lang w:eastAsia="ru-RU"/>
        </w:rPr>
        <w:t>» муниципального образования «Тереньгульский район» Ульяновской области</w:t>
      </w:r>
    </w:p>
    <w:p w14:paraId="1CD5D6C4" w14:textId="77777777" w:rsidR="00F325B2" w:rsidRPr="00CF348D" w:rsidRDefault="00F325B2" w:rsidP="00992342">
      <w:pPr>
        <w:suppressAutoHyphens w:val="0"/>
        <w:autoSpaceDE w:val="0"/>
        <w:autoSpaceDN w:val="0"/>
        <w:adjustRightInd w:val="0"/>
        <w:spacing w:after="0" w:line="240" w:lineRule="auto"/>
        <w:jc w:val="both"/>
        <w:rPr>
          <w:rFonts w:ascii="Times New Roman" w:eastAsia="Times New Roman" w:hAnsi="Times New Roman"/>
          <w:sz w:val="20"/>
          <w:szCs w:val="20"/>
          <w:lang w:eastAsia="ru-RU"/>
        </w:rPr>
      </w:pPr>
      <w:r w:rsidRPr="00CF348D">
        <w:rPr>
          <w:rFonts w:ascii="Times New Roman" w:eastAsia="Times New Roman" w:hAnsi="Times New Roman"/>
          <w:sz w:val="20"/>
          <w:szCs w:val="20"/>
          <w:lang w:eastAsia="ru-RU"/>
        </w:rPr>
        <w:t>Краткое наименование</w:t>
      </w:r>
      <w:r w:rsidRPr="00CF348D">
        <w:rPr>
          <w:rFonts w:ascii="Times New Roman" w:eastAsia="Times New Roman" w:hAnsi="Times New Roman"/>
          <w:b/>
          <w:bCs/>
          <w:sz w:val="20"/>
          <w:szCs w:val="20"/>
          <w:lang w:eastAsia="ru-RU"/>
        </w:rPr>
        <w:t xml:space="preserve">: </w:t>
      </w:r>
      <w:r w:rsidR="00164D6D" w:rsidRPr="00CF348D">
        <w:rPr>
          <w:rFonts w:ascii="Times New Roman" w:eastAsia="Times New Roman" w:hAnsi="Times New Roman"/>
          <w:sz w:val="20"/>
          <w:szCs w:val="20"/>
          <w:lang w:eastAsia="ru-RU"/>
        </w:rPr>
        <w:t>МОУ Тереньгульский лицей</w:t>
      </w:r>
    </w:p>
    <w:p w14:paraId="529CE2E3" w14:textId="77777777" w:rsidR="00992342" w:rsidRPr="00CF348D" w:rsidRDefault="00992342" w:rsidP="00992342">
      <w:pPr>
        <w:shd w:val="clear" w:color="auto" w:fill="FFFFFF"/>
        <w:tabs>
          <w:tab w:val="left" w:pos="0"/>
        </w:tabs>
        <w:spacing w:after="0" w:line="240" w:lineRule="auto"/>
        <w:jc w:val="both"/>
        <w:rPr>
          <w:rFonts w:ascii="Times New Roman" w:hAnsi="Times New Roman"/>
          <w:sz w:val="20"/>
          <w:szCs w:val="20"/>
        </w:rPr>
      </w:pPr>
      <w:r w:rsidRPr="00CF348D">
        <w:rPr>
          <w:rFonts w:ascii="Times New Roman" w:hAnsi="Times New Roman"/>
          <w:b/>
          <w:sz w:val="20"/>
          <w:szCs w:val="20"/>
        </w:rPr>
        <w:t>Тип:</w:t>
      </w:r>
      <w:r w:rsidRPr="00CF348D">
        <w:rPr>
          <w:rFonts w:ascii="Times New Roman" w:hAnsi="Times New Roman"/>
          <w:sz w:val="20"/>
          <w:szCs w:val="20"/>
        </w:rPr>
        <w:t xml:space="preserve"> общеобразовательное учреждение.</w:t>
      </w:r>
      <w:bookmarkStart w:id="0" w:name="sub_9315"/>
      <w:bookmarkEnd w:id="0"/>
    </w:p>
    <w:p w14:paraId="67B8F574" w14:textId="77777777" w:rsidR="00992342" w:rsidRPr="00CF348D" w:rsidRDefault="00F674BB" w:rsidP="00992342">
      <w:pPr>
        <w:shd w:val="clear" w:color="auto" w:fill="FFFFFF"/>
        <w:tabs>
          <w:tab w:val="left" w:pos="0"/>
        </w:tabs>
        <w:spacing w:after="0" w:line="240" w:lineRule="auto"/>
        <w:jc w:val="both"/>
        <w:rPr>
          <w:rFonts w:ascii="Times New Roman" w:hAnsi="Times New Roman"/>
          <w:sz w:val="20"/>
          <w:szCs w:val="20"/>
        </w:rPr>
      </w:pPr>
      <w:r w:rsidRPr="00CF348D">
        <w:rPr>
          <w:rFonts w:ascii="Times New Roman" w:hAnsi="Times New Roman"/>
          <w:sz w:val="20"/>
          <w:szCs w:val="20"/>
        </w:rPr>
        <w:t>Лицей</w:t>
      </w:r>
      <w:r w:rsidR="00992342" w:rsidRPr="00CF348D">
        <w:rPr>
          <w:rFonts w:ascii="Times New Roman" w:hAnsi="Times New Roman"/>
          <w:sz w:val="20"/>
          <w:szCs w:val="20"/>
        </w:rPr>
        <w:t xml:space="preserve"> является бюджетным  учреждением.</w:t>
      </w:r>
    </w:p>
    <w:p w14:paraId="3DAD5EEC" w14:textId="77777777" w:rsidR="00992342" w:rsidRPr="00CF348D" w:rsidRDefault="00F674BB" w:rsidP="00992342">
      <w:pPr>
        <w:shd w:val="clear" w:color="auto" w:fill="FFFFFF"/>
        <w:tabs>
          <w:tab w:val="left" w:pos="0"/>
        </w:tabs>
        <w:spacing w:after="0" w:line="240" w:lineRule="auto"/>
        <w:jc w:val="both"/>
        <w:rPr>
          <w:rFonts w:ascii="Times New Roman" w:hAnsi="Times New Roman"/>
          <w:sz w:val="20"/>
          <w:szCs w:val="20"/>
        </w:rPr>
      </w:pPr>
      <w:r w:rsidRPr="00CF348D">
        <w:rPr>
          <w:rFonts w:ascii="Times New Roman" w:hAnsi="Times New Roman"/>
          <w:sz w:val="20"/>
          <w:szCs w:val="20"/>
        </w:rPr>
        <w:t>Лицей</w:t>
      </w:r>
      <w:r w:rsidR="00992342" w:rsidRPr="00CF348D">
        <w:rPr>
          <w:rFonts w:ascii="Times New Roman" w:hAnsi="Times New Roman"/>
          <w:sz w:val="20"/>
          <w:szCs w:val="20"/>
        </w:rPr>
        <w:t xml:space="preserve"> является некоммерческой организацией.</w:t>
      </w:r>
    </w:p>
    <w:p w14:paraId="3F1F6045" w14:textId="77777777" w:rsidR="00164D6D" w:rsidRPr="00CF348D" w:rsidRDefault="00F674BB" w:rsidP="00164D6D">
      <w:pPr>
        <w:suppressAutoHyphens w:val="0"/>
        <w:spacing w:after="0" w:line="240" w:lineRule="auto"/>
        <w:ind w:firstLine="709"/>
        <w:jc w:val="both"/>
        <w:rPr>
          <w:rFonts w:ascii="Times New Roman" w:hAnsi="Times New Roman"/>
          <w:sz w:val="20"/>
          <w:szCs w:val="20"/>
        </w:rPr>
      </w:pPr>
      <w:r w:rsidRPr="00CF348D">
        <w:rPr>
          <w:rFonts w:ascii="Times New Roman" w:hAnsi="Times New Roman"/>
          <w:sz w:val="20"/>
          <w:szCs w:val="20"/>
        </w:rPr>
        <w:t>Лицей</w:t>
      </w:r>
      <w:r w:rsidR="00992342" w:rsidRPr="00CF348D">
        <w:rPr>
          <w:rFonts w:ascii="Times New Roman" w:hAnsi="Times New Roman"/>
          <w:sz w:val="20"/>
          <w:szCs w:val="20"/>
        </w:rPr>
        <w:t xml:space="preserve"> имеет филиал.</w:t>
      </w:r>
      <w:r w:rsidR="00A929CC" w:rsidRPr="00CF348D">
        <w:rPr>
          <w:rFonts w:ascii="Times New Roman" w:hAnsi="Times New Roman"/>
          <w:sz w:val="20"/>
          <w:szCs w:val="20"/>
        </w:rPr>
        <w:t xml:space="preserve"> </w:t>
      </w:r>
      <w:r w:rsidR="00164D6D" w:rsidRPr="00CF348D">
        <w:rPr>
          <w:rFonts w:ascii="Times New Roman" w:hAnsi="Times New Roman"/>
          <w:sz w:val="20"/>
          <w:szCs w:val="20"/>
        </w:rPr>
        <w:t xml:space="preserve">Филиал </w:t>
      </w:r>
      <w:r w:rsidR="00164D6D" w:rsidRPr="00CF348D">
        <w:rPr>
          <w:rFonts w:ascii="Times New Roman" w:hAnsi="Times New Roman"/>
          <w:bCs/>
          <w:kern w:val="36"/>
          <w:sz w:val="20"/>
          <w:szCs w:val="20"/>
        </w:rPr>
        <w:t>муниципального</w:t>
      </w:r>
      <w:r w:rsidR="00164D6D" w:rsidRPr="00CF348D">
        <w:rPr>
          <w:rFonts w:ascii="Times New Roman" w:hAnsi="Times New Roman"/>
          <w:sz w:val="20"/>
          <w:szCs w:val="20"/>
        </w:rPr>
        <w:t xml:space="preserve">  об</w:t>
      </w:r>
      <w:r w:rsidR="00FA6A24" w:rsidRPr="00CF348D">
        <w:rPr>
          <w:rFonts w:ascii="Times New Roman" w:hAnsi="Times New Roman"/>
          <w:sz w:val="20"/>
          <w:szCs w:val="20"/>
        </w:rPr>
        <w:t>щеобразовательного учреждения «Тереньгульский л</w:t>
      </w:r>
      <w:r w:rsidR="00164D6D" w:rsidRPr="00CF348D">
        <w:rPr>
          <w:rFonts w:ascii="Times New Roman" w:hAnsi="Times New Roman"/>
          <w:sz w:val="20"/>
          <w:szCs w:val="20"/>
        </w:rPr>
        <w:t>ицей при УлГТУ» муниципального образования «Тереньгульский район» Ульяновской области «Тумкинская основная школа».</w:t>
      </w:r>
    </w:p>
    <w:p w14:paraId="31BD1D6B" w14:textId="77777777" w:rsidR="00992342" w:rsidRPr="00CF348D" w:rsidRDefault="00E94A07" w:rsidP="00E94A07">
      <w:pPr>
        <w:suppressAutoHyphens w:val="0"/>
        <w:spacing w:after="0" w:line="240" w:lineRule="auto"/>
        <w:jc w:val="both"/>
        <w:rPr>
          <w:rFonts w:ascii="Times New Roman" w:hAnsi="Times New Roman"/>
          <w:sz w:val="20"/>
          <w:szCs w:val="20"/>
        </w:rPr>
      </w:pPr>
      <w:r w:rsidRPr="00CF348D">
        <w:rPr>
          <w:rFonts w:ascii="Times New Roman" w:hAnsi="Times New Roman"/>
          <w:sz w:val="20"/>
          <w:szCs w:val="20"/>
        </w:rPr>
        <w:t xml:space="preserve">Филиал не является юридическим лицом, имеет правовой статус обособленных подразделений и действуют на основании Положения о Филиале, утвержденного директором </w:t>
      </w:r>
      <w:r w:rsidR="00F674BB" w:rsidRPr="00CF348D">
        <w:rPr>
          <w:rFonts w:ascii="Times New Roman" w:hAnsi="Times New Roman"/>
          <w:sz w:val="20"/>
          <w:szCs w:val="20"/>
        </w:rPr>
        <w:t>лицея</w:t>
      </w:r>
      <w:r w:rsidRPr="00CF348D">
        <w:rPr>
          <w:rFonts w:ascii="Times New Roman" w:hAnsi="Times New Roman"/>
          <w:sz w:val="20"/>
          <w:szCs w:val="20"/>
        </w:rPr>
        <w:t>.</w:t>
      </w:r>
    </w:p>
    <w:p w14:paraId="3F1E705B" w14:textId="77777777" w:rsidR="00FA6A24" w:rsidRPr="00CF348D" w:rsidRDefault="00FA6A24" w:rsidP="00FA6A24">
      <w:pPr>
        <w:tabs>
          <w:tab w:val="left" w:pos="0"/>
        </w:tabs>
        <w:spacing w:after="0" w:line="240" w:lineRule="auto"/>
        <w:ind w:firstLine="709"/>
        <w:jc w:val="both"/>
        <w:rPr>
          <w:rFonts w:ascii="Times New Roman" w:hAnsi="Times New Roman"/>
          <w:sz w:val="20"/>
          <w:szCs w:val="20"/>
        </w:rPr>
      </w:pPr>
      <w:r w:rsidRPr="00CF348D">
        <w:rPr>
          <w:rFonts w:ascii="Times New Roman" w:hAnsi="Times New Roman"/>
          <w:b/>
          <w:sz w:val="20"/>
          <w:szCs w:val="20"/>
        </w:rPr>
        <w:t xml:space="preserve">Учредителем </w:t>
      </w:r>
      <w:r w:rsidR="00F674BB" w:rsidRPr="00CF348D">
        <w:rPr>
          <w:rFonts w:ascii="Times New Roman" w:hAnsi="Times New Roman"/>
          <w:b/>
          <w:sz w:val="20"/>
          <w:szCs w:val="20"/>
        </w:rPr>
        <w:t>лицея</w:t>
      </w:r>
      <w:r w:rsidRPr="00CF348D">
        <w:rPr>
          <w:rFonts w:ascii="Times New Roman" w:hAnsi="Times New Roman"/>
          <w:sz w:val="20"/>
          <w:szCs w:val="20"/>
        </w:rPr>
        <w:t xml:space="preserve"> является муниципальное образование «Тереньгульский район» Ульяновской области. Функции и полномочия Учредителя  осуществляет администрация муниципального образования «Тереньгульский район» Ульяновской области в лице муниципального учреждения  Отдел образования муниципального образования «Тереньгульский район» Ульяновской области.</w:t>
      </w:r>
    </w:p>
    <w:p w14:paraId="0DC92EC6" w14:textId="77777777" w:rsidR="00F325B2" w:rsidRPr="00CF348D" w:rsidRDefault="00992342" w:rsidP="00E94A07">
      <w:pPr>
        <w:spacing w:after="0" w:line="240" w:lineRule="auto"/>
        <w:jc w:val="both"/>
        <w:rPr>
          <w:rFonts w:ascii="Times New Roman" w:hAnsi="Times New Roman"/>
          <w:sz w:val="20"/>
          <w:szCs w:val="20"/>
        </w:rPr>
      </w:pPr>
      <w:r w:rsidRPr="00CF348D">
        <w:rPr>
          <w:rFonts w:ascii="Times New Roman" w:hAnsi="Times New Roman"/>
          <w:sz w:val="20"/>
          <w:szCs w:val="20"/>
          <w:shd w:val="clear" w:color="auto" w:fill="FFFFFF"/>
        </w:rPr>
        <w:t>Лицензия:</w:t>
      </w:r>
      <w:r w:rsidRPr="00CF348D">
        <w:rPr>
          <w:rFonts w:ascii="Times New Roman" w:hAnsi="Times New Roman"/>
          <w:color w:val="FF0000"/>
          <w:sz w:val="20"/>
          <w:szCs w:val="20"/>
          <w:shd w:val="clear" w:color="auto" w:fill="FFFFFF"/>
        </w:rPr>
        <w:t> </w:t>
      </w:r>
      <w:r w:rsidR="002A0EB2" w:rsidRPr="00CF348D">
        <w:rPr>
          <w:rFonts w:ascii="Times New Roman" w:hAnsi="Times New Roman"/>
          <w:sz w:val="20"/>
          <w:szCs w:val="20"/>
        </w:rPr>
        <w:t>№ 3260 от «21» декабря 2017</w:t>
      </w:r>
      <w:r w:rsidR="00E94A07" w:rsidRPr="00CF348D">
        <w:rPr>
          <w:rFonts w:ascii="Times New Roman" w:hAnsi="Times New Roman"/>
          <w:sz w:val="20"/>
          <w:szCs w:val="20"/>
        </w:rPr>
        <w:t xml:space="preserve"> года,серии73Л01, </w:t>
      </w:r>
      <w:r w:rsidR="002A0EB2" w:rsidRPr="00CF348D">
        <w:rPr>
          <w:rFonts w:ascii="Times New Roman" w:hAnsi="Times New Roman"/>
          <w:sz w:val="20"/>
          <w:szCs w:val="20"/>
        </w:rPr>
        <w:t>№ 0001804</w:t>
      </w:r>
      <w:r w:rsidR="00E94A07" w:rsidRPr="00CF348D">
        <w:rPr>
          <w:rFonts w:ascii="Times New Roman" w:hAnsi="Times New Roman"/>
          <w:sz w:val="20"/>
          <w:szCs w:val="20"/>
        </w:rPr>
        <w:t>, выданная Министерством образования и науки  Ульяновской области</w:t>
      </w:r>
      <w:r w:rsidR="002A0EB2" w:rsidRPr="00CF348D">
        <w:rPr>
          <w:rFonts w:ascii="Times New Roman" w:hAnsi="Times New Roman"/>
          <w:sz w:val="20"/>
          <w:szCs w:val="20"/>
        </w:rPr>
        <w:t xml:space="preserve"> на основании распоряжения от 21.12.2017 № 2422-р</w:t>
      </w:r>
      <w:r w:rsidR="00E94A07" w:rsidRPr="00CF348D">
        <w:rPr>
          <w:rFonts w:ascii="Times New Roman" w:hAnsi="Times New Roman"/>
          <w:sz w:val="20"/>
          <w:szCs w:val="20"/>
        </w:rPr>
        <w:t>, срок действия лицензии – бессрочный;</w:t>
      </w:r>
    </w:p>
    <w:p w14:paraId="7A1421FD" w14:textId="77777777" w:rsidR="00E94A07" w:rsidRPr="00CF348D" w:rsidRDefault="00F325B2" w:rsidP="00E94A07">
      <w:pPr>
        <w:spacing w:after="0" w:line="240" w:lineRule="auto"/>
        <w:jc w:val="both"/>
        <w:rPr>
          <w:rFonts w:ascii="Times New Roman" w:hAnsi="Times New Roman"/>
          <w:sz w:val="20"/>
          <w:szCs w:val="20"/>
        </w:rPr>
      </w:pPr>
      <w:r w:rsidRPr="00CF348D">
        <w:rPr>
          <w:rFonts w:ascii="Times New Roman" w:eastAsia="Times New Roman" w:hAnsi="Times New Roman"/>
          <w:sz w:val="20"/>
          <w:szCs w:val="20"/>
          <w:lang w:eastAsia="ru-RU"/>
        </w:rPr>
        <w:t>Свидетельство о государственной аккредитации</w:t>
      </w:r>
      <w:r w:rsidR="00E94A07" w:rsidRPr="00CF348D">
        <w:rPr>
          <w:rFonts w:ascii="Times New Roman" w:hAnsi="Times New Roman"/>
          <w:sz w:val="20"/>
          <w:szCs w:val="20"/>
        </w:rPr>
        <w:t>:</w:t>
      </w:r>
      <w:r w:rsidR="00A929CC" w:rsidRPr="00CF348D">
        <w:rPr>
          <w:rFonts w:ascii="Times New Roman" w:hAnsi="Times New Roman"/>
          <w:sz w:val="20"/>
          <w:szCs w:val="20"/>
        </w:rPr>
        <w:t xml:space="preserve"> </w:t>
      </w:r>
      <w:r w:rsidR="00E94A07" w:rsidRPr="00CF348D">
        <w:rPr>
          <w:rFonts w:ascii="Times New Roman" w:hAnsi="Times New Roman"/>
          <w:sz w:val="20"/>
          <w:szCs w:val="20"/>
        </w:rPr>
        <w:t xml:space="preserve">Регистрационный номер </w:t>
      </w:r>
      <w:r w:rsidR="00E94A07" w:rsidRPr="00CF348D">
        <w:rPr>
          <w:rStyle w:val="apple-converted-space"/>
          <w:rFonts w:ascii="Times New Roman" w:hAnsi="Times New Roman"/>
          <w:sz w:val="20"/>
          <w:szCs w:val="20"/>
          <w:shd w:val="clear" w:color="auto" w:fill="FFFFFF"/>
        </w:rPr>
        <w:t> </w:t>
      </w:r>
      <w:r w:rsidR="002A0EB2" w:rsidRPr="00CF348D">
        <w:rPr>
          <w:rFonts w:ascii="Times New Roman" w:hAnsi="Times New Roman"/>
          <w:sz w:val="20"/>
          <w:szCs w:val="20"/>
          <w:shd w:val="clear" w:color="auto" w:fill="FFFFFF"/>
        </w:rPr>
        <w:t>№ 3028 от 22.01.2018г. Серия 73А01 №0000972</w:t>
      </w:r>
      <w:r w:rsidR="00E94A07" w:rsidRPr="00CF348D">
        <w:rPr>
          <w:rFonts w:ascii="Times New Roman" w:hAnsi="Times New Roman"/>
          <w:sz w:val="20"/>
          <w:szCs w:val="20"/>
          <w:shd w:val="clear" w:color="auto" w:fill="FFFFFF"/>
        </w:rPr>
        <w:t xml:space="preserve"> Срок действия свидетельства до 25.12.2027г.</w:t>
      </w:r>
      <w:r w:rsidR="00E94A07" w:rsidRPr="00CF348D">
        <w:rPr>
          <w:rFonts w:ascii="Times New Roman" w:hAnsi="Times New Roman"/>
          <w:sz w:val="20"/>
          <w:szCs w:val="20"/>
        </w:rPr>
        <w:t xml:space="preserve">; </w:t>
      </w:r>
    </w:p>
    <w:p w14:paraId="7168F2B9" w14:textId="77777777" w:rsidR="00F325B2" w:rsidRPr="00CF348D" w:rsidRDefault="00F325B2" w:rsidP="00992342">
      <w:pPr>
        <w:suppressAutoHyphens w:val="0"/>
        <w:autoSpaceDE w:val="0"/>
        <w:autoSpaceDN w:val="0"/>
        <w:adjustRightInd w:val="0"/>
        <w:spacing w:after="0" w:line="240" w:lineRule="auto"/>
        <w:rPr>
          <w:rFonts w:ascii="Times New Roman" w:hAnsi="Times New Roman"/>
          <w:color w:val="000000"/>
          <w:sz w:val="20"/>
          <w:szCs w:val="20"/>
          <w:shd w:val="clear" w:color="auto" w:fill="FFFFFF"/>
        </w:rPr>
      </w:pPr>
      <w:r w:rsidRPr="00CF348D">
        <w:rPr>
          <w:rFonts w:ascii="Times New Roman" w:eastAsia="Times New Roman" w:hAnsi="Times New Roman"/>
          <w:sz w:val="20"/>
          <w:szCs w:val="20"/>
          <w:lang w:eastAsia="ru-RU"/>
        </w:rPr>
        <w:t>Ю</w:t>
      </w:r>
      <w:r w:rsidR="00992342" w:rsidRPr="00CF348D">
        <w:rPr>
          <w:rFonts w:ascii="Times New Roman" w:eastAsia="Times New Roman" w:hAnsi="Times New Roman"/>
          <w:sz w:val="20"/>
          <w:szCs w:val="20"/>
          <w:lang w:eastAsia="ru-RU"/>
        </w:rPr>
        <w:t>ридический адрес:</w:t>
      </w:r>
      <w:r w:rsidR="00992342" w:rsidRPr="00CF348D">
        <w:rPr>
          <w:rFonts w:ascii="Times New Roman" w:hAnsi="Times New Roman"/>
          <w:color w:val="000000"/>
          <w:sz w:val="20"/>
          <w:szCs w:val="20"/>
          <w:shd w:val="clear" w:color="auto" w:fill="FFFFFF"/>
        </w:rPr>
        <w:t xml:space="preserve"> 433360, Ульяновская область, Тереньгульский район, р.п. Тереньга, ул. Булыгина, д. 10. </w:t>
      </w:r>
    </w:p>
    <w:p w14:paraId="6234A14F" w14:textId="77777777" w:rsidR="00992342" w:rsidRPr="00CF348D" w:rsidRDefault="00992342" w:rsidP="00992342">
      <w:pPr>
        <w:shd w:val="clear" w:color="auto" w:fill="FFFFFF"/>
        <w:suppressAutoHyphens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CD"/>
          <w:sz w:val="20"/>
          <w:szCs w:val="20"/>
          <w:lang w:eastAsia="ru-RU"/>
        </w:rPr>
        <w:t>Фактические адреса:</w:t>
      </w:r>
    </w:p>
    <w:p w14:paraId="181D4884" w14:textId="77777777" w:rsidR="00992342" w:rsidRPr="00CF348D" w:rsidRDefault="00992342" w:rsidP="00992342">
      <w:pPr>
        <w:shd w:val="clear" w:color="auto" w:fill="FFFFFF"/>
        <w:suppressAutoHyphens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433360, Ульяновская область, Тереньгульский район, р.п. Тереньга, ул. Булыгина, д. 10.</w:t>
      </w:r>
    </w:p>
    <w:p w14:paraId="3673AA40" w14:textId="77777777" w:rsidR="00992342" w:rsidRPr="00CF348D" w:rsidRDefault="00992342" w:rsidP="00992342">
      <w:pPr>
        <w:shd w:val="clear" w:color="auto" w:fill="FFFFFF"/>
        <w:suppressAutoHyphens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433360, Ульяновская область, Тереньгульский район, р.п</w:t>
      </w:r>
      <w:r w:rsidR="004548D7" w:rsidRPr="00CF348D">
        <w:rPr>
          <w:rFonts w:ascii="Times New Roman" w:eastAsia="Times New Roman" w:hAnsi="Times New Roman"/>
          <w:color w:val="000000"/>
          <w:sz w:val="20"/>
          <w:szCs w:val="20"/>
          <w:lang w:eastAsia="ru-RU"/>
        </w:rPr>
        <w:t>. Тереньга, ул. Булыгина, д.10В</w:t>
      </w:r>
      <w:r w:rsidRPr="00CF348D">
        <w:rPr>
          <w:rFonts w:ascii="Times New Roman" w:eastAsia="Times New Roman" w:hAnsi="Times New Roman"/>
          <w:color w:val="000000"/>
          <w:sz w:val="20"/>
          <w:szCs w:val="20"/>
          <w:lang w:eastAsia="ru-RU"/>
        </w:rPr>
        <w:t>.</w:t>
      </w:r>
    </w:p>
    <w:p w14:paraId="0E5718DE" w14:textId="77777777" w:rsidR="00992342" w:rsidRPr="00CF348D" w:rsidRDefault="00992342" w:rsidP="00992342">
      <w:pPr>
        <w:shd w:val="clear" w:color="auto" w:fill="FFFFFF"/>
        <w:suppressAutoHyphens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433368, Ульяновская область, Тереньгульский район, село Тумкино, улица Молодежная, дом 10;</w:t>
      </w:r>
    </w:p>
    <w:p w14:paraId="3E61B84B" w14:textId="77777777" w:rsidR="00992342" w:rsidRPr="00CF348D" w:rsidRDefault="00992342" w:rsidP="00992342">
      <w:pPr>
        <w:shd w:val="clear" w:color="auto" w:fill="FFFFFF"/>
        <w:suppressAutoHyphens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433368, Ульяновская область, Тереньгульский район, село Тумкино, улица Молодежная, дом 10а.</w:t>
      </w:r>
    </w:p>
    <w:p w14:paraId="45E7DF33"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CD"/>
          <w:sz w:val="20"/>
          <w:szCs w:val="20"/>
        </w:rPr>
        <w:t>Телефоны:</w:t>
      </w:r>
    </w:p>
    <w:p w14:paraId="6B6A8C14"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директор - (84234)21-5-80.</w:t>
      </w:r>
    </w:p>
    <w:p w14:paraId="718CD253"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u w:val="single"/>
        </w:rPr>
        <w:t>Базовая школа</w:t>
      </w:r>
    </w:p>
    <w:p w14:paraId="426DAC1E"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учительская средней школы- (84234)21-4-94;</w:t>
      </w:r>
    </w:p>
    <w:p w14:paraId="0470DF62"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Факс: (84234)21-5-80 </w:t>
      </w:r>
    </w:p>
    <w:p w14:paraId="793655F7"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u w:val="single"/>
        </w:rPr>
        <w:t>Филиалы</w:t>
      </w:r>
    </w:p>
    <w:p w14:paraId="348CDABE"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заместитель директора по УВР (ру</w:t>
      </w:r>
      <w:r w:rsidR="004E6E57" w:rsidRPr="00CF348D">
        <w:rPr>
          <w:rFonts w:ascii="Times New Roman" w:hAnsi="Times New Roman"/>
          <w:color w:val="000000"/>
          <w:sz w:val="20"/>
          <w:szCs w:val="20"/>
        </w:rPr>
        <w:t>ководитель филиала "Тумкинская</w:t>
      </w:r>
      <w:r w:rsidR="00A929CC" w:rsidRPr="00CF348D">
        <w:rPr>
          <w:rFonts w:ascii="Times New Roman" w:hAnsi="Times New Roman"/>
          <w:color w:val="000000"/>
          <w:sz w:val="20"/>
          <w:szCs w:val="20"/>
        </w:rPr>
        <w:t xml:space="preserve"> </w:t>
      </w:r>
      <w:r w:rsidRPr="00CF348D">
        <w:rPr>
          <w:rFonts w:ascii="Times New Roman" w:hAnsi="Times New Roman"/>
          <w:color w:val="000000"/>
          <w:sz w:val="20"/>
          <w:szCs w:val="20"/>
        </w:rPr>
        <w:t>ОШ")- </w:t>
      </w:r>
    </w:p>
    <w:p w14:paraId="1AB08829"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(84234)45-2-20</w:t>
      </w:r>
    </w:p>
    <w:p w14:paraId="01645E45"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CD"/>
          <w:sz w:val="20"/>
          <w:szCs w:val="20"/>
        </w:rPr>
        <w:t>Электронные адреса:</w:t>
      </w:r>
    </w:p>
    <w:p w14:paraId="02813A96" w14:textId="77777777" w:rsidR="00992342" w:rsidRPr="00CF348D" w:rsidRDefault="00F674BB"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лицей</w:t>
      </w:r>
      <w:r w:rsidR="00992342" w:rsidRPr="00CF348D">
        <w:rPr>
          <w:rFonts w:ascii="Times New Roman" w:hAnsi="Times New Roman"/>
          <w:color w:val="000000"/>
          <w:sz w:val="20"/>
          <w:szCs w:val="20"/>
        </w:rPr>
        <w:t xml:space="preserve"> -</w:t>
      </w:r>
      <w:r w:rsidR="00992342" w:rsidRPr="00CF348D">
        <w:rPr>
          <w:rStyle w:val="apple-converted-space"/>
          <w:rFonts w:ascii="Times New Roman" w:hAnsi="Times New Roman"/>
          <w:color w:val="000000"/>
          <w:sz w:val="20"/>
          <w:szCs w:val="20"/>
        </w:rPr>
        <w:t> </w:t>
      </w:r>
      <w:hyperlink r:id="rId8" w:history="1">
        <w:r w:rsidR="00992342" w:rsidRPr="00CF348D">
          <w:rPr>
            <w:rStyle w:val="a3"/>
            <w:rFonts w:ascii="Times New Roman" w:hAnsi="Times New Roman"/>
            <w:color w:val="0069A9"/>
            <w:sz w:val="20"/>
            <w:szCs w:val="20"/>
          </w:rPr>
          <w:t>tershkola@yandex.ru</w:t>
        </w:r>
      </w:hyperlink>
    </w:p>
    <w:p w14:paraId="32B144D7"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филиал "Тумкинская</w:t>
      </w:r>
      <w:r w:rsidR="000C5BAA" w:rsidRPr="00CF348D">
        <w:rPr>
          <w:rFonts w:ascii="Times New Roman" w:hAnsi="Times New Roman"/>
          <w:color w:val="000000"/>
          <w:sz w:val="20"/>
          <w:szCs w:val="20"/>
        </w:rPr>
        <w:t xml:space="preserve"> </w:t>
      </w:r>
      <w:r w:rsidRPr="00CF348D">
        <w:rPr>
          <w:rFonts w:ascii="Times New Roman" w:hAnsi="Times New Roman"/>
          <w:color w:val="000000"/>
          <w:sz w:val="20"/>
          <w:szCs w:val="20"/>
        </w:rPr>
        <w:t>ООШ"</w:t>
      </w:r>
      <w:hyperlink r:id="rId9" w:history="1">
        <w:r w:rsidRPr="00CF348D">
          <w:rPr>
            <w:rStyle w:val="a3"/>
            <w:rFonts w:ascii="Times New Roman" w:hAnsi="Times New Roman"/>
            <w:color w:val="0069A9"/>
            <w:sz w:val="20"/>
            <w:szCs w:val="20"/>
          </w:rPr>
          <w:t>shooltumkino@mail.ru,</w:t>
        </w:r>
      </w:hyperlink>
    </w:p>
    <w:p w14:paraId="55AAC1DC"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CD"/>
          <w:sz w:val="20"/>
          <w:szCs w:val="20"/>
        </w:rPr>
        <w:t>Сайты:</w:t>
      </w:r>
    </w:p>
    <w:p w14:paraId="12DBE6A2" w14:textId="77777777" w:rsidR="000C5BAA" w:rsidRPr="00CF348D" w:rsidRDefault="00F674BB" w:rsidP="00992342">
      <w:pPr>
        <w:shd w:val="clear" w:color="auto" w:fill="FFFFFF"/>
        <w:spacing w:after="0" w:line="240" w:lineRule="auto"/>
        <w:jc w:val="both"/>
        <w:rPr>
          <w:rFonts w:ascii="Times New Roman" w:hAnsi="Times New Roman"/>
          <w:sz w:val="20"/>
          <w:szCs w:val="20"/>
        </w:rPr>
      </w:pPr>
      <w:r w:rsidRPr="00CF348D">
        <w:rPr>
          <w:rFonts w:ascii="Times New Roman" w:hAnsi="Times New Roman"/>
          <w:color w:val="000000"/>
          <w:sz w:val="20"/>
          <w:szCs w:val="20"/>
        </w:rPr>
        <w:t>лицей</w:t>
      </w:r>
      <w:r w:rsidR="00992342" w:rsidRPr="00CF348D">
        <w:rPr>
          <w:rStyle w:val="apple-converted-space"/>
          <w:rFonts w:ascii="Times New Roman" w:hAnsi="Times New Roman"/>
          <w:color w:val="000000"/>
          <w:sz w:val="20"/>
          <w:szCs w:val="20"/>
        </w:rPr>
        <w:t> </w:t>
      </w:r>
      <w:hyperlink r:id="rId10" w:history="1">
        <w:r w:rsidR="000C5BAA" w:rsidRPr="00CF348D">
          <w:rPr>
            <w:rStyle w:val="a3"/>
            <w:rFonts w:ascii="Times New Roman" w:hAnsi="Times New Roman"/>
            <w:sz w:val="20"/>
            <w:szCs w:val="20"/>
          </w:rPr>
          <w:t>https://liczejterengulskij-r73.gosweb.gosuslugi.ru/</w:t>
        </w:r>
      </w:hyperlink>
    </w:p>
    <w:p w14:paraId="192B9E95"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CD"/>
          <w:sz w:val="20"/>
          <w:szCs w:val="20"/>
        </w:rPr>
        <w:t>График работы:</w:t>
      </w:r>
    </w:p>
    <w:p w14:paraId="396F89C7"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понедельник - пятница с 8.00 до 17.00</w:t>
      </w:r>
    </w:p>
    <w:p w14:paraId="0705745C" w14:textId="77777777" w:rsidR="00992342" w:rsidRPr="00CF348D" w:rsidRDefault="00992342" w:rsidP="00992342">
      <w:pPr>
        <w:shd w:val="clear" w:color="auto" w:fill="FFFFFF"/>
        <w:spacing w:after="0" w:line="240" w:lineRule="auto"/>
        <w:jc w:val="both"/>
        <w:rPr>
          <w:rFonts w:ascii="Times New Roman" w:hAnsi="Times New Roman"/>
          <w:color w:val="000000"/>
          <w:sz w:val="20"/>
          <w:szCs w:val="20"/>
        </w:rPr>
      </w:pPr>
      <w:r w:rsidRPr="00CF348D">
        <w:rPr>
          <w:rFonts w:ascii="Times New Roman" w:hAnsi="Times New Roman"/>
          <w:color w:val="000000"/>
          <w:sz w:val="20"/>
          <w:szCs w:val="20"/>
        </w:rPr>
        <w:t>перерыв на обед: с 12.00 до 13.00</w:t>
      </w:r>
    </w:p>
    <w:p w14:paraId="774D9176" w14:textId="77777777" w:rsidR="00F325B2" w:rsidRPr="00CF348D" w:rsidRDefault="00F325B2" w:rsidP="00F325B2">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Образовательное учре</w:t>
      </w:r>
      <w:r w:rsidR="001A4EA7" w:rsidRPr="00CF348D">
        <w:rPr>
          <w:rFonts w:ascii="Times New Roman" w:eastAsia="Times New Roman" w:hAnsi="Times New Roman"/>
          <w:color w:val="000000"/>
          <w:sz w:val="20"/>
          <w:szCs w:val="20"/>
          <w:lang w:eastAsia="ru-RU"/>
        </w:rPr>
        <w:t>ждение ведет свою историю с 1964 года, филиал – с 1989 года.</w:t>
      </w:r>
    </w:p>
    <w:p w14:paraId="75D243DD" w14:textId="77777777" w:rsidR="001A4EA7" w:rsidRPr="00CF348D" w:rsidRDefault="00F674BB" w:rsidP="001A4EA7">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Лицей</w:t>
      </w:r>
      <w:r w:rsidR="001A4EA7" w:rsidRPr="00CF348D">
        <w:rPr>
          <w:rFonts w:ascii="Times New Roman" w:eastAsia="Times New Roman" w:hAnsi="Times New Roman"/>
          <w:color w:val="000000"/>
          <w:sz w:val="20"/>
          <w:szCs w:val="20"/>
          <w:lang w:eastAsia="ru-RU"/>
        </w:rPr>
        <w:t xml:space="preserve"> </w:t>
      </w:r>
      <w:r w:rsidR="000C5BAA" w:rsidRPr="00CF348D">
        <w:rPr>
          <w:rFonts w:ascii="Times New Roman" w:eastAsia="Times New Roman" w:hAnsi="Times New Roman"/>
          <w:color w:val="000000"/>
          <w:sz w:val="20"/>
          <w:szCs w:val="20"/>
          <w:lang w:eastAsia="ru-RU"/>
        </w:rPr>
        <w:t xml:space="preserve">является стажировочной площадкой </w:t>
      </w:r>
      <w:r w:rsidR="001A4EA7" w:rsidRPr="00CF348D">
        <w:rPr>
          <w:rFonts w:ascii="Times New Roman" w:eastAsia="Times New Roman" w:hAnsi="Times New Roman"/>
          <w:color w:val="000000"/>
          <w:sz w:val="20"/>
          <w:szCs w:val="20"/>
          <w:lang w:eastAsia="ru-RU"/>
        </w:rPr>
        <w:t xml:space="preserve"> по теме: </w:t>
      </w:r>
      <w:r w:rsidR="001A4EA7" w:rsidRPr="00CF348D">
        <w:rPr>
          <w:rFonts w:ascii="Times New Roman" w:hAnsi="Times New Roman"/>
          <w:b/>
          <w:bCs/>
          <w:color w:val="000000"/>
          <w:sz w:val="20"/>
          <w:szCs w:val="20"/>
          <w:shd w:val="clear" w:color="auto" w:fill="FFFFFF"/>
        </w:rPr>
        <w:t>«Готовность педагога к использованию мультимедиа как средства повышения эффективности обучения в средней общеобразовательной школе»</w:t>
      </w:r>
      <w:r w:rsidR="00E94A07" w:rsidRPr="00CF348D">
        <w:rPr>
          <w:rFonts w:ascii="Times New Roman" w:hAnsi="Times New Roman"/>
          <w:b/>
          <w:bCs/>
          <w:color w:val="000000"/>
          <w:sz w:val="20"/>
          <w:szCs w:val="20"/>
          <w:shd w:val="clear" w:color="auto" w:fill="FFFFFF"/>
        </w:rPr>
        <w:t>.</w:t>
      </w:r>
    </w:p>
    <w:p w14:paraId="1E8279FC" w14:textId="77777777" w:rsidR="004A7003" w:rsidRPr="00CF348D" w:rsidRDefault="004A7003" w:rsidP="004A7003">
      <w:pPr>
        <w:spacing w:after="0" w:line="240" w:lineRule="auto"/>
        <w:jc w:val="center"/>
        <w:rPr>
          <w:rFonts w:ascii="Times New Roman" w:hAnsi="Times New Roman"/>
          <w:b/>
          <w:sz w:val="20"/>
          <w:szCs w:val="20"/>
        </w:rPr>
      </w:pPr>
    </w:p>
    <w:p w14:paraId="0E8E8667" w14:textId="77777777" w:rsidR="00900B8C" w:rsidRPr="00CF348D" w:rsidRDefault="00900B8C" w:rsidP="00900B8C">
      <w:pPr>
        <w:pStyle w:val="af0"/>
        <w:spacing w:after="0" w:line="240" w:lineRule="auto"/>
        <w:ind w:left="360"/>
        <w:jc w:val="both"/>
        <w:rPr>
          <w:rFonts w:ascii="Times New Roman" w:eastAsia="Times New Roman" w:hAnsi="Times New Roman"/>
          <w:sz w:val="20"/>
          <w:szCs w:val="20"/>
        </w:rPr>
      </w:pPr>
      <w:r w:rsidRPr="00CF348D">
        <w:rPr>
          <w:rFonts w:ascii="Times New Roman" w:hAnsi="Times New Roman"/>
          <w:b/>
          <w:sz w:val="20"/>
          <w:szCs w:val="20"/>
        </w:rPr>
        <w:t xml:space="preserve">2. Оценка системы управления образовательной деятельностью </w:t>
      </w:r>
    </w:p>
    <w:p w14:paraId="0CC6C655" w14:textId="77777777" w:rsidR="00900B8C" w:rsidRPr="00CF348D" w:rsidRDefault="00900B8C" w:rsidP="00900B8C">
      <w:pPr>
        <w:spacing w:after="0"/>
        <w:ind w:firstLine="284"/>
        <w:jc w:val="both"/>
        <w:rPr>
          <w:rFonts w:ascii="Times New Roman" w:hAnsi="Times New Roman"/>
          <w:sz w:val="20"/>
          <w:szCs w:val="20"/>
        </w:rPr>
      </w:pPr>
      <w:r w:rsidRPr="00CF348D">
        <w:rPr>
          <w:rFonts w:ascii="Times New Roman" w:hAnsi="Times New Roman"/>
          <w:sz w:val="20"/>
          <w:szCs w:val="20"/>
        </w:rPr>
        <w:t>Управленческая деятельность в  лицее соответствует современным требованиям. Распределение обязанностей между членами администрации осуществляется в соответствии с должностными инструкциями. Основу управленческой деятельности  составляют принципы стратегического менеджмента, ориентированного на конечный результат.</w:t>
      </w:r>
    </w:p>
    <w:p w14:paraId="40B36519" w14:textId="77777777" w:rsidR="00900B8C" w:rsidRPr="00CF348D" w:rsidRDefault="00900B8C" w:rsidP="00900B8C">
      <w:pPr>
        <w:spacing w:after="0"/>
        <w:ind w:firstLine="567"/>
        <w:jc w:val="both"/>
        <w:rPr>
          <w:rFonts w:ascii="Times New Roman" w:hAnsi="Times New Roman"/>
          <w:bCs/>
          <w:sz w:val="20"/>
          <w:szCs w:val="20"/>
        </w:rPr>
      </w:pPr>
      <w:r w:rsidRPr="00CF348D">
        <w:rPr>
          <w:rFonts w:ascii="Times New Roman" w:hAnsi="Times New Roman"/>
          <w:sz w:val="20"/>
          <w:szCs w:val="20"/>
        </w:rPr>
        <w:t xml:space="preserve">В соответствии с Уставом управление образовательной организации строится на принципах единоначалия и самоуправления; органами управления являются директор и Управляющий совет. </w:t>
      </w:r>
    </w:p>
    <w:p w14:paraId="3D3A4F17" w14:textId="77777777" w:rsidR="00900B8C" w:rsidRPr="00CF348D" w:rsidRDefault="00900B8C" w:rsidP="00900B8C">
      <w:pPr>
        <w:widowControl w:val="0"/>
        <w:autoSpaceDE w:val="0"/>
        <w:spacing w:after="0"/>
        <w:ind w:firstLine="540"/>
        <w:jc w:val="both"/>
        <w:rPr>
          <w:rFonts w:ascii="Times New Roman" w:eastAsia="Times New Roman" w:hAnsi="Times New Roman"/>
          <w:sz w:val="20"/>
          <w:szCs w:val="20"/>
        </w:rPr>
      </w:pPr>
      <w:r w:rsidRPr="00CF348D">
        <w:rPr>
          <w:rFonts w:ascii="Times New Roman" w:hAnsi="Times New Roman"/>
          <w:bCs/>
          <w:sz w:val="20"/>
          <w:szCs w:val="20"/>
        </w:rPr>
        <w:t xml:space="preserve">Руководство </w:t>
      </w:r>
      <w:r w:rsidRPr="00CF348D">
        <w:rPr>
          <w:rFonts w:ascii="Times New Roman" w:hAnsi="Times New Roman"/>
          <w:sz w:val="20"/>
          <w:szCs w:val="20"/>
        </w:rPr>
        <w:t xml:space="preserve"> лицеем осуществляется  директором лицея и Управляющим советом. </w:t>
      </w:r>
      <w:r w:rsidRPr="00CF348D">
        <w:rPr>
          <w:rFonts w:ascii="Times New Roman" w:eastAsia="Times New Roman" w:hAnsi="Times New Roman"/>
          <w:sz w:val="20"/>
          <w:szCs w:val="20"/>
        </w:rPr>
        <w:t xml:space="preserve">В процессе управления директор осуществляет ряд конкретных функций, относящихся к организации, содержанию и результатам образовательного процесса, взаимодействия с вышестоящими и общественными, другими образовательными </w:t>
      </w:r>
      <w:r w:rsidRPr="00CF348D">
        <w:rPr>
          <w:rFonts w:ascii="Times New Roman" w:eastAsia="Times New Roman" w:hAnsi="Times New Roman"/>
          <w:sz w:val="20"/>
          <w:szCs w:val="20"/>
        </w:rPr>
        <w:lastRenderedPageBreak/>
        <w:t xml:space="preserve">организациями, и </w:t>
      </w:r>
      <w:r w:rsidRPr="00CF348D">
        <w:rPr>
          <w:rFonts w:ascii="Times New Roman" w:hAnsi="Times New Roman"/>
          <w:sz w:val="20"/>
          <w:szCs w:val="20"/>
        </w:rPr>
        <w:t xml:space="preserve">несёт ответственность за  деятельность лицея, а также за состояние здания организации, её территории и коммуникаций. </w:t>
      </w:r>
      <w:r w:rsidRPr="00CF348D">
        <w:rPr>
          <w:rFonts w:ascii="Times New Roman" w:eastAsia="Times New Roman" w:hAnsi="Times New Roman"/>
          <w:sz w:val="20"/>
          <w:szCs w:val="20"/>
        </w:rPr>
        <w:t xml:space="preserve">Директор формирует управленческий аппарат, в состав которого входят 7 заместителей директора, возглавляющих основные направления деятельности образовательной организации: организационно-педагогическое, учебно-воспитательное, научно-методическое, социально-психологическое, а также воспитательное и физкультурно-оздоровительное. </w:t>
      </w:r>
    </w:p>
    <w:p w14:paraId="00F90B7D" w14:textId="77777777" w:rsidR="00900B8C" w:rsidRPr="00CF348D" w:rsidRDefault="00900B8C" w:rsidP="00900B8C">
      <w:pPr>
        <w:autoSpaceDE w:val="0"/>
        <w:spacing w:after="0"/>
        <w:jc w:val="both"/>
        <w:rPr>
          <w:rFonts w:ascii="Times New Roman" w:hAnsi="Times New Roman"/>
          <w:sz w:val="20"/>
          <w:szCs w:val="20"/>
        </w:rPr>
      </w:pPr>
      <w:r w:rsidRPr="00CF348D">
        <w:rPr>
          <w:rFonts w:ascii="Times New Roman" w:eastAsia="Times New Roman" w:hAnsi="Times New Roman"/>
          <w:sz w:val="20"/>
          <w:szCs w:val="20"/>
        </w:rPr>
        <w:t xml:space="preserve">        Управляющий совет как орган управления лицея, создан с целью обеспечения демократического и государственно-общественного управления учреждением. Он осуществляет в соответствии с Уставом решение отдельных вопросов, относящихся к</w:t>
      </w:r>
      <w:r w:rsidRPr="00CF348D">
        <w:rPr>
          <w:rFonts w:ascii="Times New Roman" w:hAnsi="Times New Roman"/>
          <w:sz w:val="20"/>
          <w:szCs w:val="20"/>
        </w:rPr>
        <w:t xml:space="preserve"> определению направлений материально-технического развития; принятия решений по вопросам организации учебно-воспитательного процесса; определению возможности оказания платных дополнительных образовательных услуг.</w:t>
      </w:r>
    </w:p>
    <w:p w14:paraId="6D3A5DA0" w14:textId="77777777" w:rsidR="00900B8C" w:rsidRPr="00CF348D" w:rsidRDefault="00900B8C" w:rsidP="00900B8C">
      <w:pPr>
        <w:shd w:val="clear" w:color="auto" w:fill="FFFFFF"/>
        <w:spacing w:after="0"/>
        <w:ind w:firstLine="567"/>
        <w:jc w:val="both"/>
        <w:rPr>
          <w:rFonts w:ascii="Times New Roman" w:hAnsi="Times New Roman"/>
          <w:sz w:val="20"/>
          <w:szCs w:val="20"/>
        </w:rPr>
      </w:pPr>
      <w:r w:rsidRPr="00CF348D">
        <w:rPr>
          <w:rFonts w:ascii="Times New Roman" w:hAnsi="Times New Roman"/>
          <w:sz w:val="20"/>
          <w:szCs w:val="20"/>
        </w:rPr>
        <w:t xml:space="preserve">Согласно Уставу органами самоуправления являются  Педагогический совет, общее собрание трудового коллектива, Управляющий совет (Совет лицея), деятельность иных органов самоуправления регламентируется локальными актами учреждения. </w:t>
      </w:r>
    </w:p>
    <w:p w14:paraId="7326AB33" w14:textId="77777777" w:rsidR="00900B8C" w:rsidRPr="00CF348D" w:rsidRDefault="00900B8C" w:rsidP="00900B8C">
      <w:pPr>
        <w:spacing w:after="0"/>
        <w:ind w:firstLine="567"/>
        <w:jc w:val="both"/>
        <w:rPr>
          <w:rFonts w:ascii="Times New Roman" w:hAnsi="Times New Roman"/>
          <w:sz w:val="20"/>
          <w:szCs w:val="20"/>
        </w:rPr>
      </w:pPr>
      <w:r w:rsidRPr="00CF348D">
        <w:rPr>
          <w:rFonts w:ascii="Times New Roman" w:hAnsi="Times New Roman"/>
          <w:sz w:val="20"/>
          <w:szCs w:val="20"/>
        </w:rPr>
        <w:t xml:space="preserve">Целью Педагогического совета является рассмотрение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состав педагогического совета входят  директор </w:t>
      </w:r>
      <w:r w:rsidRPr="00CF348D">
        <w:rPr>
          <w:rFonts w:ascii="Times New Roman" w:hAnsi="Times New Roman"/>
          <w:b/>
          <w:sz w:val="20"/>
          <w:szCs w:val="20"/>
        </w:rPr>
        <w:t>у</w:t>
      </w:r>
      <w:r w:rsidRPr="00CF348D">
        <w:rPr>
          <w:rFonts w:ascii="Times New Roman" w:hAnsi="Times New Roman"/>
          <w:sz w:val="20"/>
          <w:szCs w:val="20"/>
        </w:rPr>
        <w:t xml:space="preserve">чреждения, заместители  директора  по учебной и воспитательной работе,  все педагогические  работники. Решения педагогического совета реализуются приказами директора лицея. </w:t>
      </w:r>
    </w:p>
    <w:p w14:paraId="2D82B472" w14:textId="77777777" w:rsidR="00900B8C" w:rsidRPr="00CF348D" w:rsidRDefault="00900B8C" w:rsidP="00900B8C">
      <w:pPr>
        <w:spacing w:after="0"/>
        <w:ind w:firstLine="567"/>
        <w:jc w:val="both"/>
        <w:rPr>
          <w:rFonts w:ascii="Times New Roman" w:hAnsi="Times New Roman"/>
          <w:sz w:val="20"/>
          <w:szCs w:val="20"/>
        </w:rPr>
      </w:pPr>
      <w:r w:rsidRPr="00CF348D">
        <w:rPr>
          <w:rFonts w:ascii="Times New Roman" w:hAnsi="Times New Roman"/>
          <w:sz w:val="20"/>
          <w:szCs w:val="20"/>
        </w:rPr>
        <w:t>Постоянно действующим органом самоуправления лицея является общее собрание трудового коллектива. В его состав входят все работники образовательной организации. К компетенции общего собрания трудового коллектива  лицея относится:</w:t>
      </w:r>
    </w:p>
    <w:p w14:paraId="0A514911" w14:textId="77777777" w:rsidR="00900B8C" w:rsidRPr="00CF348D" w:rsidRDefault="00900B8C" w:rsidP="00900B8C">
      <w:pPr>
        <w:spacing w:after="0"/>
        <w:jc w:val="both"/>
        <w:rPr>
          <w:rFonts w:ascii="Times New Roman" w:hAnsi="Times New Roman"/>
          <w:sz w:val="20"/>
          <w:szCs w:val="20"/>
        </w:rPr>
      </w:pPr>
      <w:r w:rsidRPr="00CF348D">
        <w:rPr>
          <w:rFonts w:ascii="Times New Roman" w:hAnsi="Times New Roman"/>
          <w:sz w:val="20"/>
          <w:szCs w:val="20"/>
        </w:rPr>
        <w:t xml:space="preserve">- разработка и принятие коллективного договора;  новой редакции Устава учреждения, изменений и дополнений к нему; </w:t>
      </w:r>
    </w:p>
    <w:p w14:paraId="6B6CC7DF" w14:textId="77777777" w:rsidR="00900B8C" w:rsidRPr="00CF348D" w:rsidRDefault="00900B8C" w:rsidP="00900B8C">
      <w:pPr>
        <w:spacing w:after="0"/>
        <w:jc w:val="both"/>
        <w:rPr>
          <w:sz w:val="20"/>
          <w:szCs w:val="20"/>
        </w:rPr>
      </w:pPr>
      <w:r w:rsidRPr="00CF348D">
        <w:rPr>
          <w:rFonts w:ascii="Times New Roman" w:hAnsi="Times New Roman"/>
          <w:sz w:val="20"/>
          <w:szCs w:val="20"/>
        </w:rPr>
        <w:t xml:space="preserve">- рассмотрение вопросов, связанных с соблюдением законодательства о труде работниками; </w:t>
      </w:r>
      <w:r w:rsidRPr="00CF348D">
        <w:rPr>
          <w:rFonts w:ascii="Times New Roman" w:hAnsi="Times New Roman"/>
          <w:sz w:val="20"/>
          <w:szCs w:val="20"/>
        </w:rPr>
        <w:br/>
        <w:t>- рассмотрение спорных или конфликтных ситуаций, касающихся отношений между работниками образовательной организации;</w:t>
      </w:r>
    </w:p>
    <w:p w14:paraId="473CA6C7" w14:textId="77777777" w:rsidR="00900B8C" w:rsidRPr="00CF348D" w:rsidRDefault="00900B8C" w:rsidP="00900B8C">
      <w:pPr>
        <w:pStyle w:val="ae"/>
        <w:spacing w:line="276" w:lineRule="auto"/>
        <w:jc w:val="both"/>
        <w:rPr>
          <w:sz w:val="20"/>
          <w:szCs w:val="20"/>
        </w:rPr>
      </w:pPr>
      <w:r w:rsidRPr="00CF348D">
        <w:rPr>
          <w:sz w:val="20"/>
          <w:szCs w:val="20"/>
        </w:rPr>
        <w:t xml:space="preserve">- рассмотрение вопросов, касающихся улучшения условий труда работников; </w:t>
      </w:r>
    </w:p>
    <w:p w14:paraId="7CD7085D" w14:textId="77777777" w:rsidR="00900B8C" w:rsidRPr="00CF348D" w:rsidRDefault="00900B8C" w:rsidP="00900B8C">
      <w:pPr>
        <w:pStyle w:val="ae"/>
        <w:spacing w:line="276" w:lineRule="auto"/>
        <w:jc w:val="both"/>
        <w:rPr>
          <w:sz w:val="20"/>
          <w:szCs w:val="20"/>
        </w:rPr>
      </w:pPr>
      <w:r w:rsidRPr="00CF348D">
        <w:rPr>
          <w:sz w:val="20"/>
          <w:szCs w:val="20"/>
        </w:rPr>
        <w:t>- представление педагогических и других работников к различным видам поощрений;</w:t>
      </w:r>
      <w:r w:rsidRPr="00CF348D">
        <w:rPr>
          <w:sz w:val="20"/>
          <w:szCs w:val="20"/>
        </w:rPr>
        <w:br/>
        <w:t xml:space="preserve">-  принятие локальных актов, относящихся к его компетенции. </w:t>
      </w:r>
    </w:p>
    <w:p w14:paraId="6068E373" w14:textId="77777777" w:rsidR="00900B8C" w:rsidRPr="00CF348D" w:rsidRDefault="00900B8C" w:rsidP="00900B8C">
      <w:pPr>
        <w:pStyle w:val="ae"/>
        <w:spacing w:line="276" w:lineRule="auto"/>
        <w:ind w:firstLine="567"/>
        <w:jc w:val="both"/>
        <w:rPr>
          <w:sz w:val="20"/>
          <w:szCs w:val="20"/>
          <w:lang w:val="uk-UA"/>
        </w:rPr>
      </w:pPr>
      <w:r w:rsidRPr="00CF348D">
        <w:rPr>
          <w:sz w:val="20"/>
          <w:szCs w:val="20"/>
        </w:rPr>
        <w:t xml:space="preserve">В качестве общественной организации в образовательном учреждении действует родительский комитет, состоящий из представителей  родительских  комитетов классов. Родительский комитет содействует объединению усилий семьи и лицея  в деле обучения и воспитания детей, оказывает помощь в определении и защите социально незащищенных воспитанников. </w:t>
      </w:r>
      <w:r w:rsidRPr="00CF348D">
        <w:rPr>
          <w:sz w:val="20"/>
          <w:szCs w:val="20"/>
          <w:lang w:val="uk-UA"/>
        </w:rPr>
        <w:t>Совместно с руководством лицея он контролирует организацию и качество питания обучающихся, своевременность и полноту медицинского  обслуживания, участвует в подготовке образовательной организации к новому ученому году, устанавливает порядок участия родительской общественности в укреплении материально-технической базы образовательной организации.</w:t>
      </w:r>
    </w:p>
    <w:p w14:paraId="32EAA2CC" w14:textId="77777777" w:rsidR="00900B8C" w:rsidRPr="00CF348D" w:rsidRDefault="00900B8C" w:rsidP="00900B8C">
      <w:pPr>
        <w:autoSpaceDE w:val="0"/>
        <w:spacing w:after="0"/>
        <w:ind w:firstLine="426"/>
        <w:jc w:val="both"/>
        <w:rPr>
          <w:rFonts w:ascii="Times New Roman" w:hAnsi="Times New Roman"/>
          <w:sz w:val="20"/>
          <w:szCs w:val="20"/>
          <w:lang w:val="uk-UA"/>
        </w:rPr>
      </w:pPr>
      <w:r w:rsidRPr="00CF348D">
        <w:rPr>
          <w:rFonts w:ascii="Times New Roman" w:hAnsi="Times New Roman"/>
          <w:sz w:val="20"/>
          <w:szCs w:val="20"/>
          <w:lang w:val="uk-UA"/>
        </w:rPr>
        <w:t>Ученическое самоуправление является приоритетным направлением в воспитательном процессе лицея. Смысл ученического самоуправления лицея заключается не в управлении одних учащихся другими, а в обучении их основам демократических отношений в обществе, в формировании навыка управления собой, своей жизнью в коллективе и детским коллективом гимназии в целом. Участие в самоуправлении помогает учащимся сформировать у себя навыки демократизма, умение самостоятельно действовать, нестандартно мыслить, принимать решения, осуществлять их и нести за них ответственность. Эти умения и навыки служат учащимся богатым опытом при получении выбранной ими профессии. Ученическое самоуправление:</w:t>
      </w:r>
    </w:p>
    <w:p w14:paraId="6E7434CA" w14:textId="77777777" w:rsidR="00900B8C" w:rsidRPr="00CF348D" w:rsidRDefault="00900B8C" w:rsidP="00900B8C">
      <w:pPr>
        <w:pStyle w:val="af0"/>
        <w:numPr>
          <w:ilvl w:val="0"/>
          <w:numId w:val="31"/>
        </w:numPr>
        <w:autoSpaceDE w:val="0"/>
        <w:spacing w:after="0"/>
        <w:jc w:val="both"/>
        <w:rPr>
          <w:rFonts w:ascii="Times New Roman" w:hAnsi="Times New Roman"/>
          <w:sz w:val="20"/>
          <w:szCs w:val="20"/>
          <w:lang w:val="uk-UA"/>
        </w:rPr>
      </w:pPr>
      <w:r w:rsidRPr="00CF348D">
        <w:rPr>
          <w:rFonts w:ascii="Times New Roman" w:hAnsi="Times New Roman"/>
          <w:sz w:val="20"/>
          <w:szCs w:val="20"/>
          <w:lang w:val="uk-UA"/>
        </w:rPr>
        <w:t>обеспечивает возможности совместного решения взрослыми и детьми вопросов</w:t>
      </w:r>
    </w:p>
    <w:p w14:paraId="7B1A0A90" w14:textId="77777777" w:rsidR="00900B8C" w:rsidRPr="00CF348D" w:rsidRDefault="00900B8C" w:rsidP="00900B8C">
      <w:pPr>
        <w:autoSpaceDE w:val="0"/>
        <w:spacing w:after="0"/>
        <w:ind w:firstLine="426"/>
        <w:jc w:val="both"/>
        <w:rPr>
          <w:rFonts w:ascii="Times New Roman" w:hAnsi="Times New Roman"/>
          <w:sz w:val="20"/>
          <w:szCs w:val="20"/>
          <w:lang w:val="uk-UA"/>
        </w:rPr>
      </w:pPr>
      <w:r w:rsidRPr="00CF348D">
        <w:rPr>
          <w:rFonts w:ascii="Times New Roman" w:hAnsi="Times New Roman"/>
          <w:sz w:val="20"/>
          <w:szCs w:val="20"/>
          <w:lang w:val="uk-UA"/>
        </w:rPr>
        <w:t>ученической инициативы;</w:t>
      </w:r>
    </w:p>
    <w:p w14:paraId="311426C8" w14:textId="77777777" w:rsidR="00900B8C" w:rsidRPr="00CF348D" w:rsidRDefault="00900B8C" w:rsidP="00900B8C">
      <w:pPr>
        <w:pStyle w:val="af0"/>
        <w:numPr>
          <w:ilvl w:val="0"/>
          <w:numId w:val="31"/>
        </w:numPr>
        <w:autoSpaceDE w:val="0"/>
        <w:spacing w:after="0"/>
        <w:jc w:val="both"/>
        <w:rPr>
          <w:rFonts w:ascii="Times New Roman" w:hAnsi="Times New Roman"/>
          <w:sz w:val="20"/>
          <w:szCs w:val="20"/>
          <w:lang w:val="uk-UA"/>
        </w:rPr>
      </w:pPr>
      <w:r w:rsidRPr="00CF348D">
        <w:rPr>
          <w:rFonts w:ascii="Times New Roman" w:hAnsi="Times New Roman"/>
          <w:sz w:val="20"/>
          <w:szCs w:val="20"/>
          <w:lang w:val="uk-UA"/>
        </w:rPr>
        <w:t>создает условия для профессионального самоопределения детей;</w:t>
      </w:r>
    </w:p>
    <w:p w14:paraId="6D2092DB" w14:textId="77777777" w:rsidR="00900B8C" w:rsidRPr="00CF348D" w:rsidRDefault="00900B8C" w:rsidP="00900B8C">
      <w:pPr>
        <w:pStyle w:val="af0"/>
        <w:numPr>
          <w:ilvl w:val="0"/>
          <w:numId w:val="31"/>
        </w:numPr>
        <w:autoSpaceDE w:val="0"/>
        <w:spacing w:after="0"/>
        <w:jc w:val="both"/>
        <w:rPr>
          <w:rFonts w:ascii="Times New Roman" w:hAnsi="Times New Roman"/>
          <w:sz w:val="20"/>
          <w:szCs w:val="20"/>
          <w:lang w:val="uk-UA"/>
        </w:rPr>
      </w:pPr>
      <w:r w:rsidRPr="00CF348D">
        <w:rPr>
          <w:rFonts w:ascii="Times New Roman" w:hAnsi="Times New Roman"/>
          <w:sz w:val="20"/>
          <w:szCs w:val="20"/>
          <w:lang w:val="uk-UA"/>
        </w:rPr>
        <w:t>предоставляет и защищает интересы отдельных гимназистов и педагогов, ученических групп;</w:t>
      </w:r>
    </w:p>
    <w:p w14:paraId="15AED159" w14:textId="77777777" w:rsidR="00900B8C" w:rsidRPr="00CF348D" w:rsidRDefault="00900B8C" w:rsidP="00900B8C">
      <w:pPr>
        <w:pStyle w:val="af0"/>
        <w:numPr>
          <w:ilvl w:val="0"/>
          <w:numId w:val="31"/>
        </w:numPr>
        <w:autoSpaceDE w:val="0"/>
        <w:spacing w:after="0"/>
        <w:jc w:val="both"/>
        <w:rPr>
          <w:rFonts w:ascii="Times New Roman" w:hAnsi="Times New Roman"/>
          <w:sz w:val="20"/>
          <w:szCs w:val="20"/>
          <w:lang w:val="uk-UA"/>
        </w:rPr>
      </w:pPr>
      <w:r w:rsidRPr="00CF348D">
        <w:rPr>
          <w:rFonts w:ascii="Times New Roman" w:hAnsi="Times New Roman"/>
          <w:sz w:val="20"/>
          <w:szCs w:val="20"/>
          <w:lang w:val="uk-UA"/>
        </w:rPr>
        <w:t>предоставляет возможность детям участвовать в коллективной творческой</w:t>
      </w:r>
    </w:p>
    <w:p w14:paraId="6EA20B7C" w14:textId="77777777" w:rsidR="00900B8C" w:rsidRPr="00CF348D" w:rsidRDefault="00900B8C" w:rsidP="00900B8C">
      <w:pPr>
        <w:autoSpaceDE w:val="0"/>
        <w:spacing w:after="0"/>
        <w:jc w:val="both"/>
        <w:rPr>
          <w:rFonts w:ascii="Times New Roman" w:hAnsi="Times New Roman"/>
          <w:sz w:val="20"/>
          <w:szCs w:val="20"/>
          <w:lang w:val="uk-UA"/>
        </w:rPr>
      </w:pPr>
      <w:r w:rsidRPr="00CF348D">
        <w:rPr>
          <w:rFonts w:ascii="Times New Roman" w:hAnsi="Times New Roman"/>
          <w:sz w:val="20"/>
          <w:szCs w:val="20"/>
          <w:lang w:val="uk-UA"/>
        </w:rPr>
        <w:t xml:space="preserve"> деятельности;</w:t>
      </w:r>
    </w:p>
    <w:p w14:paraId="599F912D" w14:textId="77777777" w:rsidR="00900B8C" w:rsidRPr="00CF348D" w:rsidRDefault="00900B8C" w:rsidP="00900B8C">
      <w:pPr>
        <w:pStyle w:val="af0"/>
        <w:numPr>
          <w:ilvl w:val="0"/>
          <w:numId w:val="31"/>
        </w:numPr>
        <w:autoSpaceDE w:val="0"/>
        <w:spacing w:after="0"/>
        <w:jc w:val="both"/>
        <w:rPr>
          <w:rFonts w:ascii="Times New Roman" w:hAnsi="Times New Roman"/>
          <w:sz w:val="20"/>
          <w:szCs w:val="20"/>
          <w:lang w:val="uk-UA"/>
        </w:rPr>
      </w:pPr>
      <w:r w:rsidRPr="00CF348D">
        <w:rPr>
          <w:rFonts w:ascii="Times New Roman" w:hAnsi="Times New Roman"/>
          <w:sz w:val="20"/>
          <w:szCs w:val="20"/>
          <w:lang w:val="uk-UA"/>
        </w:rPr>
        <w:t>способствует приобретению опыта организаторской работы, самостоятельного принятия решений и руководства.</w:t>
      </w:r>
    </w:p>
    <w:p w14:paraId="5991525F" w14:textId="77777777" w:rsidR="00900B8C" w:rsidRPr="00CF348D" w:rsidRDefault="00900B8C" w:rsidP="00900B8C">
      <w:pPr>
        <w:autoSpaceDE w:val="0"/>
        <w:spacing w:after="0"/>
        <w:ind w:firstLine="567"/>
        <w:jc w:val="both"/>
        <w:rPr>
          <w:rFonts w:ascii="Times New Roman" w:hAnsi="Times New Roman"/>
          <w:sz w:val="20"/>
          <w:szCs w:val="20"/>
        </w:rPr>
      </w:pPr>
      <w:r w:rsidRPr="00CF348D">
        <w:rPr>
          <w:rFonts w:ascii="Times New Roman" w:hAnsi="Times New Roman"/>
          <w:sz w:val="20"/>
          <w:szCs w:val="20"/>
        </w:rPr>
        <w:t xml:space="preserve">В </w:t>
      </w:r>
      <w:r w:rsidRPr="00CF348D">
        <w:rPr>
          <w:rFonts w:ascii="Times New Roman" w:hAnsi="Times New Roman"/>
          <w:iCs/>
          <w:sz w:val="20"/>
          <w:szCs w:val="20"/>
        </w:rPr>
        <w:t xml:space="preserve">лицее </w:t>
      </w:r>
      <w:r w:rsidRPr="00CF348D">
        <w:rPr>
          <w:rFonts w:ascii="Times New Roman" w:hAnsi="Times New Roman"/>
          <w:sz w:val="20"/>
          <w:szCs w:val="20"/>
        </w:rPr>
        <w:t xml:space="preserve">создан и действует </w:t>
      </w:r>
      <w:r w:rsidRPr="00CF348D">
        <w:rPr>
          <w:rFonts w:ascii="Times New Roman" w:hAnsi="Times New Roman"/>
          <w:bCs/>
          <w:sz w:val="20"/>
          <w:szCs w:val="20"/>
        </w:rPr>
        <w:t xml:space="preserve">орган ученического самоуправления </w:t>
      </w:r>
      <w:r w:rsidRPr="00CF348D">
        <w:rPr>
          <w:rFonts w:ascii="Times New Roman" w:hAnsi="Times New Roman"/>
          <w:sz w:val="20"/>
          <w:szCs w:val="20"/>
        </w:rPr>
        <w:t>ШОУ «Лидер» в соответствии с Положением о нем. Совет министров лицея является представительским органом ученического самоуправления. Координирует деятельность школьного ученического самоуправления Президент, избираемый общешкольным голосованием. Органами исполнительной власти являются Министерства. Высшим органом самоуправления в отдельном классе является классное собрание.</w:t>
      </w:r>
    </w:p>
    <w:p w14:paraId="3711FD59" w14:textId="77777777" w:rsidR="00900B8C" w:rsidRPr="00CF348D" w:rsidRDefault="00900B8C" w:rsidP="00900B8C">
      <w:pPr>
        <w:spacing w:after="0"/>
        <w:ind w:firstLine="567"/>
        <w:jc w:val="both"/>
        <w:rPr>
          <w:rFonts w:ascii="Times New Roman" w:hAnsi="Times New Roman"/>
          <w:sz w:val="20"/>
          <w:szCs w:val="20"/>
        </w:rPr>
      </w:pPr>
      <w:r w:rsidRPr="00CF348D">
        <w:rPr>
          <w:rFonts w:ascii="Times New Roman" w:hAnsi="Times New Roman"/>
          <w:sz w:val="20"/>
          <w:szCs w:val="20"/>
          <w:lang w:val="uk-UA"/>
        </w:rPr>
        <w:t xml:space="preserve">В  образовательной организации на основании </w:t>
      </w:r>
      <w:r w:rsidRPr="00CF348D">
        <w:rPr>
          <w:rFonts w:ascii="Times New Roman" w:hAnsi="Times New Roman"/>
          <w:sz w:val="20"/>
          <w:szCs w:val="20"/>
        </w:rPr>
        <w:t xml:space="preserve">локальных актов </w:t>
      </w:r>
      <w:r w:rsidRPr="00CF348D">
        <w:rPr>
          <w:rFonts w:ascii="Times New Roman" w:hAnsi="Times New Roman"/>
          <w:sz w:val="20"/>
          <w:szCs w:val="20"/>
          <w:lang w:val="uk-UA"/>
        </w:rPr>
        <w:t xml:space="preserve">действует Совет профилактики правонарушений. Он организует </w:t>
      </w:r>
      <w:r w:rsidRPr="00CF348D">
        <w:rPr>
          <w:rFonts w:ascii="Times New Roman" w:hAnsi="Times New Roman"/>
          <w:sz w:val="20"/>
          <w:szCs w:val="20"/>
        </w:rPr>
        <w:t xml:space="preserve">работу по предупреждению безнадзорности, правонарушений и преступлений. </w:t>
      </w:r>
    </w:p>
    <w:p w14:paraId="48311C51" w14:textId="77777777" w:rsidR="00900B8C" w:rsidRPr="00CF348D" w:rsidRDefault="00900B8C" w:rsidP="00900B8C">
      <w:pPr>
        <w:spacing w:after="0"/>
        <w:ind w:firstLine="567"/>
        <w:jc w:val="both"/>
        <w:rPr>
          <w:rFonts w:ascii="Times New Roman" w:hAnsi="Times New Roman"/>
          <w:sz w:val="20"/>
          <w:szCs w:val="20"/>
        </w:rPr>
      </w:pPr>
      <w:r w:rsidRPr="00CF348D">
        <w:rPr>
          <w:rFonts w:ascii="Times New Roman" w:hAnsi="Times New Roman"/>
          <w:sz w:val="20"/>
          <w:szCs w:val="20"/>
        </w:rPr>
        <w:t>Деятельность каждого  органа самоуправления регламентируется соответствующими</w:t>
      </w:r>
      <w:r w:rsidRPr="00CF348D">
        <w:rPr>
          <w:rFonts w:ascii="Times New Roman" w:hAnsi="Times New Roman"/>
          <w:sz w:val="20"/>
          <w:szCs w:val="20"/>
          <w:lang w:val="uk-UA"/>
        </w:rPr>
        <w:t xml:space="preserve"> положеннями</w:t>
      </w:r>
      <w:r w:rsidRPr="00CF348D">
        <w:rPr>
          <w:rFonts w:ascii="Times New Roman" w:hAnsi="Times New Roman"/>
          <w:sz w:val="20"/>
          <w:szCs w:val="20"/>
        </w:rPr>
        <w:t xml:space="preserve">. В наличии – планы работы, протоколы заседаний каждого органа самоуправления. </w:t>
      </w:r>
    </w:p>
    <w:p w14:paraId="1F18393A" w14:textId="77777777" w:rsidR="00900B8C" w:rsidRPr="00CF348D" w:rsidRDefault="00900B8C" w:rsidP="00900B8C">
      <w:pPr>
        <w:spacing w:after="0"/>
        <w:ind w:firstLine="567"/>
        <w:jc w:val="both"/>
        <w:rPr>
          <w:rFonts w:ascii="Times New Roman" w:hAnsi="Times New Roman"/>
          <w:sz w:val="20"/>
          <w:szCs w:val="20"/>
        </w:rPr>
      </w:pPr>
      <w:r w:rsidRPr="00CF348D">
        <w:rPr>
          <w:rFonts w:ascii="Times New Roman" w:hAnsi="Times New Roman"/>
          <w:sz w:val="20"/>
          <w:szCs w:val="20"/>
        </w:rPr>
        <w:lastRenderedPageBreak/>
        <w:t>Для осуществления учебно-методической работы в лицее  формируется структура научно-методической службы:</w:t>
      </w:r>
    </w:p>
    <w:p w14:paraId="7F582BD3" w14:textId="77777777" w:rsidR="00900B8C" w:rsidRPr="00CF348D" w:rsidRDefault="00900B8C" w:rsidP="00900B8C">
      <w:pPr>
        <w:spacing w:after="0"/>
        <w:jc w:val="both"/>
        <w:rPr>
          <w:rFonts w:ascii="Times New Roman" w:hAnsi="Times New Roman"/>
          <w:sz w:val="20"/>
          <w:szCs w:val="20"/>
        </w:rPr>
      </w:pPr>
      <w:r w:rsidRPr="00CF348D">
        <w:rPr>
          <w:rFonts w:ascii="Times New Roman" w:hAnsi="Times New Roman"/>
          <w:sz w:val="20"/>
          <w:szCs w:val="20"/>
        </w:rPr>
        <w:t>- Научно-методический совет</w:t>
      </w:r>
    </w:p>
    <w:p w14:paraId="749641F9" w14:textId="77777777" w:rsidR="00900B8C" w:rsidRPr="00CF348D" w:rsidRDefault="00900B8C" w:rsidP="00900B8C">
      <w:pPr>
        <w:spacing w:after="0"/>
        <w:jc w:val="both"/>
        <w:rPr>
          <w:rFonts w:ascii="Times New Roman" w:hAnsi="Times New Roman"/>
          <w:sz w:val="20"/>
          <w:szCs w:val="20"/>
        </w:rPr>
      </w:pPr>
      <w:r w:rsidRPr="00CF348D">
        <w:rPr>
          <w:rFonts w:ascii="Times New Roman" w:hAnsi="Times New Roman"/>
          <w:sz w:val="20"/>
          <w:szCs w:val="20"/>
        </w:rPr>
        <w:t>- 6 методических объединений.</w:t>
      </w:r>
    </w:p>
    <w:p w14:paraId="436DE544" w14:textId="77777777" w:rsidR="00900B8C" w:rsidRPr="00CF348D" w:rsidRDefault="00900B8C" w:rsidP="00900B8C">
      <w:pPr>
        <w:spacing w:after="0"/>
        <w:ind w:firstLine="567"/>
        <w:jc w:val="both"/>
        <w:rPr>
          <w:rFonts w:ascii="Times New Roman" w:eastAsia="Times New Roman" w:hAnsi="Times New Roman"/>
          <w:sz w:val="20"/>
          <w:szCs w:val="20"/>
        </w:rPr>
      </w:pPr>
      <w:r w:rsidRPr="00CF348D">
        <w:rPr>
          <w:rFonts w:ascii="Times New Roman" w:hAnsi="Times New Roman"/>
          <w:sz w:val="20"/>
          <w:szCs w:val="20"/>
        </w:rPr>
        <w:t>В целом</w:t>
      </w:r>
      <w:r w:rsidRPr="00CF348D">
        <w:rPr>
          <w:rFonts w:ascii="Times New Roman" w:eastAsia="Times New Roman" w:hAnsi="Times New Roman"/>
          <w:sz w:val="20"/>
          <w:szCs w:val="20"/>
        </w:rPr>
        <w:t xml:space="preserve"> система управления в школе обеспечивает научную обоснованность образовательного процесса, атмосферу творческого труда, здорового морально-психологического климата, ставит в центр внимания участников образовательного процесса, личность ученика, педагога, представляет для них реальную возможность развития и самореализации, способствует мобилизации материальных, социальных, психологических и педагогических факторов воспитания и обучения. </w:t>
      </w:r>
    </w:p>
    <w:p w14:paraId="6A014CA0" w14:textId="77777777" w:rsidR="00900B8C" w:rsidRPr="00CF348D" w:rsidRDefault="00900B8C" w:rsidP="00900B8C">
      <w:pPr>
        <w:spacing w:after="0"/>
        <w:ind w:firstLine="708"/>
        <w:jc w:val="both"/>
        <w:rPr>
          <w:rFonts w:ascii="Times New Roman" w:hAnsi="Times New Roman"/>
          <w:sz w:val="20"/>
          <w:szCs w:val="20"/>
        </w:rPr>
      </w:pPr>
      <w:r w:rsidRPr="00CF348D">
        <w:rPr>
          <w:rFonts w:ascii="Times New Roman" w:hAnsi="Times New Roman"/>
          <w:b/>
          <w:sz w:val="20"/>
          <w:szCs w:val="20"/>
        </w:rPr>
        <w:t xml:space="preserve">Выводы: </w:t>
      </w:r>
      <w:r w:rsidRPr="00CF348D">
        <w:rPr>
          <w:rFonts w:ascii="Times New Roman" w:hAnsi="Times New Roman"/>
          <w:spacing w:val="-1"/>
          <w:sz w:val="20"/>
          <w:szCs w:val="20"/>
        </w:rPr>
        <w:t xml:space="preserve"> </w:t>
      </w:r>
      <w:r w:rsidRPr="00CF348D">
        <w:rPr>
          <w:rFonts w:ascii="Times New Roman" w:hAnsi="Times New Roman"/>
          <w:i/>
          <w:spacing w:val="-1"/>
          <w:sz w:val="20"/>
          <w:szCs w:val="20"/>
        </w:rPr>
        <w:t xml:space="preserve">все коллегиальные органы управления  и органы самоуправления  эффективно действуют в течение года, что подтверждается результатами образовательной деятельности лицея. </w:t>
      </w:r>
    </w:p>
    <w:p w14:paraId="4EE577AE" w14:textId="77777777" w:rsidR="00900B8C" w:rsidRPr="00CF348D" w:rsidRDefault="00900B8C">
      <w:pPr>
        <w:spacing w:after="0" w:line="240" w:lineRule="auto"/>
        <w:ind w:firstLine="567"/>
        <w:jc w:val="both"/>
        <w:rPr>
          <w:rFonts w:ascii="Times New Roman" w:hAnsi="Times New Roman"/>
          <w:b/>
          <w:sz w:val="20"/>
          <w:szCs w:val="20"/>
        </w:rPr>
      </w:pPr>
    </w:p>
    <w:p w14:paraId="542D3B15" w14:textId="77777777" w:rsidR="00900B8C" w:rsidRPr="00CF348D" w:rsidRDefault="00900B8C" w:rsidP="00900B8C">
      <w:pPr>
        <w:spacing w:after="0" w:line="240" w:lineRule="auto"/>
        <w:jc w:val="both"/>
        <w:rPr>
          <w:rFonts w:ascii="Times New Roman" w:hAnsi="Times New Roman"/>
          <w:b/>
          <w:sz w:val="20"/>
          <w:szCs w:val="20"/>
        </w:rPr>
      </w:pPr>
    </w:p>
    <w:p w14:paraId="66406B8B" w14:textId="77777777" w:rsidR="00900B8C" w:rsidRPr="00CF348D" w:rsidRDefault="00900B8C">
      <w:pPr>
        <w:spacing w:after="0" w:line="240" w:lineRule="auto"/>
        <w:ind w:firstLine="567"/>
        <w:jc w:val="both"/>
        <w:rPr>
          <w:rFonts w:ascii="Times New Roman" w:hAnsi="Times New Roman"/>
          <w:b/>
          <w:sz w:val="20"/>
          <w:szCs w:val="20"/>
        </w:rPr>
      </w:pPr>
    </w:p>
    <w:p w14:paraId="506AA84F" w14:textId="77777777" w:rsidR="00363CFB" w:rsidRPr="00CF348D" w:rsidRDefault="00900B8C">
      <w:pPr>
        <w:spacing w:after="0" w:line="240" w:lineRule="auto"/>
        <w:ind w:firstLine="567"/>
        <w:jc w:val="both"/>
        <w:rPr>
          <w:rFonts w:ascii="Times New Roman" w:hAnsi="Times New Roman"/>
          <w:b/>
          <w:sz w:val="20"/>
          <w:szCs w:val="20"/>
        </w:rPr>
      </w:pPr>
      <w:r w:rsidRPr="00CF348D">
        <w:rPr>
          <w:rFonts w:ascii="Times New Roman" w:hAnsi="Times New Roman"/>
          <w:b/>
          <w:sz w:val="20"/>
          <w:szCs w:val="20"/>
        </w:rPr>
        <w:t>3</w:t>
      </w:r>
      <w:r w:rsidR="00363CFB" w:rsidRPr="00CF348D">
        <w:rPr>
          <w:rFonts w:ascii="Times New Roman" w:hAnsi="Times New Roman"/>
          <w:sz w:val="20"/>
          <w:szCs w:val="20"/>
        </w:rPr>
        <w:t xml:space="preserve">. </w:t>
      </w:r>
      <w:r w:rsidR="00363CFB" w:rsidRPr="00CF348D">
        <w:rPr>
          <w:rFonts w:ascii="Times New Roman" w:hAnsi="Times New Roman"/>
          <w:b/>
          <w:sz w:val="20"/>
          <w:szCs w:val="20"/>
        </w:rPr>
        <w:t>Оценка образовательной деятельности.</w:t>
      </w:r>
    </w:p>
    <w:p w14:paraId="26C7BF5C" w14:textId="77777777" w:rsidR="00BE01A5" w:rsidRPr="00CF348D" w:rsidRDefault="00FA6A24" w:rsidP="006321C1">
      <w:pPr>
        <w:spacing w:after="0"/>
        <w:ind w:firstLine="567"/>
        <w:jc w:val="both"/>
        <w:rPr>
          <w:rFonts w:ascii="Times New Roman" w:hAnsi="Times New Roman"/>
          <w:sz w:val="20"/>
          <w:szCs w:val="20"/>
        </w:rPr>
      </w:pPr>
      <w:r w:rsidRPr="00CF348D">
        <w:rPr>
          <w:rFonts w:ascii="Times New Roman" w:hAnsi="Times New Roman"/>
          <w:sz w:val="20"/>
          <w:szCs w:val="20"/>
        </w:rPr>
        <w:t>В своей деятельности МОУ Тереньгульский лицей</w:t>
      </w:r>
      <w:r w:rsidR="00E94A07" w:rsidRPr="00CF348D">
        <w:rPr>
          <w:rFonts w:ascii="Times New Roman" w:hAnsi="Times New Roman"/>
          <w:sz w:val="20"/>
          <w:szCs w:val="20"/>
        </w:rPr>
        <w:t xml:space="preserve"> руководствуется Конституцией Российской Федерации, Федеральным законом от 29.12.2012 № 273-ФЗ «Об образовании в Российской Федерации», иными нормативными правовыми актами Российской Федерации и Ульяновской области, муниципальными правовыми актами муниципального образования «Тереньгульский район» Ульяновской области, правилами и нормами охраны труда, техники безопасности и противопожарной защиты, государственными санитарно-эпидемиологическими правилами и нормами, дого</w:t>
      </w:r>
      <w:r w:rsidRPr="00CF348D">
        <w:rPr>
          <w:rFonts w:ascii="Times New Roman" w:hAnsi="Times New Roman"/>
          <w:sz w:val="20"/>
          <w:szCs w:val="20"/>
        </w:rPr>
        <w:t>вором между Учредителем и МОУ Тереньгульский лицей</w:t>
      </w:r>
      <w:r w:rsidR="00E94A07" w:rsidRPr="00CF348D">
        <w:rPr>
          <w:rFonts w:ascii="Times New Roman" w:hAnsi="Times New Roman"/>
          <w:sz w:val="20"/>
          <w:szCs w:val="20"/>
        </w:rPr>
        <w:t xml:space="preserve">,  </w:t>
      </w:r>
      <w:r w:rsidR="00BE01A5" w:rsidRPr="00CF348D">
        <w:rPr>
          <w:rFonts w:ascii="Times New Roman" w:hAnsi="Times New Roman"/>
          <w:sz w:val="20"/>
          <w:szCs w:val="20"/>
        </w:rPr>
        <w:t xml:space="preserve">а  также Уставом и локальными правовыми актами Учреждения.      </w:t>
      </w:r>
    </w:p>
    <w:p w14:paraId="5804EC09" w14:textId="77777777" w:rsidR="00BE01A5" w:rsidRPr="00CF348D" w:rsidRDefault="00BE01A5" w:rsidP="006321C1">
      <w:pPr>
        <w:spacing w:after="0"/>
        <w:ind w:firstLine="567"/>
        <w:jc w:val="both"/>
        <w:rPr>
          <w:rFonts w:ascii="Times New Roman" w:hAnsi="Times New Roman"/>
          <w:sz w:val="20"/>
          <w:szCs w:val="20"/>
        </w:rPr>
      </w:pPr>
      <w:r w:rsidRPr="00CF348D">
        <w:rPr>
          <w:rFonts w:ascii="Times New Roman" w:hAnsi="Times New Roman"/>
          <w:sz w:val="20"/>
          <w:szCs w:val="20"/>
        </w:rPr>
        <w:t xml:space="preserve">В наличии имеется полный пакет учредительных и регистрационных документов: </w:t>
      </w:r>
    </w:p>
    <w:p w14:paraId="4FDFF746" w14:textId="77777777" w:rsidR="00BE01A5" w:rsidRPr="00CF348D" w:rsidRDefault="00BE01A5" w:rsidP="006321C1">
      <w:pPr>
        <w:spacing w:after="0"/>
        <w:jc w:val="both"/>
        <w:rPr>
          <w:rFonts w:ascii="Times New Roman" w:hAnsi="Times New Roman"/>
          <w:sz w:val="20"/>
          <w:szCs w:val="20"/>
        </w:rPr>
      </w:pPr>
      <w:r w:rsidRPr="00CF348D">
        <w:rPr>
          <w:rFonts w:ascii="Times New Roman" w:hAnsi="Times New Roman"/>
          <w:sz w:val="20"/>
          <w:szCs w:val="20"/>
        </w:rPr>
        <w:t>- свидетельство о постановке на учёт юридического лица в налоговом органе по месту нахождения Инспекции Федеральной налоговой службы №2 по Ульяновской обл</w:t>
      </w:r>
      <w:r w:rsidR="0045123A" w:rsidRPr="00CF348D">
        <w:rPr>
          <w:rFonts w:ascii="Times New Roman" w:hAnsi="Times New Roman"/>
          <w:sz w:val="20"/>
          <w:szCs w:val="20"/>
        </w:rPr>
        <w:t>асти,</w:t>
      </w:r>
      <w:r w:rsidRPr="00CF348D">
        <w:rPr>
          <w:rFonts w:ascii="Times New Roman" w:hAnsi="Times New Roman"/>
          <w:sz w:val="20"/>
          <w:szCs w:val="20"/>
        </w:rPr>
        <w:t xml:space="preserve"> присвоен ИНН 7320002793, КПП 732001001, ОГРН 1027300932669;      </w:t>
      </w:r>
    </w:p>
    <w:p w14:paraId="5E1E28BF" w14:textId="77777777" w:rsidR="00BE01A5" w:rsidRPr="00CF348D" w:rsidRDefault="00BE01A5" w:rsidP="006321C1">
      <w:pPr>
        <w:spacing w:after="0"/>
        <w:jc w:val="both"/>
        <w:rPr>
          <w:rFonts w:ascii="Times New Roman" w:hAnsi="Times New Roman"/>
          <w:sz w:val="20"/>
          <w:szCs w:val="20"/>
        </w:rPr>
      </w:pPr>
      <w:r w:rsidRPr="00CF348D">
        <w:rPr>
          <w:rFonts w:ascii="Times New Roman" w:hAnsi="Times New Roman"/>
          <w:sz w:val="20"/>
          <w:szCs w:val="20"/>
        </w:rPr>
        <w:t xml:space="preserve">- свидетельство о государственной регистрации предприятия Регистрационный номер 180140253 от 22.05.2001г., </w:t>
      </w:r>
    </w:p>
    <w:p w14:paraId="460E0BF1" w14:textId="77777777" w:rsidR="00BE01A5" w:rsidRPr="00CF348D" w:rsidRDefault="00BE01A5" w:rsidP="006321C1">
      <w:pPr>
        <w:spacing w:after="0"/>
        <w:jc w:val="both"/>
        <w:rPr>
          <w:rFonts w:ascii="Times New Roman" w:hAnsi="Times New Roman"/>
          <w:color w:val="FF0000"/>
          <w:sz w:val="20"/>
          <w:szCs w:val="20"/>
        </w:rPr>
      </w:pPr>
      <w:r w:rsidRPr="00CF348D">
        <w:rPr>
          <w:rFonts w:ascii="Times New Roman" w:hAnsi="Times New Roman"/>
          <w:sz w:val="20"/>
          <w:szCs w:val="20"/>
        </w:rPr>
        <w:t>-свидетельство о государственной аккредита</w:t>
      </w:r>
      <w:r w:rsidR="005238CE" w:rsidRPr="00CF348D">
        <w:rPr>
          <w:rFonts w:ascii="Times New Roman" w:hAnsi="Times New Roman"/>
          <w:sz w:val="20"/>
          <w:szCs w:val="20"/>
        </w:rPr>
        <w:t xml:space="preserve">ции Регистрационный номер </w:t>
      </w:r>
      <w:r w:rsidR="00A73BDB" w:rsidRPr="00CF348D">
        <w:rPr>
          <w:rStyle w:val="apple-converted-space"/>
          <w:rFonts w:ascii="Times New Roman" w:hAnsi="Times New Roman"/>
          <w:sz w:val="20"/>
          <w:szCs w:val="20"/>
          <w:shd w:val="clear" w:color="auto" w:fill="FFFFFF"/>
        </w:rPr>
        <w:t> </w:t>
      </w:r>
      <w:r w:rsidR="0045123A" w:rsidRPr="00CF348D">
        <w:rPr>
          <w:rFonts w:ascii="Times New Roman" w:hAnsi="Times New Roman"/>
          <w:sz w:val="20"/>
          <w:szCs w:val="20"/>
          <w:shd w:val="clear" w:color="auto" w:fill="FFFFFF"/>
        </w:rPr>
        <w:t>№3048 от 22.01.2018г. Серия 73А01 №0000972</w:t>
      </w:r>
      <w:r w:rsidR="00A73BDB" w:rsidRPr="00CF348D">
        <w:rPr>
          <w:rFonts w:ascii="Times New Roman" w:hAnsi="Times New Roman"/>
          <w:sz w:val="20"/>
          <w:szCs w:val="20"/>
          <w:shd w:val="clear" w:color="auto" w:fill="FFFFFF"/>
        </w:rPr>
        <w:t xml:space="preserve"> Срок действия свидетельства до 25.12.2027г.</w:t>
      </w:r>
      <w:r w:rsidRPr="00CF348D">
        <w:rPr>
          <w:rFonts w:ascii="Times New Roman" w:hAnsi="Times New Roman"/>
          <w:sz w:val="20"/>
          <w:szCs w:val="20"/>
        </w:rPr>
        <w:t>;</w:t>
      </w:r>
    </w:p>
    <w:p w14:paraId="23ECED40" w14:textId="77777777" w:rsidR="00BE01A5" w:rsidRPr="00CF348D" w:rsidRDefault="00BE01A5" w:rsidP="006321C1">
      <w:pPr>
        <w:spacing w:after="0"/>
        <w:jc w:val="both"/>
        <w:rPr>
          <w:rFonts w:ascii="Times New Roman" w:hAnsi="Times New Roman"/>
          <w:sz w:val="20"/>
          <w:szCs w:val="20"/>
        </w:rPr>
      </w:pPr>
      <w:r w:rsidRPr="00CF348D">
        <w:rPr>
          <w:rFonts w:ascii="Times New Roman" w:hAnsi="Times New Roman"/>
          <w:sz w:val="20"/>
          <w:szCs w:val="20"/>
        </w:rPr>
        <w:t>- лицензия №</w:t>
      </w:r>
      <w:r w:rsidR="00036D78" w:rsidRPr="00CF348D">
        <w:rPr>
          <w:rFonts w:ascii="Times New Roman" w:hAnsi="Times New Roman"/>
          <w:sz w:val="20"/>
          <w:szCs w:val="20"/>
        </w:rPr>
        <w:t xml:space="preserve"> 3260</w:t>
      </w:r>
      <w:r w:rsidRPr="00CF348D">
        <w:rPr>
          <w:rFonts w:ascii="Times New Roman" w:hAnsi="Times New Roman"/>
          <w:sz w:val="20"/>
          <w:szCs w:val="20"/>
        </w:rPr>
        <w:t xml:space="preserve"> от «</w:t>
      </w:r>
      <w:r w:rsidR="00036D78" w:rsidRPr="00CF348D">
        <w:rPr>
          <w:rFonts w:ascii="Times New Roman" w:hAnsi="Times New Roman"/>
          <w:sz w:val="20"/>
          <w:szCs w:val="20"/>
        </w:rPr>
        <w:t>21</w:t>
      </w:r>
      <w:r w:rsidRPr="00CF348D">
        <w:rPr>
          <w:rFonts w:ascii="Times New Roman" w:hAnsi="Times New Roman"/>
          <w:sz w:val="20"/>
          <w:szCs w:val="20"/>
        </w:rPr>
        <w:t xml:space="preserve">» </w:t>
      </w:r>
      <w:r w:rsidR="00036D78" w:rsidRPr="00CF348D">
        <w:rPr>
          <w:rFonts w:ascii="Times New Roman" w:hAnsi="Times New Roman"/>
          <w:sz w:val="20"/>
          <w:szCs w:val="20"/>
        </w:rPr>
        <w:t>декабря 2017</w:t>
      </w:r>
      <w:r w:rsidRPr="00CF348D">
        <w:rPr>
          <w:rFonts w:ascii="Times New Roman" w:hAnsi="Times New Roman"/>
          <w:sz w:val="20"/>
          <w:szCs w:val="20"/>
        </w:rPr>
        <w:t xml:space="preserve"> года,</w:t>
      </w:r>
      <w:r w:rsidR="00C250D4" w:rsidRPr="00CF348D">
        <w:rPr>
          <w:rFonts w:ascii="Times New Roman" w:hAnsi="Times New Roman"/>
          <w:sz w:val="20"/>
          <w:szCs w:val="20"/>
        </w:rPr>
        <w:t xml:space="preserve"> </w:t>
      </w:r>
      <w:r w:rsidRPr="00CF348D">
        <w:rPr>
          <w:rFonts w:ascii="Times New Roman" w:hAnsi="Times New Roman"/>
          <w:sz w:val="20"/>
          <w:szCs w:val="20"/>
        </w:rPr>
        <w:t>серии</w:t>
      </w:r>
      <w:r w:rsidR="00C250D4" w:rsidRPr="00CF348D">
        <w:rPr>
          <w:rFonts w:ascii="Times New Roman" w:hAnsi="Times New Roman"/>
          <w:sz w:val="20"/>
          <w:szCs w:val="20"/>
        </w:rPr>
        <w:t xml:space="preserve"> </w:t>
      </w:r>
      <w:r w:rsidR="00C5644A" w:rsidRPr="00CF348D">
        <w:rPr>
          <w:rFonts w:ascii="Times New Roman" w:hAnsi="Times New Roman"/>
          <w:sz w:val="20"/>
          <w:szCs w:val="20"/>
        </w:rPr>
        <w:t>73Л01</w:t>
      </w:r>
      <w:r w:rsidRPr="00CF348D">
        <w:rPr>
          <w:rFonts w:ascii="Times New Roman" w:hAnsi="Times New Roman"/>
          <w:sz w:val="20"/>
          <w:szCs w:val="20"/>
        </w:rPr>
        <w:t>, №</w:t>
      </w:r>
      <w:r w:rsidR="00036D78" w:rsidRPr="00CF348D">
        <w:rPr>
          <w:rFonts w:ascii="Times New Roman" w:hAnsi="Times New Roman"/>
          <w:sz w:val="20"/>
          <w:szCs w:val="20"/>
        </w:rPr>
        <w:t>0001804</w:t>
      </w:r>
      <w:r w:rsidRPr="00CF348D">
        <w:rPr>
          <w:rFonts w:ascii="Times New Roman" w:hAnsi="Times New Roman"/>
          <w:sz w:val="20"/>
          <w:szCs w:val="20"/>
        </w:rPr>
        <w:t xml:space="preserve">, выданная </w:t>
      </w:r>
      <w:r w:rsidR="007F3FDE" w:rsidRPr="00CF348D">
        <w:rPr>
          <w:rFonts w:ascii="Times New Roman" w:hAnsi="Times New Roman"/>
          <w:sz w:val="20"/>
          <w:szCs w:val="20"/>
        </w:rPr>
        <w:t>Министерством образования и науки</w:t>
      </w:r>
      <w:r w:rsidRPr="00CF348D">
        <w:rPr>
          <w:rFonts w:ascii="Times New Roman" w:hAnsi="Times New Roman"/>
          <w:sz w:val="20"/>
          <w:szCs w:val="20"/>
        </w:rPr>
        <w:t xml:space="preserve">  Ульяновской области, срок действия лицензии – бессрочный;</w:t>
      </w:r>
    </w:p>
    <w:p w14:paraId="53567BC7" w14:textId="77777777" w:rsidR="00BE01A5" w:rsidRPr="00CF348D" w:rsidRDefault="00BE01A5" w:rsidP="006321C1">
      <w:pPr>
        <w:spacing w:after="0"/>
        <w:jc w:val="both"/>
        <w:rPr>
          <w:rFonts w:ascii="Times New Roman" w:hAnsi="Times New Roman"/>
          <w:sz w:val="20"/>
          <w:szCs w:val="20"/>
        </w:rPr>
      </w:pPr>
      <w:r w:rsidRPr="00CF348D">
        <w:rPr>
          <w:rFonts w:ascii="Times New Roman" w:hAnsi="Times New Roman"/>
          <w:sz w:val="20"/>
          <w:szCs w:val="20"/>
        </w:rPr>
        <w:t xml:space="preserve">- постановление Администрации муниципального образования «Тереньгульский район» «О базовой школе муниципального образования «Тереньгульский район»» от 12.09.2011 года №635. </w:t>
      </w:r>
    </w:p>
    <w:p w14:paraId="37D75EBB" w14:textId="77777777" w:rsidR="00BE01A5" w:rsidRPr="00CF348D" w:rsidRDefault="00BE01A5" w:rsidP="006321C1">
      <w:pPr>
        <w:spacing w:after="0"/>
        <w:ind w:firstLine="567"/>
        <w:jc w:val="both"/>
        <w:rPr>
          <w:rFonts w:ascii="Times New Roman" w:hAnsi="Times New Roman"/>
          <w:sz w:val="20"/>
          <w:szCs w:val="20"/>
        </w:rPr>
      </w:pPr>
      <w:r w:rsidRPr="00CF348D">
        <w:rPr>
          <w:rFonts w:ascii="Times New Roman" w:hAnsi="Times New Roman"/>
          <w:sz w:val="20"/>
          <w:szCs w:val="20"/>
        </w:rPr>
        <w:t xml:space="preserve">Образовательная деятельность </w:t>
      </w:r>
      <w:r w:rsidR="004548D7" w:rsidRPr="00CF348D">
        <w:rPr>
          <w:rFonts w:ascii="Times New Roman" w:hAnsi="Times New Roman"/>
          <w:sz w:val="20"/>
          <w:szCs w:val="20"/>
        </w:rPr>
        <w:t>лицея</w:t>
      </w:r>
      <w:r w:rsidRPr="00CF348D">
        <w:rPr>
          <w:rFonts w:ascii="Times New Roman" w:hAnsi="Times New Roman"/>
          <w:sz w:val="20"/>
          <w:szCs w:val="20"/>
        </w:rPr>
        <w:t xml:space="preserve">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14:paraId="5C59F2D0" w14:textId="77777777" w:rsidR="002112B9" w:rsidRPr="00CF348D" w:rsidRDefault="002112B9" w:rsidP="002112B9">
      <w:pPr>
        <w:pStyle w:val="ae"/>
        <w:spacing w:line="276" w:lineRule="auto"/>
        <w:ind w:firstLine="567"/>
        <w:jc w:val="both"/>
        <w:rPr>
          <w:sz w:val="20"/>
          <w:szCs w:val="20"/>
        </w:rPr>
      </w:pPr>
      <w:r w:rsidRPr="00CF348D">
        <w:rPr>
          <w:sz w:val="20"/>
          <w:szCs w:val="20"/>
        </w:rPr>
        <w:t>Образовательная деятельность в лицее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лицея.</w:t>
      </w:r>
    </w:p>
    <w:p w14:paraId="01C50F53"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hAnsi="Times New Roman"/>
          <w:sz w:val="20"/>
          <w:szCs w:val="20"/>
        </w:rPr>
        <w:t>МОУ « Тереньгульский лицей при УлГТУ» ориентирован на обучение, воспитании и развитие всех и каждого учащегося с учетом их индивидуальных (возрастных, физиологических, психологических, интеллектуальных и других) особенностей, общеобразовательных потребностей и возможностей, личных склонностей.</w:t>
      </w:r>
    </w:p>
    <w:p w14:paraId="7FE99CFE"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hAnsi="Times New Roman"/>
          <w:sz w:val="20"/>
          <w:szCs w:val="20"/>
        </w:rPr>
        <w:t>Созданная образовательная и воспитательная системы максимально благоприятствует условиям для умственного, нравственного, эмоционального и физического развития каждого ребенка. Система образования, сложившаяся в лицее , помогает заложить основы профессионального и жизненного успеха, личностной состоятельности человека. Лицей предоставляет ученику возможность получить устойчивый опыт интенсивной и добросовестной учебной работы; осмысленной, самостоятельной деятельности; творческой самореализации; эффективных взаимодействий; достойного поведения.</w:t>
      </w:r>
    </w:p>
    <w:p w14:paraId="4038C52C" w14:textId="77777777" w:rsidR="002112B9" w:rsidRPr="00CF348D" w:rsidRDefault="002112B9" w:rsidP="002112B9">
      <w:pPr>
        <w:pStyle w:val="ae"/>
        <w:spacing w:line="276" w:lineRule="auto"/>
        <w:ind w:firstLine="567"/>
        <w:jc w:val="both"/>
        <w:rPr>
          <w:sz w:val="20"/>
          <w:szCs w:val="20"/>
        </w:rPr>
      </w:pPr>
      <w:r w:rsidRPr="00CF348D">
        <w:rPr>
          <w:sz w:val="20"/>
          <w:szCs w:val="20"/>
        </w:rPr>
        <w:t>С 01.09.2022 ввели должность советника директора по воспитанию и</w:t>
      </w:r>
    </w:p>
    <w:p w14:paraId="5CF0EDFE" w14:textId="77777777" w:rsidR="002112B9" w:rsidRPr="00CF348D" w:rsidRDefault="002112B9" w:rsidP="002112B9">
      <w:pPr>
        <w:pStyle w:val="ae"/>
        <w:spacing w:line="276" w:lineRule="auto"/>
        <w:jc w:val="both"/>
        <w:rPr>
          <w:sz w:val="20"/>
          <w:szCs w:val="20"/>
        </w:rPr>
      </w:pPr>
      <w:r w:rsidRPr="00CF348D">
        <w:rPr>
          <w:sz w:val="20"/>
          <w:szCs w:val="20"/>
        </w:rPr>
        <w:t>взаимодействию с детскими общественными объединениями (далее – советник по</w:t>
      </w:r>
    </w:p>
    <w:p w14:paraId="21E70E47" w14:textId="77777777" w:rsidR="002112B9" w:rsidRPr="00CF348D" w:rsidRDefault="002112B9" w:rsidP="002112B9">
      <w:pPr>
        <w:pStyle w:val="ae"/>
        <w:spacing w:line="276" w:lineRule="auto"/>
        <w:jc w:val="both"/>
        <w:rPr>
          <w:sz w:val="20"/>
          <w:szCs w:val="20"/>
        </w:rPr>
      </w:pPr>
      <w:r w:rsidRPr="00CF348D">
        <w:rPr>
          <w:sz w:val="20"/>
          <w:szCs w:val="20"/>
        </w:rPr>
        <w:t>воспитанию). Ее занял педагог, имеющий опыт работы с детскими объединениями и</w:t>
      </w:r>
    </w:p>
    <w:p w14:paraId="381B8DF0" w14:textId="77777777" w:rsidR="002112B9" w:rsidRPr="00CF348D" w:rsidRDefault="002112B9" w:rsidP="002112B9">
      <w:pPr>
        <w:pStyle w:val="ae"/>
        <w:spacing w:line="276" w:lineRule="auto"/>
        <w:jc w:val="both"/>
        <w:rPr>
          <w:sz w:val="20"/>
          <w:szCs w:val="20"/>
        </w:rPr>
      </w:pPr>
      <w:r w:rsidRPr="00CF348D">
        <w:rPr>
          <w:sz w:val="20"/>
          <w:szCs w:val="20"/>
        </w:rPr>
        <w:t>общий стаж педагогической работы 9 лет.</w:t>
      </w:r>
    </w:p>
    <w:p w14:paraId="1421095B" w14:textId="77777777" w:rsidR="002112B9" w:rsidRPr="00CF348D" w:rsidRDefault="002112B9" w:rsidP="002112B9">
      <w:pPr>
        <w:pStyle w:val="ae"/>
        <w:spacing w:line="276" w:lineRule="auto"/>
        <w:jc w:val="both"/>
        <w:rPr>
          <w:sz w:val="20"/>
          <w:szCs w:val="20"/>
        </w:rPr>
      </w:pPr>
      <w:r w:rsidRPr="00CF348D">
        <w:rPr>
          <w:sz w:val="20"/>
          <w:szCs w:val="20"/>
        </w:rPr>
        <w:t>Советник по воспитанию:</w:t>
      </w:r>
    </w:p>
    <w:p w14:paraId="5270A161" w14:textId="77777777" w:rsidR="002112B9" w:rsidRPr="00CF348D" w:rsidRDefault="002112B9" w:rsidP="002112B9">
      <w:pPr>
        <w:pStyle w:val="ae"/>
        <w:spacing w:line="276" w:lineRule="auto"/>
        <w:jc w:val="both"/>
        <w:rPr>
          <w:sz w:val="20"/>
          <w:szCs w:val="20"/>
        </w:rPr>
      </w:pPr>
      <w:r w:rsidRPr="00CF348D">
        <w:rPr>
          <w:sz w:val="20"/>
          <w:szCs w:val="20"/>
        </w:rPr>
        <w:t>- участвует в разработке и реализации рабочей программы и календарного плана воспитательной работы в школе;</w:t>
      </w:r>
    </w:p>
    <w:p w14:paraId="45EBDE5B" w14:textId="77777777" w:rsidR="002112B9" w:rsidRPr="00CF348D" w:rsidRDefault="002112B9" w:rsidP="002112B9">
      <w:pPr>
        <w:pStyle w:val="ae"/>
        <w:spacing w:line="276" w:lineRule="auto"/>
        <w:jc w:val="both"/>
        <w:rPr>
          <w:sz w:val="20"/>
          <w:szCs w:val="20"/>
        </w:rPr>
      </w:pPr>
      <w:r w:rsidRPr="00CF348D">
        <w:rPr>
          <w:sz w:val="20"/>
          <w:szCs w:val="20"/>
        </w:rPr>
        <w:t>- организует участие педагогов, обучающихся и их родителей (законных представителей) в проектировании рабочих программ воспитания;</w:t>
      </w:r>
    </w:p>
    <w:p w14:paraId="04BE13EA" w14:textId="77777777" w:rsidR="002112B9" w:rsidRPr="00CF348D" w:rsidRDefault="002112B9" w:rsidP="002112B9">
      <w:pPr>
        <w:pStyle w:val="ae"/>
        <w:spacing w:line="276" w:lineRule="auto"/>
        <w:jc w:val="both"/>
        <w:rPr>
          <w:sz w:val="20"/>
          <w:szCs w:val="20"/>
        </w:rPr>
      </w:pPr>
      <w:r w:rsidRPr="00CF348D">
        <w:rPr>
          <w:sz w:val="20"/>
          <w:szCs w:val="20"/>
        </w:rPr>
        <w:t>- обеспечивает вовлечение обучающихся в творческую деятельность по основным направлениям воспитания;</w:t>
      </w:r>
    </w:p>
    <w:p w14:paraId="0B0EBD18" w14:textId="77777777" w:rsidR="002112B9" w:rsidRPr="00CF348D" w:rsidRDefault="002112B9" w:rsidP="002112B9">
      <w:pPr>
        <w:pStyle w:val="ae"/>
        <w:spacing w:line="276" w:lineRule="auto"/>
        <w:jc w:val="both"/>
        <w:rPr>
          <w:sz w:val="20"/>
          <w:szCs w:val="20"/>
        </w:rPr>
      </w:pPr>
      <w:r w:rsidRPr="00CF348D">
        <w:rPr>
          <w:sz w:val="20"/>
          <w:szCs w:val="20"/>
        </w:rPr>
        <w:t>- анализирует результаты реализации рабочих программ воспитания;</w:t>
      </w:r>
    </w:p>
    <w:p w14:paraId="4F790754" w14:textId="77777777" w:rsidR="002112B9" w:rsidRPr="00CF348D" w:rsidRDefault="002112B9" w:rsidP="002112B9">
      <w:pPr>
        <w:pStyle w:val="ae"/>
        <w:spacing w:line="276" w:lineRule="auto"/>
        <w:jc w:val="both"/>
        <w:rPr>
          <w:sz w:val="20"/>
          <w:szCs w:val="20"/>
        </w:rPr>
      </w:pPr>
      <w:r w:rsidRPr="00CF348D">
        <w:rPr>
          <w:sz w:val="20"/>
          <w:szCs w:val="20"/>
        </w:rPr>
        <w:t>- участвует в организации отдыха и занятости обучающихся в каникулярный период;</w:t>
      </w:r>
    </w:p>
    <w:p w14:paraId="711AF189" w14:textId="77777777" w:rsidR="002112B9" w:rsidRPr="00CF348D" w:rsidRDefault="002112B9" w:rsidP="002112B9">
      <w:pPr>
        <w:pStyle w:val="ae"/>
        <w:spacing w:line="276" w:lineRule="auto"/>
        <w:jc w:val="both"/>
        <w:rPr>
          <w:sz w:val="20"/>
          <w:szCs w:val="20"/>
        </w:rPr>
      </w:pPr>
      <w:r w:rsidRPr="00CF348D">
        <w:rPr>
          <w:sz w:val="20"/>
          <w:szCs w:val="20"/>
        </w:rPr>
        <w:t>- организует педагогическое стимулирование обучающихся к самореализации и социально-педагогической поддержке;</w:t>
      </w:r>
    </w:p>
    <w:p w14:paraId="31B114AC" w14:textId="77777777" w:rsidR="002112B9" w:rsidRPr="00CF348D" w:rsidRDefault="002112B9" w:rsidP="002112B9">
      <w:pPr>
        <w:pStyle w:val="ae"/>
        <w:spacing w:line="276" w:lineRule="auto"/>
        <w:jc w:val="both"/>
        <w:rPr>
          <w:sz w:val="20"/>
          <w:szCs w:val="20"/>
        </w:rPr>
      </w:pPr>
      <w:r w:rsidRPr="00CF348D">
        <w:rPr>
          <w:sz w:val="20"/>
          <w:szCs w:val="20"/>
        </w:rPr>
        <w:lastRenderedPageBreak/>
        <w:t>-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 координирует</w:t>
      </w:r>
    </w:p>
    <w:p w14:paraId="7172E6B8" w14:textId="77777777" w:rsidR="002112B9" w:rsidRPr="00CF348D" w:rsidRDefault="002112B9" w:rsidP="002112B9">
      <w:pPr>
        <w:pStyle w:val="ae"/>
        <w:spacing w:line="276" w:lineRule="auto"/>
        <w:jc w:val="both"/>
        <w:rPr>
          <w:sz w:val="20"/>
          <w:szCs w:val="20"/>
        </w:rPr>
      </w:pPr>
      <w:r w:rsidRPr="00CF348D">
        <w:rPr>
          <w:sz w:val="20"/>
          <w:szCs w:val="20"/>
        </w:rPr>
        <w:t>деятельность различных детских общественных объединений.</w:t>
      </w:r>
    </w:p>
    <w:p w14:paraId="600A11AF" w14:textId="77777777" w:rsidR="002112B9" w:rsidRPr="00CF348D" w:rsidRDefault="002112B9" w:rsidP="002112B9">
      <w:pPr>
        <w:pStyle w:val="ae"/>
        <w:spacing w:line="276" w:lineRule="auto"/>
        <w:ind w:firstLine="567"/>
        <w:jc w:val="both"/>
        <w:rPr>
          <w:sz w:val="20"/>
          <w:szCs w:val="20"/>
        </w:rPr>
      </w:pPr>
      <w:r w:rsidRPr="00CF348D">
        <w:rPr>
          <w:sz w:val="20"/>
          <w:szCs w:val="20"/>
        </w:rPr>
        <w:t>Введение должности советника по воспитанию позволило систематизировать</w:t>
      </w:r>
    </w:p>
    <w:p w14:paraId="7D5555B1" w14:textId="77777777" w:rsidR="002112B9" w:rsidRPr="00CF348D" w:rsidRDefault="002112B9" w:rsidP="002112B9">
      <w:pPr>
        <w:pStyle w:val="ae"/>
        <w:spacing w:line="276" w:lineRule="auto"/>
        <w:jc w:val="both"/>
        <w:rPr>
          <w:sz w:val="20"/>
          <w:szCs w:val="20"/>
        </w:rPr>
      </w:pPr>
      <w:r w:rsidRPr="00CF348D">
        <w:rPr>
          <w:sz w:val="20"/>
          <w:szCs w:val="20"/>
        </w:rPr>
        <w:t>работу классных руководителей и снять излишнюю нагрузку с заместителя директора по учебно-воспитательной работе.</w:t>
      </w:r>
    </w:p>
    <w:p w14:paraId="4DC54F73"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hAnsi="Times New Roman"/>
          <w:sz w:val="20"/>
          <w:szCs w:val="20"/>
        </w:rPr>
        <w:t>В августе 2022 года лицей провел детальный анализ документооборота и определил, как перераспределить документацию, чтобы выполнить ограничения законодательства в сфере документарной нагрузки педагогов.</w:t>
      </w:r>
    </w:p>
    <w:p w14:paraId="2585DB33"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hAnsi="Times New Roman"/>
          <w:sz w:val="20"/>
          <w:szCs w:val="20"/>
        </w:rPr>
        <w:t>Организация образовательной деятельности регламентируется режимом работы</w:t>
      </w:r>
    </w:p>
    <w:p w14:paraId="1B370700"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МОУ «Тереньгульский лицей при УлГТУ»,  планом работы на учебный год, учебным планом, годовым календарным учебным графиком, расписанием занятий.</w:t>
      </w:r>
    </w:p>
    <w:p w14:paraId="29144BD1"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hAnsi="Times New Roman"/>
          <w:sz w:val="20"/>
          <w:szCs w:val="20"/>
        </w:rPr>
        <w:t>Образовательная деятельность в гимназии осуществляется по пятидневной учебной неделе.</w:t>
      </w:r>
    </w:p>
    <w:p w14:paraId="0AAD48FA"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hAnsi="Times New Roman"/>
          <w:sz w:val="20"/>
          <w:szCs w:val="20"/>
        </w:rPr>
        <w:t>В 2022 году (с 01.09.2022) образовательный процесс осуществлялся на основе</w:t>
      </w:r>
    </w:p>
    <w:p w14:paraId="34D54D34"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пяти учебных планов:</w:t>
      </w:r>
    </w:p>
    <w:p w14:paraId="75FF8813"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для 1-х классов в соответствии с ФГОС-2021 НОО;</w:t>
      </w:r>
    </w:p>
    <w:p w14:paraId="671425FB"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для 2-4 классов в соответствии с ФГОС начального общего образования;</w:t>
      </w:r>
    </w:p>
    <w:p w14:paraId="0B01E960"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для 5-х классов в соответствии с ФГОС-2021 ООО;</w:t>
      </w:r>
    </w:p>
    <w:p w14:paraId="6362BD86"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для 6–9-х классов в соответствии с ФГОС основного общего образования;</w:t>
      </w:r>
    </w:p>
    <w:p w14:paraId="5E0D999D"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для 10–11-х классов в соответствии с ФГОС среднего общего образования</w:t>
      </w:r>
    </w:p>
    <w:p w14:paraId="4ACB175E" w14:textId="77777777" w:rsidR="002112B9" w:rsidRPr="00CF348D" w:rsidRDefault="002112B9" w:rsidP="002112B9">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Одним из основных документов, регламентирующих организацию образовательной деятельности лицея, является календарный учебный график. </w:t>
      </w:r>
    </w:p>
    <w:p w14:paraId="6C4C4A3C" w14:textId="77777777" w:rsidR="002112B9" w:rsidRPr="00CF348D" w:rsidRDefault="002112B9" w:rsidP="002112B9">
      <w:pPr>
        <w:spacing w:after="0"/>
        <w:ind w:firstLine="567"/>
        <w:jc w:val="both"/>
        <w:rPr>
          <w:rFonts w:ascii="Times New Roman" w:hAnsi="Times New Roman"/>
          <w:sz w:val="20"/>
          <w:szCs w:val="20"/>
        </w:rPr>
      </w:pPr>
      <w:r w:rsidRPr="00CF348D">
        <w:rPr>
          <w:rFonts w:ascii="Times New Roman" w:eastAsia="Times New Roman" w:hAnsi="Times New Roman"/>
          <w:color w:val="000000"/>
          <w:sz w:val="20"/>
          <w:szCs w:val="20"/>
          <w:lang w:eastAsia="ru-RU"/>
        </w:rPr>
        <w:t>Календарный учебный график лицея в 2022 году учитывал в полном объём возрастные психофизические особенности учащихся и отвечал требованиям охраны их жизни и здоровья.</w:t>
      </w:r>
    </w:p>
    <w:p w14:paraId="45C8DEE0" w14:textId="77777777" w:rsidR="002112B9" w:rsidRPr="00CF348D" w:rsidRDefault="002112B9" w:rsidP="002112B9">
      <w:pPr>
        <w:pStyle w:val="af0"/>
        <w:spacing w:after="0"/>
        <w:ind w:left="0"/>
        <w:jc w:val="both"/>
        <w:rPr>
          <w:rFonts w:ascii="Times New Roman" w:hAnsi="Times New Roman"/>
          <w:sz w:val="20"/>
          <w:szCs w:val="20"/>
        </w:rPr>
      </w:pPr>
      <w:r w:rsidRPr="00CF348D">
        <w:rPr>
          <w:rFonts w:ascii="Times New Roman" w:hAnsi="Times New Roman"/>
          <w:sz w:val="20"/>
          <w:szCs w:val="20"/>
        </w:rPr>
        <w:t xml:space="preserve">       Календарный учебный график определял продолжительность учебного года и учебных периодов, сроки и продолжительность каникул, режим работы, регламентирование образовательной деятельности на день и на неделю, сроки промежуточной и государственной итоговой аттестации в соответствии с нормативными документами федерального, регионального, муниципального уровней.</w:t>
      </w:r>
    </w:p>
    <w:p w14:paraId="461B139D"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Для реализации основной образовательной программы  лицея используются следующие технологии:</w:t>
      </w:r>
    </w:p>
    <w:p w14:paraId="17CC3884" w14:textId="77777777" w:rsidR="002112B9" w:rsidRPr="00CF348D" w:rsidRDefault="002112B9" w:rsidP="002112B9">
      <w:pPr>
        <w:numPr>
          <w:ilvl w:val="0"/>
          <w:numId w:val="24"/>
        </w:numPr>
        <w:tabs>
          <w:tab w:val="left" w:pos="567"/>
        </w:tabs>
        <w:suppressAutoHyphens w:val="0"/>
        <w:spacing w:after="0"/>
        <w:ind w:left="0" w:firstLine="0"/>
        <w:jc w:val="both"/>
        <w:rPr>
          <w:rFonts w:ascii="Times New Roman" w:hAnsi="Times New Roman"/>
          <w:sz w:val="20"/>
          <w:szCs w:val="20"/>
        </w:rPr>
      </w:pPr>
      <w:r w:rsidRPr="00CF348D">
        <w:rPr>
          <w:rFonts w:ascii="Times New Roman" w:hAnsi="Times New Roman"/>
          <w:sz w:val="20"/>
          <w:szCs w:val="20"/>
        </w:rPr>
        <w:t>личностно-ориентированные;</w:t>
      </w:r>
    </w:p>
    <w:p w14:paraId="10A0E890" w14:textId="77777777" w:rsidR="002112B9" w:rsidRPr="00CF348D" w:rsidRDefault="002112B9" w:rsidP="002112B9">
      <w:pPr>
        <w:numPr>
          <w:ilvl w:val="0"/>
          <w:numId w:val="24"/>
        </w:numPr>
        <w:tabs>
          <w:tab w:val="left" w:pos="567"/>
        </w:tabs>
        <w:suppressAutoHyphens w:val="0"/>
        <w:spacing w:after="0"/>
        <w:ind w:left="0" w:firstLine="0"/>
        <w:jc w:val="both"/>
        <w:rPr>
          <w:rFonts w:ascii="Times New Roman" w:hAnsi="Times New Roman"/>
          <w:sz w:val="20"/>
          <w:szCs w:val="20"/>
        </w:rPr>
      </w:pPr>
      <w:r w:rsidRPr="00CF348D">
        <w:rPr>
          <w:rFonts w:ascii="Times New Roman" w:hAnsi="Times New Roman"/>
          <w:sz w:val="20"/>
          <w:szCs w:val="20"/>
        </w:rPr>
        <w:t>развивающие;</w:t>
      </w:r>
    </w:p>
    <w:p w14:paraId="0806902B" w14:textId="77777777" w:rsidR="002112B9" w:rsidRPr="00CF348D" w:rsidRDefault="002112B9" w:rsidP="002112B9">
      <w:pPr>
        <w:numPr>
          <w:ilvl w:val="0"/>
          <w:numId w:val="24"/>
        </w:numPr>
        <w:tabs>
          <w:tab w:val="left" w:pos="567"/>
        </w:tabs>
        <w:suppressAutoHyphens w:val="0"/>
        <w:spacing w:after="0"/>
        <w:ind w:left="0" w:firstLine="0"/>
        <w:jc w:val="both"/>
        <w:rPr>
          <w:rFonts w:ascii="Times New Roman" w:hAnsi="Times New Roman"/>
          <w:sz w:val="20"/>
          <w:szCs w:val="20"/>
        </w:rPr>
      </w:pPr>
      <w:r w:rsidRPr="00CF348D">
        <w:rPr>
          <w:rFonts w:ascii="Times New Roman" w:hAnsi="Times New Roman"/>
          <w:sz w:val="20"/>
          <w:szCs w:val="20"/>
        </w:rPr>
        <w:t>проблемные;</w:t>
      </w:r>
    </w:p>
    <w:p w14:paraId="7ED56968" w14:textId="77777777" w:rsidR="002112B9" w:rsidRPr="00CF348D" w:rsidRDefault="002112B9" w:rsidP="002112B9">
      <w:pPr>
        <w:numPr>
          <w:ilvl w:val="0"/>
          <w:numId w:val="24"/>
        </w:numPr>
        <w:tabs>
          <w:tab w:val="left" w:pos="567"/>
        </w:tabs>
        <w:suppressAutoHyphens w:val="0"/>
        <w:spacing w:after="0"/>
        <w:ind w:left="0" w:firstLine="0"/>
        <w:jc w:val="both"/>
        <w:rPr>
          <w:rFonts w:ascii="Times New Roman" w:hAnsi="Times New Roman"/>
          <w:sz w:val="20"/>
          <w:szCs w:val="20"/>
        </w:rPr>
      </w:pPr>
      <w:r w:rsidRPr="00CF348D">
        <w:rPr>
          <w:rFonts w:ascii="Times New Roman" w:hAnsi="Times New Roman"/>
          <w:sz w:val="20"/>
          <w:szCs w:val="20"/>
        </w:rPr>
        <w:t>информационно-коммуникационные;</w:t>
      </w:r>
    </w:p>
    <w:p w14:paraId="5C39A5ED" w14:textId="77777777" w:rsidR="002112B9" w:rsidRPr="00CF348D" w:rsidRDefault="002112B9" w:rsidP="002112B9">
      <w:pPr>
        <w:numPr>
          <w:ilvl w:val="0"/>
          <w:numId w:val="24"/>
        </w:numPr>
        <w:tabs>
          <w:tab w:val="left" w:pos="567"/>
        </w:tabs>
        <w:suppressAutoHyphens w:val="0"/>
        <w:spacing w:after="0"/>
        <w:ind w:left="0" w:firstLine="0"/>
        <w:jc w:val="both"/>
        <w:rPr>
          <w:rFonts w:ascii="Times New Roman" w:hAnsi="Times New Roman"/>
          <w:sz w:val="20"/>
          <w:szCs w:val="20"/>
        </w:rPr>
      </w:pPr>
      <w:r w:rsidRPr="00CF348D">
        <w:rPr>
          <w:rFonts w:ascii="Times New Roman" w:hAnsi="Times New Roman"/>
          <w:sz w:val="20"/>
          <w:szCs w:val="20"/>
        </w:rPr>
        <w:t>игровые.</w:t>
      </w:r>
    </w:p>
    <w:p w14:paraId="2A9F6BB6"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 xml:space="preserve"> Методы, формы и технологии лицейского образования направлены на:</w:t>
      </w:r>
    </w:p>
    <w:p w14:paraId="40F3ED33" w14:textId="77777777" w:rsidR="002112B9" w:rsidRPr="00CF348D" w:rsidRDefault="002112B9" w:rsidP="002112B9">
      <w:pPr>
        <w:numPr>
          <w:ilvl w:val="0"/>
          <w:numId w:val="25"/>
        </w:numPr>
        <w:tabs>
          <w:tab w:val="left" w:pos="426"/>
        </w:tabs>
        <w:spacing w:after="0"/>
        <w:ind w:left="0" w:firstLine="0"/>
        <w:jc w:val="both"/>
        <w:rPr>
          <w:rFonts w:ascii="Times New Roman" w:hAnsi="Times New Roman"/>
          <w:sz w:val="20"/>
          <w:szCs w:val="20"/>
        </w:rPr>
      </w:pPr>
      <w:r w:rsidRPr="00CF348D">
        <w:rPr>
          <w:rFonts w:ascii="Times New Roman" w:hAnsi="Times New Roman"/>
          <w:sz w:val="20"/>
          <w:szCs w:val="20"/>
        </w:rPr>
        <w:t>обеспечение вариативности и свободы выбора в образовании;</w:t>
      </w:r>
    </w:p>
    <w:p w14:paraId="68DF8D53" w14:textId="77777777" w:rsidR="002112B9" w:rsidRPr="00CF348D" w:rsidRDefault="002112B9" w:rsidP="002112B9">
      <w:pPr>
        <w:numPr>
          <w:ilvl w:val="0"/>
          <w:numId w:val="25"/>
        </w:numPr>
        <w:tabs>
          <w:tab w:val="left" w:pos="426"/>
        </w:tabs>
        <w:spacing w:after="0"/>
        <w:ind w:left="0" w:firstLine="0"/>
        <w:jc w:val="both"/>
        <w:rPr>
          <w:rFonts w:ascii="Times New Roman" w:hAnsi="Times New Roman"/>
          <w:sz w:val="20"/>
          <w:szCs w:val="20"/>
        </w:rPr>
      </w:pPr>
      <w:r w:rsidRPr="00CF348D">
        <w:rPr>
          <w:rFonts w:ascii="Times New Roman" w:hAnsi="Times New Roman"/>
          <w:sz w:val="20"/>
          <w:szCs w:val="20"/>
        </w:rPr>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14:paraId="633D9426" w14:textId="77777777" w:rsidR="002112B9" w:rsidRPr="00CF348D" w:rsidRDefault="002112B9" w:rsidP="002112B9">
      <w:pPr>
        <w:numPr>
          <w:ilvl w:val="0"/>
          <w:numId w:val="25"/>
        </w:numPr>
        <w:tabs>
          <w:tab w:val="left" w:pos="426"/>
        </w:tabs>
        <w:spacing w:after="0"/>
        <w:ind w:left="0" w:firstLine="0"/>
        <w:jc w:val="both"/>
        <w:rPr>
          <w:rFonts w:ascii="Times New Roman" w:hAnsi="Times New Roman"/>
          <w:sz w:val="20"/>
          <w:szCs w:val="20"/>
        </w:rPr>
      </w:pPr>
      <w:r w:rsidRPr="00CF348D">
        <w:rPr>
          <w:rFonts w:ascii="Times New Roman" w:hAnsi="Times New Roman"/>
          <w:sz w:val="20"/>
          <w:szCs w:val="20"/>
        </w:rPr>
        <w:t>обеспечение всеобщей компьютерной грамотности.</w:t>
      </w:r>
    </w:p>
    <w:p w14:paraId="4C695E54" w14:textId="77777777" w:rsidR="002112B9" w:rsidRPr="00CF348D" w:rsidRDefault="002112B9" w:rsidP="002112B9">
      <w:pPr>
        <w:tabs>
          <w:tab w:val="left" w:pos="426"/>
        </w:tabs>
        <w:spacing w:after="0"/>
        <w:ind w:firstLine="567"/>
        <w:jc w:val="both"/>
        <w:rPr>
          <w:rFonts w:ascii="Times New Roman" w:hAnsi="Times New Roman"/>
          <w:sz w:val="20"/>
          <w:szCs w:val="20"/>
        </w:rPr>
      </w:pPr>
      <w:r w:rsidRPr="00CF348D">
        <w:rPr>
          <w:rFonts w:ascii="Times New Roman" w:hAnsi="Times New Roman"/>
          <w:sz w:val="20"/>
          <w:szCs w:val="20"/>
        </w:rPr>
        <w:t>Учебный план 1–4-х классов ориентирован на четырехлетний нормативный срок</w:t>
      </w:r>
    </w:p>
    <w:p w14:paraId="0154A545"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освоения основной образовательной программы начального общего образования</w:t>
      </w:r>
    </w:p>
    <w:p w14:paraId="2754F8FF"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(реализация обновленных ФГОС НОО), 5–9-х классов – на пятилетний нормативный срок освоения основной образовательной программы основного общего образования</w:t>
      </w:r>
    </w:p>
    <w:p w14:paraId="01E11992"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(реализация в 5-х классах обновленных ФГОС ООО, в 6-9-х - ФГОС ООО), 10–11-х</w:t>
      </w:r>
    </w:p>
    <w:p w14:paraId="339EA73B"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классов – на двухлетний нормативный срок освоения образовательной программы</w:t>
      </w:r>
    </w:p>
    <w:p w14:paraId="68825292"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среднего общего образования (реализация ФГОС СОО).</w:t>
      </w:r>
    </w:p>
    <w:p w14:paraId="6AA692DA"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Форма обучения: очная.</w:t>
      </w:r>
    </w:p>
    <w:p w14:paraId="135C9542" w14:textId="77777777" w:rsidR="002112B9" w:rsidRPr="00CF348D" w:rsidRDefault="002112B9" w:rsidP="002112B9">
      <w:pPr>
        <w:tabs>
          <w:tab w:val="left" w:pos="426"/>
        </w:tabs>
        <w:spacing w:after="0"/>
        <w:jc w:val="both"/>
        <w:rPr>
          <w:rFonts w:ascii="Times New Roman" w:hAnsi="Times New Roman"/>
          <w:sz w:val="20"/>
          <w:szCs w:val="20"/>
        </w:rPr>
      </w:pPr>
      <w:r w:rsidRPr="00CF348D">
        <w:rPr>
          <w:rFonts w:ascii="Times New Roman" w:hAnsi="Times New Roman"/>
          <w:sz w:val="20"/>
          <w:szCs w:val="20"/>
        </w:rPr>
        <w:t>Язык обучения: русский.</w:t>
      </w:r>
    </w:p>
    <w:p w14:paraId="61D6B335" w14:textId="77777777" w:rsidR="002112B9" w:rsidRPr="00CF348D" w:rsidRDefault="002112B9" w:rsidP="002112B9">
      <w:pPr>
        <w:shd w:val="clear" w:color="auto" w:fill="FFFFFF"/>
        <w:spacing w:after="0"/>
        <w:ind w:firstLine="426"/>
        <w:jc w:val="both"/>
        <w:rPr>
          <w:rFonts w:ascii="Times New Roman" w:hAnsi="Times New Roman"/>
          <w:sz w:val="20"/>
          <w:szCs w:val="20"/>
        </w:rPr>
      </w:pPr>
      <w:r w:rsidRPr="00CF348D">
        <w:rPr>
          <w:rFonts w:ascii="Times New Roman" w:hAnsi="Times New Roman"/>
          <w:sz w:val="20"/>
          <w:szCs w:val="20"/>
        </w:rPr>
        <w:t xml:space="preserve">Учебный план лицея обеспечен учебными программами, учебниками, УМК по всем классам и по каждой образовательной области. УМК соответствует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w:t>
      </w:r>
      <w:r w:rsidRPr="00CF348D">
        <w:rPr>
          <w:rFonts w:ascii="Times New Roman" w:hAnsi="Times New Roman"/>
          <w:spacing w:val="-2"/>
          <w:sz w:val="20"/>
          <w:szCs w:val="20"/>
        </w:rPr>
        <w:t>государственную аккредитацию.</w:t>
      </w:r>
    </w:p>
    <w:p w14:paraId="04A5D4DF" w14:textId="77777777" w:rsidR="002112B9" w:rsidRPr="00CF348D" w:rsidRDefault="002112B9" w:rsidP="002112B9">
      <w:pPr>
        <w:shd w:val="clear" w:color="auto" w:fill="FFFFFF"/>
        <w:spacing w:after="0"/>
        <w:ind w:firstLine="567"/>
        <w:jc w:val="both"/>
        <w:rPr>
          <w:rFonts w:ascii="Times New Roman" w:hAnsi="Times New Roman"/>
          <w:spacing w:val="-1"/>
          <w:sz w:val="20"/>
          <w:szCs w:val="20"/>
        </w:rPr>
      </w:pPr>
      <w:r w:rsidRPr="00CF348D">
        <w:rPr>
          <w:rFonts w:ascii="Times New Roman" w:hAnsi="Times New Roman"/>
          <w:sz w:val="20"/>
          <w:szCs w:val="20"/>
        </w:rPr>
        <w:t xml:space="preserve">Выбор учебных программ, учебников и УМК осуществляются на основе соблюдения  преемственности </w:t>
      </w:r>
      <w:r w:rsidRPr="00CF348D">
        <w:rPr>
          <w:rFonts w:ascii="Times New Roman" w:hAnsi="Times New Roman"/>
          <w:spacing w:val="-1"/>
          <w:sz w:val="20"/>
          <w:szCs w:val="20"/>
        </w:rPr>
        <w:t>дидактических и содержательных линий  учебных программ внутри предметов. При подборе учебников и УМК по предметам используются следующие критерии:</w:t>
      </w:r>
    </w:p>
    <w:p w14:paraId="68E40F9A" w14:textId="77777777" w:rsidR="002112B9" w:rsidRPr="00CF348D" w:rsidRDefault="002112B9" w:rsidP="002112B9">
      <w:pPr>
        <w:numPr>
          <w:ilvl w:val="0"/>
          <w:numId w:val="27"/>
        </w:numPr>
        <w:shd w:val="clear" w:color="auto" w:fill="FFFFFF"/>
        <w:tabs>
          <w:tab w:val="left" w:pos="142"/>
        </w:tabs>
        <w:suppressAutoHyphens w:val="0"/>
        <w:spacing w:after="0"/>
        <w:ind w:left="0" w:firstLine="0"/>
        <w:jc w:val="both"/>
        <w:rPr>
          <w:rFonts w:ascii="Times New Roman" w:hAnsi="Times New Roman"/>
          <w:spacing w:val="-1"/>
          <w:sz w:val="20"/>
          <w:szCs w:val="20"/>
        </w:rPr>
      </w:pPr>
      <w:r w:rsidRPr="00CF348D">
        <w:rPr>
          <w:rFonts w:ascii="Times New Roman" w:hAnsi="Times New Roman"/>
          <w:spacing w:val="-1"/>
          <w:sz w:val="20"/>
          <w:szCs w:val="20"/>
        </w:rPr>
        <w:t xml:space="preserve"> системный подход в представлении учебного материала, его концентрация вокруг основных элементов системы знаний по предмету (факты, понятия, явления, законы, теории) (содержательный аспект)</w:t>
      </w:r>
    </w:p>
    <w:p w14:paraId="103787AD" w14:textId="77777777" w:rsidR="002112B9" w:rsidRPr="00CF348D" w:rsidRDefault="002112B9" w:rsidP="002112B9">
      <w:pPr>
        <w:numPr>
          <w:ilvl w:val="0"/>
          <w:numId w:val="27"/>
        </w:numPr>
        <w:shd w:val="clear" w:color="auto" w:fill="FFFFFF"/>
        <w:tabs>
          <w:tab w:val="left" w:pos="142"/>
        </w:tabs>
        <w:suppressAutoHyphens w:val="0"/>
        <w:spacing w:after="0"/>
        <w:ind w:left="0" w:firstLine="0"/>
        <w:jc w:val="both"/>
        <w:rPr>
          <w:rFonts w:ascii="Times New Roman" w:hAnsi="Times New Roman"/>
          <w:spacing w:val="-1"/>
          <w:sz w:val="20"/>
          <w:szCs w:val="20"/>
        </w:rPr>
      </w:pPr>
      <w:r w:rsidRPr="00CF348D">
        <w:rPr>
          <w:rFonts w:ascii="Times New Roman" w:hAnsi="Times New Roman"/>
          <w:spacing w:val="-1"/>
          <w:sz w:val="20"/>
          <w:szCs w:val="20"/>
        </w:rPr>
        <w:t xml:space="preserve"> возможности учебника и УМК для организации учебного процесса на деятельностной основе с учетом различий в интеллектуальном развитии учащихся (дифференциация обучения);</w:t>
      </w:r>
    </w:p>
    <w:p w14:paraId="3D5CAD92" w14:textId="77777777" w:rsidR="002112B9" w:rsidRPr="00CF348D" w:rsidRDefault="002112B9" w:rsidP="002112B9">
      <w:pPr>
        <w:numPr>
          <w:ilvl w:val="0"/>
          <w:numId w:val="27"/>
        </w:numPr>
        <w:shd w:val="clear" w:color="auto" w:fill="FFFFFF"/>
        <w:tabs>
          <w:tab w:val="left" w:pos="142"/>
        </w:tabs>
        <w:suppressAutoHyphens w:val="0"/>
        <w:spacing w:after="0"/>
        <w:ind w:left="0" w:firstLine="0"/>
        <w:jc w:val="both"/>
        <w:rPr>
          <w:rFonts w:ascii="Times New Roman" w:hAnsi="Times New Roman"/>
          <w:spacing w:val="-1"/>
          <w:sz w:val="20"/>
          <w:szCs w:val="20"/>
        </w:rPr>
      </w:pPr>
      <w:r w:rsidRPr="00CF348D">
        <w:rPr>
          <w:rFonts w:ascii="Times New Roman" w:hAnsi="Times New Roman"/>
          <w:spacing w:val="-1"/>
          <w:sz w:val="20"/>
          <w:szCs w:val="20"/>
        </w:rPr>
        <w:lastRenderedPageBreak/>
        <w:t xml:space="preserve"> наличие в учебнике материала для формирования у учащихся умений самостоятельно приобретать знания и осваивать способы познавательной, информационно-коммуникативной и рефлексивной (регулятивной)  деятельности.</w:t>
      </w:r>
    </w:p>
    <w:p w14:paraId="277B9CF2" w14:textId="77777777" w:rsidR="002112B9" w:rsidRPr="00CF348D" w:rsidRDefault="002112B9" w:rsidP="002112B9">
      <w:pPr>
        <w:pStyle w:val="4"/>
        <w:shd w:val="clear" w:color="auto" w:fill="auto"/>
        <w:spacing w:line="276" w:lineRule="auto"/>
        <w:ind w:firstLine="567"/>
        <w:jc w:val="both"/>
        <w:rPr>
          <w:sz w:val="20"/>
          <w:szCs w:val="20"/>
        </w:rPr>
      </w:pPr>
      <w:r w:rsidRPr="00CF348D">
        <w:rPr>
          <w:sz w:val="20"/>
          <w:szCs w:val="20"/>
        </w:rPr>
        <w:t>Максимальная аудиторная учебная нагрузка учащихся не превышает предельно допустимую аудиторную учебную нагрузку и соответствует требованиям СанПиН.</w:t>
      </w:r>
    </w:p>
    <w:p w14:paraId="4C40C0C3"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Ежедневно проводится динамическая пауза для учащихся 1-ых классов - 40 мин, для учащихся 2-11 классов – две большие перемены по 20 мин., позволяющие снять умственную напряженность и сохранить оптимальный  уровень работоспособности у учащихся в течение дня.</w:t>
      </w:r>
    </w:p>
    <w:p w14:paraId="6B2FD24D" w14:textId="77777777" w:rsidR="002112B9" w:rsidRPr="00CF348D" w:rsidRDefault="002112B9" w:rsidP="002112B9">
      <w:pPr>
        <w:pStyle w:val="4"/>
        <w:shd w:val="clear" w:color="auto" w:fill="auto"/>
        <w:spacing w:line="276" w:lineRule="auto"/>
        <w:jc w:val="both"/>
        <w:rPr>
          <w:sz w:val="20"/>
          <w:szCs w:val="20"/>
        </w:rPr>
      </w:pPr>
      <w:r w:rsidRPr="00CF348D">
        <w:rPr>
          <w:sz w:val="20"/>
          <w:szCs w:val="20"/>
        </w:rPr>
        <w:t xml:space="preserve">Контингент учащихся стабилен, движение учащихся происходит по объективным причинам и не вносит дестабилизацию в процесс развития лицея. </w:t>
      </w:r>
    </w:p>
    <w:p w14:paraId="24A3CF88" w14:textId="77777777" w:rsidR="002112B9" w:rsidRPr="00CF348D" w:rsidRDefault="002112B9" w:rsidP="002112B9">
      <w:pPr>
        <w:pStyle w:val="4"/>
        <w:shd w:val="clear" w:color="auto" w:fill="auto"/>
        <w:spacing w:line="276" w:lineRule="auto"/>
        <w:jc w:val="both"/>
        <w:rPr>
          <w:sz w:val="20"/>
          <w:szCs w:val="20"/>
        </w:rPr>
      </w:pPr>
      <w:r w:rsidRPr="00CF348D">
        <w:rPr>
          <w:sz w:val="20"/>
          <w:szCs w:val="20"/>
        </w:rPr>
        <w:t>Формы обучения: очная.</w:t>
      </w:r>
    </w:p>
    <w:p w14:paraId="3B5D5C1D" w14:textId="77777777" w:rsidR="002112B9" w:rsidRPr="00CF348D" w:rsidRDefault="002112B9" w:rsidP="002112B9">
      <w:pPr>
        <w:spacing w:after="0"/>
        <w:jc w:val="both"/>
        <w:rPr>
          <w:b/>
          <w:i/>
          <w:sz w:val="20"/>
          <w:szCs w:val="20"/>
        </w:rPr>
      </w:pPr>
      <w:r w:rsidRPr="00CF348D">
        <w:rPr>
          <w:rFonts w:ascii="Times New Roman" w:hAnsi="Times New Roman"/>
          <w:b/>
          <w:sz w:val="20"/>
          <w:szCs w:val="20"/>
        </w:rPr>
        <w:t>Вывод:</w:t>
      </w:r>
      <w:r w:rsidRPr="00CF348D">
        <w:rPr>
          <w:rFonts w:ascii="Times New Roman" w:hAnsi="Times New Roman"/>
          <w:sz w:val="20"/>
          <w:szCs w:val="20"/>
        </w:rPr>
        <w:t xml:space="preserve">    </w:t>
      </w:r>
      <w:r w:rsidRPr="00CF348D">
        <w:rPr>
          <w:rFonts w:ascii="Times New Roman" w:hAnsi="Times New Roman"/>
          <w:i/>
          <w:sz w:val="20"/>
          <w:szCs w:val="20"/>
        </w:rPr>
        <w:t>Оценка реализации учебных программ, тематического планирования выявила их соответствие  рекомендованному  минимуму по всем предметам, обязательный  компонент образовательного стандарта реализуется в полном объеме.</w:t>
      </w:r>
    </w:p>
    <w:p w14:paraId="07A397DC" w14:textId="77777777" w:rsidR="002112B9" w:rsidRPr="00CF348D" w:rsidRDefault="002112B9" w:rsidP="006321C1">
      <w:pPr>
        <w:spacing w:after="0"/>
        <w:ind w:firstLine="567"/>
        <w:jc w:val="both"/>
        <w:rPr>
          <w:rFonts w:ascii="Times New Roman" w:hAnsi="Times New Roman"/>
          <w:sz w:val="20"/>
          <w:szCs w:val="20"/>
        </w:rPr>
      </w:pPr>
    </w:p>
    <w:p w14:paraId="2A0585CD" w14:textId="77777777" w:rsidR="00363CFB" w:rsidRPr="00CF348D" w:rsidRDefault="00363CFB" w:rsidP="00363CFB">
      <w:pPr>
        <w:jc w:val="center"/>
        <w:rPr>
          <w:rFonts w:ascii="Times New Roman" w:eastAsia="Times New Roman" w:hAnsi="Times New Roman"/>
          <w:spacing w:val="-4"/>
          <w:sz w:val="20"/>
          <w:szCs w:val="20"/>
        </w:rPr>
      </w:pPr>
      <w:r w:rsidRPr="00CF348D">
        <w:rPr>
          <w:rFonts w:ascii="Times New Roman" w:hAnsi="Times New Roman"/>
          <w:b/>
          <w:spacing w:val="-4"/>
          <w:sz w:val="20"/>
          <w:szCs w:val="20"/>
        </w:rPr>
        <w:t xml:space="preserve">Комплектование классов по уровням обучения         </w:t>
      </w:r>
      <w:r w:rsidRPr="00CF348D">
        <w:rPr>
          <w:rFonts w:ascii="Times New Roman" w:hAnsi="Times New Roman"/>
          <w:spacing w:val="-4"/>
          <w:sz w:val="20"/>
          <w:szCs w:val="20"/>
        </w:rPr>
        <w:t xml:space="preserve">                                              </w:t>
      </w:r>
    </w:p>
    <w:tbl>
      <w:tblPr>
        <w:tblW w:w="10901" w:type="dxa"/>
        <w:tblInd w:w="-20" w:type="dxa"/>
        <w:tblLayout w:type="fixed"/>
        <w:tblLook w:val="0000" w:firstRow="0" w:lastRow="0" w:firstColumn="0" w:lastColumn="0" w:noHBand="0" w:noVBand="0"/>
      </w:tblPr>
      <w:tblGrid>
        <w:gridCol w:w="1404"/>
        <w:gridCol w:w="3827"/>
        <w:gridCol w:w="1560"/>
        <w:gridCol w:w="1417"/>
        <w:gridCol w:w="1418"/>
        <w:gridCol w:w="1275"/>
      </w:tblGrid>
      <w:tr w:rsidR="00363CFB" w:rsidRPr="00CF348D" w14:paraId="1FA6C749" w14:textId="77777777" w:rsidTr="00AD4603">
        <w:tc>
          <w:tcPr>
            <w:tcW w:w="1404" w:type="dxa"/>
            <w:tcBorders>
              <w:top w:val="single" w:sz="4" w:space="0" w:color="000000"/>
              <w:left w:val="single" w:sz="4" w:space="0" w:color="000000"/>
              <w:bottom w:val="single" w:sz="4" w:space="0" w:color="000000"/>
            </w:tcBorders>
            <w:shd w:val="clear" w:color="auto" w:fill="auto"/>
          </w:tcPr>
          <w:p w14:paraId="30EAC9C3" w14:textId="77777777" w:rsidR="00363CFB" w:rsidRPr="00CF348D" w:rsidRDefault="00363CFB" w:rsidP="00F07AA6">
            <w:pPr>
              <w:spacing w:after="0" w:line="240" w:lineRule="auto"/>
              <w:jc w:val="both"/>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Учебный год</w:t>
            </w:r>
          </w:p>
        </w:tc>
        <w:tc>
          <w:tcPr>
            <w:tcW w:w="3827" w:type="dxa"/>
            <w:tcBorders>
              <w:top w:val="single" w:sz="4" w:space="0" w:color="000000"/>
              <w:left w:val="single" w:sz="4" w:space="0" w:color="000000"/>
              <w:bottom w:val="single" w:sz="4" w:space="0" w:color="000000"/>
            </w:tcBorders>
            <w:shd w:val="clear" w:color="auto" w:fill="auto"/>
          </w:tcPr>
          <w:p w14:paraId="3A4B11D6" w14:textId="77777777" w:rsidR="00363CFB" w:rsidRPr="00CF348D" w:rsidRDefault="00363CFB" w:rsidP="00F07AA6">
            <w:pPr>
              <w:spacing w:after="0" w:line="240" w:lineRule="auto"/>
              <w:jc w:val="both"/>
              <w:rPr>
                <w:rFonts w:ascii="Times New Roman" w:hAnsi="Times New Roman"/>
                <w:spacing w:val="-4"/>
                <w:sz w:val="20"/>
                <w:szCs w:val="20"/>
              </w:rPr>
            </w:pPr>
            <w:r w:rsidRPr="00CF348D">
              <w:rPr>
                <w:rFonts w:ascii="Times New Roman" w:eastAsia="Times New Roman" w:hAnsi="Times New Roman"/>
                <w:spacing w:val="-4"/>
                <w:sz w:val="20"/>
                <w:szCs w:val="20"/>
              </w:rPr>
              <w:t xml:space="preserve">Показатели </w:t>
            </w:r>
          </w:p>
        </w:tc>
        <w:tc>
          <w:tcPr>
            <w:tcW w:w="1560" w:type="dxa"/>
            <w:tcBorders>
              <w:top w:val="single" w:sz="4" w:space="0" w:color="000000"/>
              <w:left w:val="single" w:sz="4" w:space="0" w:color="000000"/>
              <w:bottom w:val="single" w:sz="4" w:space="0" w:color="000000"/>
            </w:tcBorders>
            <w:shd w:val="clear" w:color="auto" w:fill="auto"/>
          </w:tcPr>
          <w:p w14:paraId="6CF809F8" w14:textId="77777777" w:rsidR="00363CFB" w:rsidRPr="00CF348D" w:rsidRDefault="00363CFB" w:rsidP="00F07AA6">
            <w:pPr>
              <w:spacing w:after="0" w:line="240" w:lineRule="auto"/>
              <w:jc w:val="both"/>
              <w:rPr>
                <w:rFonts w:ascii="Times New Roman" w:hAnsi="Times New Roman"/>
                <w:spacing w:val="-4"/>
                <w:sz w:val="20"/>
                <w:szCs w:val="20"/>
              </w:rPr>
            </w:pPr>
            <w:r w:rsidRPr="00CF348D">
              <w:rPr>
                <w:rFonts w:ascii="Times New Roman" w:hAnsi="Times New Roman"/>
                <w:spacing w:val="-4"/>
                <w:sz w:val="20"/>
                <w:szCs w:val="20"/>
              </w:rPr>
              <w:t>1 уровень</w:t>
            </w:r>
          </w:p>
        </w:tc>
        <w:tc>
          <w:tcPr>
            <w:tcW w:w="1417" w:type="dxa"/>
            <w:tcBorders>
              <w:top w:val="single" w:sz="4" w:space="0" w:color="000000"/>
              <w:left w:val="single" w:sz="4" w:space="0" w:color="000000"/>
              <w:bottom w:val="single" w:sz="4" w:space="0" w:color="000000"/>
            </w:tcBorders>
            <w:shd w:val="clear" w:color="auto" w:fill="auto"/>
          </w:tcPr>
          <w:p w14:paraId="02A35706" w14:textId="77777777" w:rsidR="00363CFB" w:rsidRPr="00CF348D" w:rsidRDefault="00363CFB" w:rsidP="00F07AA6">
            <w:pPr>
              <w:spacing w:after="0" w:line="240" w:lineRule="auto"/>
              <w:jc w:val="both"/>
              <w:rPr>
                <w:rFonts w:ascii="Times New Roman" w:hAnsi="Times New Roman"/>
                <w:spacing w:val="-4"/>
                <w:sz w:val="20"/>
                <w:szCs w:val="20"/>
              </w:rPr>
            </w:pPr>
            <w:r w:rsidRPr="00CF348D">
              <w:rPr>
                <w:rFonts w:ascii="Times New Roman" w:hAnsi="Times New Roman"/>
                <w:spacing w:val="-4"/>
                <w:sz w:val="20"/>
                <w:szCs w:val="20"/>
              </w:rPr>
              <w:t>2 уровень</w:t>
            </w:r>
          </w:p>
        </w:tc>
        <w:tc>
          <w:tcPr>
            <w:tcW w:w="1418" w:type="dxa"/>
            <w:tcBorders>
              <w:top w:val="single" w:sz="4" w:space="0" w:color="000000"/>
              <w:left w:val="single" w:sz="4" w:space="0" w:color="000000"/>
              <w:bottom w:val="single" w:sz="4" w:space="0" w:color="000000"/>
            </w:tcBorders>
            <w:shd w:val="clear" w:color="auto" w:fill="auto"/>
          </w:tcPr>
          <w:p w14:paraId="4F4E3242" w14:textId="77777777" w:rsidR="00363CFB" w:rsidRPr="00CF348D" w:rsidRDefault="00363CFB" w:rsidP="00F07AA6">
            <w:pPr>
              <w:spacing w:after="0" w:line="240" w:lineRule="auto"/>
              <w:jc w:val="both"/>
              <w:rPr>
                <w:rFonts w:ascii="Times New Roman" w:hAnsi="Times New Roman"/>
                <w:spacing w:val="-4"/>
                <w:sz w:val="20"/>
                <w:szCs w:val="20"/>
              </w:rPr>
            </w:pPr>
            <w:r w:rsidRPr="00CF348D">
              <w:rPr>
                <w:rFonts w:ascii="Times New Roman" w:hAnsi="Times New Roman"/>
                <w:spacing w:val="-4"/>
                <w:sz w:val="20"/>
                <w:szCs w:val="20"/>
              </w:rPr>
              <w:t>3 уровень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EAE6D9"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итого</w:t>
            </w:r>
          </w:p>
        </w:tc>
      </w:tr>
      <w:tr w:rsidR="00363CFB" w:rsidRPr="00CF348D" w14:paraId="081C9AE4" w14:textId="77777777" w:rsidTr="00AD4603">
        <w:tc>
          <w:tcPr>
            <w:tcW w:w="1404" w:type="dxa"/>
            <w:tcBorders>
              <w:top w:val="single" w:sz="4" w:space="0" w:color="auto"/>
              <w:left w:val="single" w:sz="4" w:space="0" w:color="000000"/>
              <w:right w:val="single" w:sz="4" w:space="0" w:color="auto"/>
            </w:tcBorders>
            <w:shd w:val="clear" w:color="auto" w:fill="auto"/>
          </w:tcPr>
          <w:p w14:paraId="5C37F4B0" w14:textId="77777777" w:rsidR="00363CFB" w:rsidRPr="00CF348D" w:rsidRDefault="00363CFB" w:rsidP="00F07AA6">
            <w:pPr>
              <w:snapToGrid w:val="0"/>
              <w:spacing w:after="0" w:line="240" w:lineRule="auto"/>
              <w:jc w:val="both"/>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2017-2018</w:t>
            </w:r>
          </w:p>
        </w:tc>
        <w:tc>
          <w:tcPr>
            <w:tcW w:w="3827" w:type="dxa"/>
            <w:tcBorders>
              <w:top w:val="single" w:sz="4" w:space="0" w:color="000000"/>
              <w:left w:val="single" w:sz="4" w:space="0" w:color="auto"/>
              <w:bottom w:val="single" w:sz="4" w:space="0" w:color="000000"/>
            </w:tcBorders>
            <w:shd w:val="clear" w:color="auto" w:fill="auto"/>
          </w:tcPr>
          <w:p w14:paraId="69B2F47A"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Количество классов</w:t>
            </w:r>
          </w:p>
        </w:tc>
        <w:tc>
          <w:tcPr>
            <w:tcW w:w="1560" w:type="dxa"/>
            <w:tcBorders>
              <w:top w:val="single" w:sz="4" w:space="0" w:color="000000"/>
              <w:left w:val="single" w:sz="4" w:space="0" w:color="000000"/>
              <w:bottom w:val="single" w:sz="4" w:space="0" w:color="000000"/>
            </w:tcBorders>
            <w:shd w:val="clear" w:color="auto" w:fill="auto"/>
          </w:tcPr>
          <w:p w14:paraId="1159E5C8" w14:textId="77777777" w:rsidR="00363CFB" w:rsidRPr="00CF348D" w:rsidRDefault="00363CFB" w:rsidP="00F07AA6">
            <w:pPr>
              <w:spacing w:after="0" w:line="240" w:lineRule="auto"/>
              <w:jc w:val="center"/>
              <w:rPr>
                <w:rFonts w:ascii="Times New Roman" w:hAnsi="Times New Roman"/>
                <w:sz w:val="20"/>
                <w:szCs w:val="20"/>
              </w:rPr>
            </w:pPr>
            <w:r w:rsidRPr="00CF348D">
              <w:rPr>
                <w:rFonts w:ascii="Times New Roman" w:hAnsi="Times New Roman"/>
                <w:sz w:val="20"/>
                <w:szCs w:val="20"/>
              </w:rPr>
              <w:t>11</w:t>
            </w:r>
          </w:p>
        </w:tc>
        <w:tc>
          <w:tcPr>
            <w:tcW w:w="1417" w:type="dxa"/>
            <w:tcBorders>
              <w:top w:val="single" w:sz="4" w:space="0" w:color="000000"/>
              <w:left w:val="single" w:sz="4" w:space="0" w:color="000000"/>
              <w:bottom w:val="single" w:sz="4" w:space="0" w:color="000000"/>
            </w:tcBorders>
            <w:shd w:val="clear" w:color="auto" w:fill="auto"/>
          </w:tcPr>
          <w:p w14:paraId="40D0EDFE"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12</w:t>
            </w:r>
          </w:p>
        </w:tc>
        <w:tc>
          <w:tcPr>
            <w:tcW w:w="1418" w:type="dxa"/>
            <w:tcBorders>
              <w:top w:val="single" w:sz="4" w:space="0" w:color="000000"/>
              <w:left w:val="single" w:sz="4" w:space="0" w:color="000000"/>
              <w:bottom w:val="single" w:sz="4" w:space="0" w:color="000000"/>
            </w:tcBorders>
            <w:shd w:val="clear" w:color="auto" w:fill="auto"/>
          </w:tcPr>
          <w:p w14:paraId="2A46F5ED"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5557F7" w14:textId="77777777" w:rsidR="00363CFB" w:rsidRPr="00CF348D" w:rsidRDefault="00363CFB"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27</w:t>
            </w:r>
          </w:p>
        </w:tc>
      </w:tr>
      <w:tr w:rsidR="00363CFB" w:rsidRPr="00CF348D" w14:paraId="3D9B3E52" w14:textId="77777777" w:rsidTr="00AD4603">
        <w:tc>
          <w:tcPr>
            <w:tcW w:w="1404" w:type="dxa"/>
            <w:tcBorders>
              <w:left w:val="single" w:sz="4" w:space="0" w:color="000000"/>
              <w:bottom w:val="single" w:sz="4" w:space="0" w:color="auto"/>
              <w:right w:val="single" w:sz="4" w:space="0" w:color="auto"/>
            </w:tcBorders>
            <w:shd w:val="clear" w:color="auto" w:fill="auto"/>
          </w:tcPr>
          <w:p w14:paraId="4C6ECF8E" w14:textId="77777777" w:rsidR="00363CFB" w:rsidRPr="00CF348D" w:rsidRDefault="00363CFB" w:rsidP="00F07AA6">
            <w:pPr>
              <w:snapToGrid w:val="0"/>
              <w:spacing w:after="0" w:line="240" w:lineRule="auto"/>
              <w:jc w:val="both"/>
              <w:rPr>
                <w:rFonts w:ascii="Times New Roman" w:eastAsia="Times New Roman" w:hAnsi="Times New Roman"/>
                <w:spacing w:val="-4"/>
                <w:sz w:val="20"/>
                <w:szCs w:val="20"/>
              </w:rPr>
            </w:pPr>
          </w:p>
        </w:tc>
        <w:tc>
          <w:tcPr>
            <w:tcW w:w="3827" w:type="dxa"/>
            <w:tcBorders>
              <w:top w:val="single" w:sz="4" w:space="0" w:color="000000"/>
              <w:left w:val="single" w:sz="4" w:space="0" w:color="auto"/>
              <w:bottom w:val="single" w:sz="4" w:space="0" w:color="000000"/>
            </w:tcBorders>
            <w:shd w:val="clear" w:color="auto" w:fill="auto"/>
          </w:tcPr>
          <w:p w14:paraId="521D534D"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Общее количество учащихся</w:t>
            </w:r>
          </w:p>
        </w:tc>
        <w:tc>
          <w:tcPr>
            <w:tcW w:w="1560" w:type="dxa"/>
            <w:tcBorders>
              <w:top w:val="single" w:sz="4" w:space="0" w:color="000000"/>
              <w:left w:val="single" w:sz="4" w:space="0" w:color="000000"/>
              <w:bottom w:val="single" w:sz="4" w:space="0" w:color="000000"/>
            </w:tcBorders>
            <w:shd w:val="clear" w:color="auto" w:fill="auto"/>
          </w:tcPr>
          <w:p w14:paraId="4A118D36" w14:textId="77777777" w:rsidR="00363CFB" w:rsidRPr="00CF348D" w:rsidRDefault="00363CFB" w:rsidP="00F07AA6">
            <w:pPr>
              <w:spacing w:after="0" w:line="240" w:lineRule="auto"/>
              <w:jc w:val="center"/>
              <w:rPr>
                <w:rFonts w:ascii="Times New Roman" w:hAnsi="Times New Roman"/>
                <w:sz w:val="20"/>
                <w:szCs w:val="20"/>
              </w:rPr>
            </w:pPr>
            <w:r w:rsidRPr="00CF348D">
              <w:rPr>
                <w:rFonts w:ascii="Times New Roman" w:hAnsi="Times New Roman"/>
                <w:sz w:val="20"/>
                <w:szCs w:val="20"/>
              </w:rPr>
              <w:t>230</w:t>
            </w:r>
          </w:p>
        </w:tc>
        <w:tc>
          <w:tcPr>
            <w:tcW w:w="1417" w:type="dxa"/>
            <w:tcBorders>
              <w:top w:val="single" w:sz="4" w:space="0" w:color="000000"/>
              <w:left w:val="single" w:sz="4" w:space="0" w:color="000000"/>
              <w:bottom w:val="single" w:sz="4" w:space="0" w:color="000000"/>
            </w:tcBorders>
            <w:shd w:val="clear" w:color="auto" w:fill="auto"/>
          </w:tcPr>
          <w:p w14:paraId="1E631B19"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257</w:t>
            </w:r>
          </w:p>
        </w:tc>
        <w:tc>
          <w:tcPr>
            <w:tcW w:w="1418" w:type="dxa"/>
            <w:tcBorders>
              <w:top w:val="single" w:sz="4" w:space="0" w:color="000000"/>
              <w:left w:val="single" w:sz="4" w:space="0" w:color="000000"/>
              <w:bottom w:val="single" w:sz="4" w:space="0" w:color="000000"/>
            </w:tcBorders>
            <w:shd w:val="clear" w:color="auto" w:fill="auto"/>
          </w:tcPr>
          <w:p w14:paraId="5B1356B0"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F17828" w14:textId="77777777" w:rsidR="00363CFB" w:rsidRPr="00CF348D" w:rsidRDefault="00363CFB"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548</w:t>
            </w:r>
          </w:p>
        </w:tc>
      </w:tr>
      <w:tr w:rsidR="00363CFB" w:rsidRPr="00CF348D" w14:paraId="573CE775" w14:textId="77777777" w:rsidTr="00AD4603">
        <w:tc>
          <w:tcPr>
            <w:tcW w:w="1404" w:type="dxa"/>
            <w:tcBorders>
              <w:top w:val="single" w:sz="4" w:space="0" w:color="auto"/>
              <w:left w:val="single" w:sz="4" w:space="0" w:color="000000"/>
            </w:tcBorders>
            <w:shd w:val="clear" w:color="auto" w:fill="auto"/>
          </w:tcPr>
          <w:p w14:paraId="07B29494" w14:textId="77777777" w:rsidR="00363CFB" w:rsidRPr="00CF348D" w:rsidRDefault="00363CFB" w:rsidP="00F07AA6">
            <w:pPr>
              <w:snapToGrid w:val="0"/>
              <w:spacing w:after="0" w:line="240" w:lineRule="auto"/>
              <w:jc w:val="both"/>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2019</w:t>
            </w:r>
          </w:p>
        </w:tc>
        <w:tc>
          <w:tcPr>
            <w:tcW w:w="3827" w:type="dxa"/>
            <w:tcBorders>
              <w:top w:val="single" w:sz="4" w:space="0" w:color="000000"/>
              <w:left w:val="single" w:sz="4" w:space="0" w:color="000000"/>
              <w:bottom w:val="single" w:sz="4" w:space="0" w:color="000000"/>
            </w:tcBorders>
            <w:shd w:val="clear" w:color="auto" w:fill="auto"/>
          </w:tcPr>
          <w:p w14:paraId="68FA9B80"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Количество классов</w:t>
            </w:r>
          </w:p>
        </w:tc>
        <w:tc>
          <w:tcPr>
            <w:tcW w:w="1560" w:type="dxa"/>
            <w:tcBorders>
              <w:top w:val="single" w:sz="4" w:space="0" w:color="000000"/>
              <w:left w:val="single" w:sz="4" w:space="0" w:color="000000"/>
              <w:bottom w:val="single" w:sz="4" w:space="0" w:color="000000"/>
            </w:tcBorders>
            <w:shd w:val="clear" w:color="auto" w:fill="auto"/>
          </w:tcPr>
          <w:p w14:paraId="712C5E01" w14:textId="77777777" w:rsidR="00363CFB" w:rsidRPr="00CF348D" w:rsidRDefault="00363CFB" w:rsidP="00F07AA6">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1417" w:type="dxa"/>
            <w:tcBorders>
              <w:top w:val="single" w:sz="4" w:space="0" w:color="000000"/>
              <w:left w:val="single" w:sz="4" w:space="0" w:color="000000"/>
              <w:bottom w:val="single" w:sz="4" w:space="0" w:color="000000"/>
            </w:tcBorders>
            <w:shd w:val="clear" w:color="auto" w:fill="auto"/>
          </w:tcPr>
          <w:p w14:paraId="4E1F4AC4"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12</w:t>
            </w:r>
          </w:p>
        </w:tc>
        <w:tc>
          <w:tcPr>
            <w:tcW w:w="1418" w:type="dxa"/>
            <w:tcBorders>
              <w:top w:val="single" w:sz="4" w:space="0" w:color="000000"/>
              <w:left w:val="single" w:sz="4" w:space="0" w:color="000000"/>
              <w:bottom w:val="single" w:sz="4" w:space="0" w:color="000000"/>
            </w:tcBorders>
            <w:shd w:val="clear" w:color="auto" w:fill="auto"/>
          </w:tcPr>
          <w:p w14:paraId="21842B87"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86AA37" w14:textId="77777777" w:rsidR="00363CFB" w:rsidRPr="00CF348D" w:rsidRDefault="00363CFB"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28</w:t>
            </w:r>
          </w:p>
        </w:tc>
      </w:tr>
      <w:tr w:rsidR="00363CFB" w:rsidRPr="00CF348D" w14:paraId="314AC9A3" w14:textId="77777777" w:rsidTr="00AD4603">
        <w:tc>
          <w:tcPr>
            <w:tcW w:w="1404" w:type="dxa"/>
            <w:tcBorders>
              <w:left w:val="single" w:sz="4" w:space="0" w:color="000000"/>
              <w:bottom w:val="single" w:sz="4" w:space="0" w:color="auto"/>
            </w:tcBorders>
            <w:shd w:val="clear" w:color="auto" w:fill="auto"/>
          </w:tcPr>
          <w:p w14:paraId="5688476C" w14:textId="77777777" w:rsidR="00363CFB" w:rsidRPr="00CF348D" w:rsidRDefault="00363CFB" w:rsidP="00F07AA6">
            <w:pPr>
              <w:snapToGrid w:val="0"/>
              <w:spacing w:after="0" w:line="240" w:lineRule="auto"/>
              <w:jc w:val="both"/>
              <w:rPr>
                <w:rFonts w:ascii="Times New Roman" w:eastAsia="Times New Roman" w:hAnsi="Times New Roman"/>
                <w:spacing w:val="-4"/>
                <w:sz w:val="20"/>
                <w:szCs w:val="20"/>
              </w:rPr>
            </w:pPr>
          </w:p>
        </w:tc>
        <w:tc>
          <w:tcPr>
            <w:tcW w:w="3827" w:type="dxa"/>
            <w:tcBorders>
              <w:top w:val="single" w:sz="4" w:space="0" w:color="000000"/>
              <w:left w:val="single" w:sz="4" w:space="0" w:color="000000"/>
              <w:bottom w:val="single" w:sz="4" w:space="0" w:color="000000"/>
            </w:tcBorders>
            <w:shd w:val="clear" w:color="auto" w:fill="auto"/>
          </w:tcPr>
          <w:p w14:paraId="4528E4DB"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Общее количество учащихся</w:t>
            </w:r>
          </w:p>
        </w:tc>
        <w:tc>
          <w:tcPr>
            <w:tcW w:w="1560" w:type="dxa"/>
            <w:tcBorders>
              <w:top w:val="single" w:sz="4" w:space="0" w:color="000000"/>
              <w:left w:val="single" w:sz="4" w:space="0" w:color="000000"/>
              <w:bottom w:val="single" w:sz="4" w:space="0" w:color="000000"/>
            </w:tcBorders>
            <w:shd w:val="clear" w:color="auto" w:fill="auto"/>
          </w:tcPr>
          <w:p w14:paraId="4CE0919B" w14:textId="77777777" w:rsidR="00363CFB" w:rsidRPr="00CF348D" w:rsidRDefault="00363CFB" w:rsidP="00F07AA6">
            <w:pPr>
              <w:spacing w:after="0" w:line="240" w:lineRule="auto"/>
              <w:jc w:val="center"/>
              <w:rPr>
                <w:rFonts w:ascii="Times New Roman" w:hAnsi="Times New Roman"/>
                <w:sz w:val="20"/>
                <w:szCs w:val="20"/>
              </w:rPr>
            </w:pPr>
            <w:r w:rsidRPr="00CF348D">
              <w:rPr>
                <w:rFonts w:ascii="Times New Roman" w:hAnsi="Times New Roman"/>
                <w:sz w:val="20"/>
                <w:szCs w:val="20"/>
              </w:rPr>
              <w:t>252</w:t>
            </w:r>
          </w:p>
        </w:tc>
        <w:tc>
          <w:tcPr>
            <w:tcW w:w="1417" w:type="dxa"/>
            <w:tcBorders>
              <w:top w:val="single" w:sz="4" w:space="0" w:color="000000"/>
              <w:left w:val="single" w:sz="4" w:space="0" w:color="000000"/>
              <w:bottom w:val="single" w:sz="4" w:space="0" w:color="000000"/>
            </w:tcBorders>
            <w:shd w:val="clear" w:color="auto" w:fill="auto"/>
          </w:tcPr>
          <w:p w14:paraId="5E3EBE4C"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249</w:t>
            </w:r>
          </w:p>
        </w:tc>
        <w:tc>
          <w:tcPr>
            <w:tcW w:w="1418" w:type="dxa"/>
            <w:tcBorders>
              <w:top w:val="single" w:sz="4" w:space="0" w:color="000000"/>
              <w:left w:val="single" w:sz="4" w:space="0" w:color="000000"/>
              <w:bottom w:val="single" w:sz="4" w:space="0" w:color="000000"/>
            </w:tcBorders>
            <w:shd w:val="clear" w:color="auto" w:fill="auto"/>
          </w:tcPr>
          <w:p w14:paraId="28176565"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9989DE" w14:textId="77777777" w:rsidR="00363CFB" w:rsidRPr="00CF348D" w:rsidRDefault="00363CFB"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565</w:t>
            </w:r>
          </w:p>
        </w:tc>
      </w:tr>
      <w:tr w:rsidR="00363CFB" w:rsidRPr="00CF348D" w14:paraId="1CAB3F10" w14:textId="77777777" w:rsidTr="004548D7">
        <w:trPr>
          <w:trHeight w:val="327"/>
        </w:trPr>
        <w:tc>
          <w:tcPr>
            <w:tcW w:w="1404" w:type="dxa"/>
            <w:tcBorders>
              <w:top w:val="single" w:sz="4" w:space="0" w:color="auto"/>
              <w:left w:val="single" w:sz="4" w:space="0" w:color="000000"/>
            </w:tcBorders>
            <w:shd w:val="clear" w:color="auto" w:fill="auto"/>
          </w:tcPr>
          <w:p w14:paraId="1D2650B4" w14:textId="77777777" w:rsidR="00363CFB" w:rsidRPr="00CF348D" w:rsidRDefault="00363CFB" w:rsidP="00F07AA6">
            <w:pPr>
              <w:snapToGrid w:val="0"/>
              <w:spacing w:after="0" w:line="240" w:lineRule="auto"/>
              <w:jc w:val="both"/>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2020</w:t>
            </w:r>
          </w:p>
        </w:tc>
        <w:tc>
          <w:tcPr>
            <w:tcW w:w="3827" w:type="dxa"/>
            <w:tcBorders>
              <w:top w:val="single" w:sz="4" w:space="0" w:color="000000"/>
              <w:left w:val="single" w:sz="4" w:space="0" w:color="000000"/>
              <w:bottom w:val="single" w:sz="4" w:space="0" w:color="000000"/>
            </w:tcBorders>
            <w:shd w:val="clear" w:color="auto" w:fill="auto"/>
          </w:tcPr>
          <w:p w14:paraId="61F2BEBD"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Количество классов</w:t>
            </w:r>
          </w:p>
        </w:tc>
        <w:tc>
          <w:tcPr>
            <w:tcW w:w="1560" w:type="dxa"/>
            <w:tcBorders>
              <w:top w:val="single" w:sz="4" w:space="0" w:color="000000"/>
              <w:left w:val="single" w:sz="4" w:space="0" w:color="000000"/>
              <w:bottom w:val="single" w:sz="4" w:space="0" w:color="000000"/>
            </w:tcBorders>
            <w:shd w:val="clear" w:color="auto" w:fill="auto"/>
          </w:tcPr>
          <w:p w14:paraId="388C3F17" w14:textId="77777777" w:rsidR="00363CFB" w:rsidRPr="00CF348D" w:rsidRDefault="00363CFB" w:rsidP="00F07AA6">
            <w:pPr>
              <w:spacing w:after="0" w:line="240" w:lineRule="auto"/>
              <w:jc w:val="center"/>
              <w:rPr>
                <w:rFonts w:ascii="Times New Roman" w:hAnsi="Times New Roman"/>
                <w:sz w:val="20"/>
                <w:szCs w:val="20"/>
              </w:rPr>
            </w:pPr>
            <w:r w:rsidRPr="00CF348D">
              <w:rPr>
                <w:rFonts w:ascii="Times New Roman" w:hAnsi="Times New Roman"/>
                <w:sz w:val="20"/>
                <w:szCs w:val="20"/>
              </w:rPr>
              <w:t>1</w:t>
            </w:r>
            <w:r w:rsidR="00AD4603" w:rsidRPr="00CF348D">
              <w:rPr>
                <w:rFonts w:ascii="Times New Roman" w:hAnsi="Times New Roman"/>
                <w:sz w:val="20"/>
                <w:szCs w:val="20"/>
              </w:rPr>
              <w:t>1</w:t>
            </w:r>
          </w:p>
        </w:tc>
        <w:tc>
          <w:tcPr>
            <w:tcW w:w="1417" w:type="dxa"/>
            <w:tcBorders>
              <w:top w:val="single" w:sz="4" w:space="0" w:color="000000"/>
              <w:left w:val="single" w:sz="4" w:space="0" w:color="000000"/>
              <w:bottom w:val="single" w:sz="4" w:space="0" w:color="000000"/>
            </w:tcBorders>
            <w:shd w:val="clear" w:color="auto" w:fill="auto"/>
          </w:tcPr>
          <w:p w14:paraId="775D1471"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w:t>
            </w:r>
            <w:r w:rsidR="00AD4603" w:rsidRPr="00CF348D">
              <w:rPr>
                <w:rFonts w:ascii="Times New Roman" w:eastAsia="Times New Roman" w:hAnsi="Times New Roman"/>
                <w:sz w:val="20"/>
                <w:szCs w:val="20"/>
              </w:rPr>
              <w:t>1</w:t>
            </w:r>
          </w:p>
        </w:tc>
        <w:tc>
          <w:tcPr>
            <w:tcW w:w="1418" w:type="dxa"/>
            <w:tcBorders>
              <w:top w:val="single" w:sz="4" w:space="0" w:color="000000"/>
              <w:left w:val="single" w:sz="4" w:space="0" w:color="000000"/>
              <w:bottom w:val="single" w:sz="4" w:space="0" w:color="000000"/>
            </w:tcBorders>
            <w:shd w:val="clear" w:color="auto" w:fill="auto"/>
          </w:tcPr>
          <w:p w14:paraId="48E63101" w14:textId="77777777" w:rsidR="00363CFB" w:rsidRPr="00CF348D" w:rsidRDefault="00AD4603"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F2DA3D" w14:textId="77777777" w:rsidR="00363CFB" w:rsidRPr="00CF348D" w:rsidRDefault="00363CFB"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2</w:t>
            </w:r>
            <w:r w:rsidR="00AD4603" w:rsidRPr="00CF348D">
              <w:rPr>
                <w:rFonts w:ascii="Times New Roman" w:hAnsi="Times New Roman"/>
                <w:spacing w:val="-4"/>
                <w:sz w:val="20"/>
                <w:szCs w:val="20"/>
              </w:rPr>
              <w:t>5</w:t>
            </w:r>
          </w:p>
        </w:tc>
      </w:tr>
      <w:tr w:rsidR="00363CFB" w:rsidRPr="00CF348D" w14:paraId="045B91B1" w14:textId="77777777" w:rsidTr="00AD4603">
        <w:tc>
          <w:tcPr>
            <w:tcW w:w="1404" w:type="dxa"/>
            <w:tcBorders>
              <w:left w:val="single" w:sz="4" w:space="0" w:color="000000"/>
              <w:bottom w:val="single" w:sz="4" w:space="0" w:color="auto"/>
            </w:tcBorders>
            <w:shd w:val="clear" w:color="auto" w:fill="auto"/>
          </w:tcPr>
          <w:p w14:paraId="709F07AD" w14:textId="77777777" w:rsidR="00363CFB" w:rsidRPr="00CF348D" w:rsidRDefault="00363CFB" w:rsidP="00F07AA6">
            <w:pPr>
              <w:snapToGrid w:val="0"/>
              <w:spacing w:after="0" w:line="240" w:lineRule="auto"/>
              <w:jc w:val="both"/>
              <w:rPr>
                <w:rFonts w:ascii="Times New Roman" w:eastAsia="Times New Roman" w:hAnsi="Times New Roman"/>
                <w:spacing w:val="-4"/>
                <w:sz w:val="20"/>
                <w:szCs w:val="20"/>
              </w:rPr>
            </w:pPr>
          </w:p>
        </w:tc>
        <w:tc>
          <w:tcPr>
            <w:tcW w:w="3827" w:type="dxa"/>
            <w:tcBorders>
              <w:top w:val="single" w:sz="4" w:space="0" w:color="000000"/>
              <w:left w:val="single" w:sz="4" w:space="0" w:color="000000"/>
              <w:bottom w:val="single" w:sz="4" w:space="0" w:color="000000"/>
            </w:tcBorders>
            <w:shd w:val="clear" w:color="auto" w:fill="auto"/>
          </w:tcPr>
          <w:p w14:paraId="1FF660E6" w14:textId="77777777" w:rsidR="00363CFB" w:rsidRPr="00CF348D" w:rsidRDefault="00363CFB" w:rsidP="00F07AA6">
            <w:pPr>
              <w:spacing w:after="0" w:line="240" w:lineRule="auto"/>
              <w:jc w:val="both"/>
              <w:rPr>
                <w:rFonts w:ascii="Times New Roman" w:hAnsi="Times New Roman"/>
                <w:sz w:val="20"/>
                <w:szCs w:val="20"/>
              </w:rPr>
            </w:pPr>
            <w:r w:rsidRPr="00CF348D">
              <w:rPr>
                <w:rFonts w:ascii="Times New Roman" w:hAnsi="Times New Roman"/>
                <w:spacing w:val="-4"/>
                <w:sz w:val="20"/>
                <w:szCs w:val="20"/>
              </w:rPr>
              <w:t>Общее количество учащихся</w:t>
            </w:r>
          </w:p>
        </w:tc>
        <w:tc>
          <w:tcPr>
            <w:tcW w:w="1560" w:type="dxa"/>
            <w:tcBorders>
              <w:top w:val="single" w:sz="4" w:space="0" w:color="000000"/>
              <w:left w:val="single" w:sz="4" w:space="0" w:color="000000"/>
              <w:bottom w:val="single" w:sz="4" w:space="0" w:color="000000"/>
            </w:tcBorders>
            <w:shd w:val="clear" w:color="auto" w:fill="auto"/>
          </w:tcPr>
          <w:p w14:paraId="49F02481" w14:textId="77777777" w:rsidR="00363CFB" w:rsidRPr="00CF348D" w:rsidRDefault="00363CFB" w:rsidP="00F07AA6">
            <w:pPr>
              <w:spacing w:after="0" w:line="240" w:lineRule="auto"/>
              <w:jc w:val="center"/>
              <w:rPr>
                <w:rFonts w:ascii="Times New Roman" w:hAnsi="Times New Roman"/>
                <w:sz w:val="20"/>
                <w:szCs w:val="20"/>
              </w:rPr>
            </w:pPr>
            <w:r w:rsidRPr="00CF348D">
              <w:rPr>
                <w:rFonts w:ascii="Times New Roman" w:hAnsi="Times New Roman"/>
                <w:sz w:val="20"/>
                <w:szCs w:val="20"/>
              </w:rPr>
              <w:t>2</w:t>
            </w:r>
            <w:r w:rsidR="00AD4603" w:rsidRPr="00CF348D">
              <w:rPr>
                <w:rFonts w:ascii="Times New Roman" w:hAnsi="Times New Roman"/>
                <w:sz w:val="20"/>
                <w:szCs w:val="20"/>
              </w:rPr>
              <w:t>48</w:t>
            </w:r>
          </w:p>
        </w:tc>
        <w:tc>
          <w:tcPr>
            <w:tcW w:w="1417" w:type="dxa"/>
            <w:tcBorders>
              <w:top w:val="single" w:sz="4" w:space="0" w:color="000000"/>
              <w:left w:val="single" w:sz="4" w:space="0" w:color="000000"/>
              <w:bottom w:val="single" w:sz="4" w:space="0" w:color="000000"/>
            </w:tcBorders>
            <w:shd w:val="clear" w:color="auto" w:fill="auto"/>
          </w:tcPr>
          <w:p w14:paraId="1CB5579C" w14:textId="77777777" w:rsidR="00363CFB" w:rsidRPr="00CF348D" w:rsidRDefault="00363CFB"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25</w:t>
            </w:r>
            <w:r w:rsidR="00AD4603" w:rsidRPr="00CF348D">
              <w:rPr>
                <w:rFonts w:ascii="Times New Roman" w:eastAsia="Times New Roman" w:hAnsi="Times New Roman"/>
                <w:sz w:val="20"/>
                <w:szCs w:val="20"/>
              </w:rPr>
              <w:t>3</w:t>
            </w:r>
          </w:p>
        </w:tc>
        <w:tc>
          <w:tcPr>
            <w:tcW w:w="1418" w:type="dxa"/>
            <w:tcBorders>
              <w:top w:val="single" w:sz="4" w:space="0" w:color="000000"/>
              <w:left w:val="single" w:sz="4" w:space="0" w:color="000000"/>
              <w:bottom w:val="single" w:sz="4" w:space="0" w:color="000000"/>
            </w:tcBorders>
            <w:shd w:val="clear" w:color="auto" w:fill="auto"/>
          </w:tcPr>
          <w:p w14:paraId="73EEC0FA" w14:textId="77777777" w:rsidR="00363CFB" w:rsidRPr="00CF348D" w:rsidRDefault="00AD4603"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6E37B3" w14:textId="77777777" w:rsidR="00363CFB" w:rsidRPr="00CF348D" w:rsidRDefault="00363CFB"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5</w:t>
            </w:r>
            <w:r w:rsidR="00AD4603" w:rsidRPr="00CF348D">
              <w:rPr>
                <w:rFonts w:ascii="Times New Roman" w:hAnsi="Times New Roman"/>
                <w:spacing w:val="-4"/>
                <w:sz w:val="20"/>
                <w:szCs w:val="20"/>
              </w:rPr>
              <w:t>48</w:t>
            </w:r>
          </w:p>
        </w:tc>
      </w:tr>
      <w:tr w:rsidR="004548D7" w:rsidRPr="00CF348D" w14:paraId="1F68ED6C" w14:textId="77777777" w:rsidTr="00AD4603">
        <w:tc>
          <w:tcPr>
            <w:tcW w:w="1404" w:type="dxa"/>
            <w:tcBorders>
              <w:left w:val="single" w:sz="4" w:space="0" w:color="000000"/>
              <w:bottom w:val="single" w:sz="4" w:space="0" w:color="auto"/>
            </w:tcBorders>
            <w:shd w:val="clear" w:color="auto" w:fill="auto"/>
          </w:tcPr>
          <w:p w14:paraId="47F0E79A" w14:textId="77777777" w:rsidR="004548D7" w:rsidRPr="00CF348D" w:rsidRDefault="004548D7" w:rsidP="00F07AA6">
            <w:pPr>
              <w:snapToGrid w:val="0"/>
              <w:spacing w:after="0" w:line="240" w:lineRule="auto"/>
              <w:jc w:val="both"/>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2021</w:t>
            </w:r>
          </w:p>
        </w:tc>
        <w:tc>
          <w:tcPr>
            <w:tcW w:w="3827" w:type="dxa"/>
            <w:tcBorders>
              <w:top w:val="single" w:sz="4" w:space="0" w:color="000000"/>
              <w:left w:val="single" w:sz="4" w:space="0" w:color="000000"/>
              <w:bottom w:val="single" w:sz="4" w:space="0" w:color="000000"/>
            </w:tcBorders>
            <w:shd w:val="clear" w:color="auto" w:fill="auto"/>
          </w:tcPr>
          <w:p w14:paraId="7FF1D08A" w14:textId="77777777" w:rsidR="004548D7" w:rsidRPr="00CF348D" w:rsidRDefault="004548D7" w:rsidP="00310F88">
            <w:pPr>
              <w:spacing w:after="0" w:line="240" w:lineRule="auto"/>
              <w:jc w:val="both"/>
              <w:rPr>
                <w:rFonts w:ascii="Times New Roman" w:hAnsi="Times New Roman"/>
                <w:sz w:val="20"/>
                <w:szCs w:val="20"/>
              </w:rPr>
            </w:pPr>
            <w:r w:rsidRPr="00CF348D">
              <w:rPr>
                <w:rFonts w:ascii="Times New Roman" w:hAnsi="Times New Roman"/>
                <w:spacing w:val="-4"/>
                <w:sz w:val="20"/>
                <w:szCs w:val="20"/>
              </w:rPr>
              <w:t>Количество классов</w:t>
            </w:r>
          </w:p>
        </w:tc>
        <w:tc>
          <w:tcPr>
            <w:tcW w:w="1560" w:type="dxa"/>
            <w:tcBorders>
              <w:top w:val="single" w:sz="4" w:space="0" w:color="000000"/>
              <w:left w:val="single" w:sz="4" w:space="0" w:color="000000"/>
              <w:bottom w:val="single" w:sz="4" w:space="0" w:color="000000"/>
            </w:tcBorders>
            <w:shd w:val="clear" w:color="auto" w:fill="auto"/>
          </w:tcPr>
          <w:p w14:paraId="7ADA36EA" w14:textId="77777777" w:rsidR="004548D7" w:rsidRPr="00CF348D" w:rsidRDefault="004548D7" w:rsidP="00F07AA6">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1417" w:type="dxa"/>
            <w:tcBorders>
              <w:top w:val="single" w:sz="4" w:space="0" w:color="000000"/>
              <w:left w:val="single" w:sz="4" w:space="0" w:color="000000"/>
              <w:bottom w:val="single" w:sz="4" w:space="0" w:color="000000"/>
            </w:tcBorders>
            <w:shd w:val="clear" w:color="auto" w:fill="auto"/>
          </w:tcPr>
          <w:p w14:paraId="2079A7B8" w14:textId="77777777" w:rsidR="004548D7" w:rsidRPr="00CF348D" w:rsidRDefault="004548D7"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12</w:t>
            </w:r>
          </w:p>
        </w:tc>
        <w:tc>
          <w:tcPr>
            <w:tcW w:w="1418" w:type="dxa"/>
            <w:tcBorders>
              <w:top w:val="single" w:sz="4" w:space="0" w:color="000000"/>
              <w:left w:val="single" w:sz="4" w:space="0" w:color="000000"/>
              <w:bottom w:val="single" w:sz="4" w:space="0" w:color="000000"/>
            </w:tcBorders>
            <w:shd w:val="clear" w:color="auto" w:fill="auto"/>
          </w:tcPr>
          <w:p w14:paraId="7624094B" w14:textId="77777777" w:rsidR="004548D7" w:rsidRPr="00CF348D" w:rsidRDefault="004548D7"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857F13" w14:textId="77777777" w:rsidR="004548D7" w:rsidRPr="00CF348D" w:rsidRDefault="0035739E"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27</w:t>
            </w:r>
          </w:p>
        </w:tc>
      </w:tr>
      <w:tr w:rsidR="004548D7" w:rsidRPr="00CF348D" w14:paraId="3DEB7FCF" w14:textId="77777777" w:rsidTr="00AD4603">
        <w:tc>
          <w:tcPr>
            <w:tcW w:w="1404" w:type="dxa"/>
            <w:tcBorders>
              <w:left w:val="single" w:sz="4" w:space="0" w:color="000000"/>
              <w:bottom w:val="single" w:sz="4" w:space="0" w:color="auto"/>
            </w:tcBorders>
            <w:shd w:val="clear" w:color="auto" w:fill="auto"/>
          </w:tcPr>
          <w:p w14:paraId="176902D5" w14:textId="77777777" w:rsidR="004548D7" w:rsidRPr="00CF348D" w:rsidRDefault="004548D7" w:rsidP="00F07AA6">
            <w:pPr>
              <w:snapToGrid w:val="0"/>
              <w:spacing w:after="0" w:line="240" w:lineRule="auto"/>
              <w:jc w:val="both"/>
              <w:rPr>
                <w:rFonts w:ascii="Times New Roman" w:eastAsia="Times New Roman" w:hAnsi="Times New Roman"/>
                <w:spacing w:val="-4"/>
                <w:sz w:val="20"/>
                <w:szCs w:val="20"/>
              </w:rPr>
            </w:pPr>
          </w:p>
        </w:tc>
        <w:tc>
          <w:tcPr>
            <w:tcW w:w="3827" w:type="dxa"/>
            <w:tcBorders>
              <w:top w:val="single" w:sz="4" w:space="0" w:color="000000"/>
              <w:left w:val="single" w:sz="4" w:space="0" w:color="000000"/>
              <w:bottom w:val="single" w:sz="4" w:space="0" w:color="000000"/>
            </w:tcBorders>
            <w:shd w:val="clear" w:color="auto" w:fill="auto"/>
          </w:tcPr>
          <w:p w14:paraId="329E5A81" w14:textId="77777777" w:rsidR="004548D7" w:rsidRPr="00CF348D" w:rsidRDefault="004548D7" w:rsidP="00310F88">
            <w:pPr>
              <w:spacing w:after="0" w:line="240" w:lineRule="auto"/>
              <w:jc w:val="both"/>
              <w:rPr>
                <w:rFonts w:ascii="Times New Roman" w:hAnsi="Times New Roman"/>
                <w:sz w:val="20"/>
                <w:szCs w:val="20"/>
              </w:rPr>
            </w:pPr>
            <w:r w:rsidRPr="00CF348D">
              <w:rPr>
                <w:rFonts w:ascii="Times New Roman" w:hAnsi="Times New Roman"/>
                <w:spacing w:val="-4"/>
                <w:sz w:val="20"/>
                <w:szCs w:val="20"/>
              </w:rPr>
              <w:t>Общее количество учащихся</w:t>
            </w:r>
          </w:p>
        </w:tc>
        <w:tc>
          <w:tcPr>
            <w:tcW w:w="1560" w:type="dxa"/>
            <w:tcBorders>
              <w:top w:val="single" w:sz="4" w:space="0" w:color="000000"/>
              <w:left w:val="single" w:sz="4" w:space="0" w:color="000000"/>
              <w:bottom w:val="single" w:sz="4" w:space="0" w:color="000000"/>
            </w:tcBorders>
            <w:shd w:val="clear" w:color="auto" w:fill="auto"/>
          </w:tcPr>
          <w:p w14:paraId="0002D864" w14:textId="77777777" w:rsidR="004548D7" w:rsidRPr="00CF348D" w:rsidRDefault="009C17B8" w:rsidP="00F07AA6">
            <w:pPr>
              <w:spacing w:after="0" w:line="240" w:lineRule="auto"/>
              <w:jc w:val="center"/>
              <w:rPr>
                <w:rFonts w:ascii="Times New Roman" w:hAnsi="Times New Roman"/>
                <w:sz w:val="20"/>
                <w:szCs w:val="20"/>
              </w:rPr>
            </w:pPr>
            <w:r w:rsidRPr="00CF348D">
              <w:rPr>
                <w:rFonts w:ascii="Times New Roman" w:hAnsi="Times New Roman"/>
                <w:sz w:val="20"/>
                <w:szCs w:val="20"/>
              </w:rPr>
              <w:t>263</w:t>
            </w:r>
          </w:p>
        </w:tc>
        <w:tc>
          <w:tcPr>
            <w:tcW w:w="1417" w:type="dxa"/>
            <w:tcBorders>
              <w:top w:val="single" w:sz="4" w:space="0" w:color="000000"/>
              <w:left w:val="single" w:sz="4" w:space="0" w:color="000000"/>
              <w:bottom w:val="single" w:sz="4" w:space="0" w:color="000000"/>
            </w:tcBorders>
            <w:shd w:val="clear" w:color="auto" w:fill="auto"/>
          </w:tcPr>
          <w:p w14:paraId="0834196C" w14:textId="77777777" w:rsidR="004548D7" w:rsidRPr="00CF348D" w:rsidRDefault="009C17B8"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269</w:t>
            </w:r>
          </w:p>
        </w:tc>
        <w:tc>
          <w:tcPr>
            <w:tcW w:w="1418" w:type="dxa"/>
            <w:tcBorders>
              <w:top w:val="single" w:sz="4" w:space="0" w:color="000000"/>
              <w:left w:val="single" w:sz="4" w:space="0" w:color="000000"/>
              <w:bottom w:val="single" w:sz="4" w:space="0" w:color="000000"/>
            </w:tcBorders>
            <w:shd w:val="clear" w:color="auto" w:fill="auto"/>
          </w:tcPr>
          <w:p w14:paraId="51BFF457" w14:textId="77777777" w:rsidR="004548D7" w:rsidRPr="00CF348D" w:rsidRDefault="009C17B8"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0D8671" w14:textId="77777777" w:rsidR="004548D7" w:rsidRPr="00CF348D" w:rsidRDefault="009C17B8"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575</w:t>
            </w:r>
          </w:p>
        </w:tc>
      </w:tr>
      <w:tr w:rsidR="00CB66D6" w:rsidRPr="00CF348D" w14:paraId="723AABF5" w14:textId="77777777" w:rsidTr="00AD4603">
        <w:tc>
          <w:tcPr>
            <w:tcW w:w="1404" w:type="dxa"/>
            <w:tcBorders>
              <w:left w:val="single" w:sz="4" w:space="0" w:color="000000"/>
              <w:bottom w:val="single" w:sz="4" w:space="0" w:color="auto"/>
            </w:tcBorders>
            <w:shd w:val="clear" w:color="auto" w:fill="auto"/>
          </w:tcPr>
          <w:p w14:paraId="0E92EB1D" w14:textId="77777777" w:rsidR="00CB66D6" w:rsidRPr="00CF348D" w:rsidRDefault="00CB66D6" w:rsidP="00F07AA6">
            <w:pPr>
              <w:snapToGrid w:val="0"/>
              <w:spacing w:after="0" w:line="240" w:lineRule="auto"/>
              <w:jc w:val="both"/>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2022</w:t>
            </w:r>
          </w:p>
        </w:tc>
        <w:tc>
          <w:tcPr>
            <w:tcW w:w="3827" w:type="dxa"/>
            <w:tcBorders>
              <w:top w:val="single" w:sz="4" w:space="0" w:color="000000"/>
              <w:left w:val="single" w:sz="4" w:space="0" w:color="000000"/>
              <w:bottom w:val="single" w:sz="4" w:space="0" w:color="000000"/>
            </w:tcBorders>
            <w:shd w:val="clear" w:color="auto" w:fill="auto"/>
          </w:tcPr>
          <w:p w14:paraId="355272E1" w14:textId="77777777" w:rsidR="00CB66D6" w:rsidRPr="00CF348D" w:rsidRDefault="00CB66D6" w:rsidP="00826005">
            <w:pPr>
              <w:spacing w:after="0" w:line="240" w:lineRule="auto"/>
              <w:jc w:val="both"/>
              <w:rPr>
                <w:rFonts w:ascii="Times New Roman" w:hAnsi="Times New Roman"/>
                <w:sz w:val="20"/>
                <w:szCs w:val="20"/>
              </w:rPr>
            </w:pPr>
            <w:r w:rsidRPr="00CF348D">
              <w:rPr>
                <w:rFonts w:ascii="Times New Roman" w:hAnsi="Times New Roman"/>
                <w:spacing w:val="-4"/>
                <w:sz w:val="20"/>
                <w:szCs w:val="20"/>
              </w:rPr>
              <w:t>Количество классов</w:t>
            </w:r>
          </w:p>
        </w:tc>
        <w:tc>
          <w:tcPr>
            <w:tcW w:w="1560" w:type="dxa"/>
            <w:tcBorders>
              <w:top w:val="single" w:sz="4" w:space="0" w:color="000000"/>
              <w:left w:val="single" w:sz="4" w:space="0" w:color="000000"/>
              <w:bottom w:val="single" w:sz="4" w:space="0" w:color="000000"/>
            </w:tcBorders>
            <w:shd w:val="clear" w:color="auto" w:fill="auto"/>
          </w:tcPr>
          <w:p w14:paraId="370DF62F" w14:textId="77777777" w:rsidR="00CB66D6" w:rsidRPr="00CF348D" w:rsidRDefault="00CB66D6" w:rsidP="00F07AA6">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1417" w:type="dxa"/>
            <w:tcBorders>
              <w:top w:val="single" w:sz="4" w:space="0" w:color="000000"/>
              <w:left w:val="single" w:sz="4" w:space="0" w:color="000000"/>
              <w:bottom w:val="single" w:sz="4" w:space="0" w:color="000000"/>
            </w:tcBorders>
            <w:shd w:val="clear" w:color="auto" w:fill="auto"/>
          </w:tcPr>
          <w:p w14:paraId="2DAA37C0" w14:textId="77777777" w:rsidR="00CB66D6" w:rsidRPr="00CF348D" w:rsidRDefault="00CB66D6"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15</w:t>
            </w:r>
          </w:p>
        </w:tc>
        <w:tc>
          <w:tcPr>
            <w:tcW w:w="1418" w:type="dxa"/>
            <w:tcBorders>
              <w:top w:val="single" w:sz="4" w:space="0" w:color="000000"/>
              <w:left w:val="single" w:sz="4" w:space="0" w:color="000000"/>
              <w:bottom w:val="single" w:sz="4" w:space="0" w:color="000000"/>
            </w:tcBorders>
            <w:shd w:val="clear" w:color="auto" w:fill="auto"/>
          </w:tcPr>
          <w:p w14:paraId="76298FF2" w14:textId="77777777" w:rsidR="00CB66D6" w:rsidRPr="00CF348D" w:rsidRDefault="00CB66D6"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8436E5" w14:textId="77777777" w:rsidR="00CB66D6" w:rsidRPr="00CF348D" w:rsidRDefault="00CB66D6"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30</w:t>
            </w:r>
          </w:p>
        </w:tc>
      </w:tr>
      <w:tr w:rsidR="00CB66D6" w:rsidRPr="00CF348D" w14:paraId="7C6F331D" w14:textId="77777777" w:rsidTr="00AD4603">
        <w:tc>
          <w:tcPr>
            <w:tcW w:w="1404" w:type="dxa"/>
            <w:tcBorders>
              <w:left w:val="single" w:sz="4" w:space="0" w:color="000000"/>
              <w:bottom w:val="single" w:sz="4" w:space="0" w:color="auto"/>
            </w:tcBorders>
            <w:shd w:val="clear" w:color="auto" w:fill="auto"/>
          </w:tcPr>
          <w:p w14:paraId="4FE3BBC2" w14:textId="77777777" w:rsidR="00CB66D6" w:rsidRPr="00CF348D" w:rsidRDefault="00CB66D6" w:rsidP="00F07AA6">
            <w:pPr>
              <w:snapToGrid w:val="0"/>
              <w:spacing w:after="0" w:line="240" w:lineRule="auto"/>
              <w:jc w:val="both"/>
              <w:rPr>
                <w:rFonts w:ascii="Times New Roman" w:eastAsia="Times New Roman" w:hAnsi="Times New Roman"/>
                <w:spacing w:val="-4"/>
                <w:sz w:val="20"/>
                <w:szCs w:val="20"/>
              </w:rPr>
            </w:pPr>
          </w:p>
        </w:tc>
        <w:tc>
          <w:tcPr>
            <w:tcW w:w="3827" w:type="dxa"/>
            <w:tcBorders>
              <w:top w:val="single" w:sz="4" w:space="0" w:color="000000"/>
              <w:left w:val="single" w:sz="4" w:space="0" w:color="000000"/>
              <w:bottom w:val="single" w:sz="4" w:space="0" w:color="000000"/>
            </w:tcBorders>
            <w:shd w:val="clear" w:color="auto" w:fill="auto"/>
          </w:tcPr>
          <w:p w14:paraId="6EA6CEBA" w14:textId="77777777" w:rsidR="00CB66D6" w:rsidRPr="00CF348D" w:rsidRDefault="00CB66D6" w:rsidP="00826005">
            <w:pPr>
              <w:spacing w:after="0" w:line="240" w:lineRule="auto"/>
              <w:jc w:val="both"/>
              <w:rPr>
                <w:rFonts w:ascii="Times New Roman" w:hAnsi="Times New Roman"/>
                <w:sz w:val="20"/>
                <w:szCs w:val="20"/>
              </w:rPr>
            </w:pPr>
            <w:r w:rsidRPr="00CF348D">
              <w:rPr>
                <w:rFonts w:ascii="Times New Roman" w:hAnsi="Times New Roman"/>
                <w:spacing w:val="-4"/>
                <w:sz w:val="20"/>
                <w:szCs w:val="20"/>
              </w:rPr>
              <w:t>Общее количество учащихся</w:t>
            </w:r>
          </w:p>
        </w:tc>
        <w:tc>
          <w:tcPr>
            <w:tcW w:w="1560" w:type="dxa"/>
            <w:tcBorders>
              <w:top w:val="single" w:sz="4" w:space="0" w:color="000000"/>
              <w:left w:val="single" w:sz="4" w:space="0" w:color="000000"/>
              <w:bottom w:val="single" w:sz="4" w:space="0" w:color="000000"/>
            </w:tcBorders>
            <w:shd w:val="clear" w:color="auto" w:fill="auto"/>
          </w:tcPr>
          <w:p w14:paraId="105599D4" w14:textId="77777777" w:rsidR="00CB66D6" w:rsidRPr="00CF348D" w:rsidRDefault="00CB66D6" w:rsidP="00F07AA6">
            <w:pPr>
              <w:spacing w:after="0" w:line="240" w:lineRule="auto"/>
              <w:jc w:val="center"/>
              <w:rPr>
                <w:rFonts w:ascii="Times New Roman" w:hAnsi="Times New Roman"/>
                <w:sz w:val="20"/>
                <w:szCs w:val="20"/>
              </w:rPr>
            </w:pPr>
            <w:r w:rsidRPr="00CF348D">
              <w:rPr>
                <w:rFonts w:ascii="Times New Roman" w:hAnsi="Times New Roman"/>
                <w:sz w:val="20"/>
                <w:szCs w:val="20"/>
              </w:rPr>
              <w:t>266</w:t>
            </w:r>
          </w:p>
        </w:tc>
        <w:tc>
          <w:tcPr>
            <w:tcW w:w="1417" w:type="dxa"/>
            <w:tcBorders>
              <w:top w:val="single" w:sz="4" w:space="0" w:color="000000"/>
              <w:left w:val="single" w:sz="4" w:space="0" w:color="000000"/>
              <w:bottom w:val="single" w:sz="4" w:space="0" w:color="000000"/>
            </w:tcBorders>
            <w:shd w:val="clear" w:color="auto" w:fill="auto"/>
          </w:tcPr>
          <w:p w14:paraId="3EFB0EFE" w14:textId="77777777" w:rsidR="00CB66D6" w:rsidRPr="00CF348D" w:rsidRDefault="00CB66D6"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290</w:t>
            </w:r>
          </w:p>
        </w:tc>
        <w:tc>
          <w:tcPr>
            <w:tcW w:w="1418" w:type="dxa"/>
            <w:tcBorders>
              <w:top w:val="single" w:sz="4" w:space="0" w:color="000000"/>
              <w:left w:val="single" w:sz="4" w:space="0" w:color="000000"/>
              <w:bottom w:val="single" w:sz="4" w:space="0" w:color="000000"/>
            </w:tcBorders>
            <w:shd w:val="clear" w:color="auto" w:fill="auto"/>
          </w:tcPr>
          <w:p w14:paraId="407AE9DC" w14:textId="77777777" w:rsidR="00CB66D6" w:rsidRPr="00CF348D" w:rsidRDefault="00CB66D6" w:rsidP="00F07AA6">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6A709E" w14:textId="77777777" w:rsidR="00CB66D6" w:rsidRPr="00CF348D" w:rsidRDefault="00CB66D6" w:rsidP="00F07AA6">
            <w:pPr>
              <w:spacing w:after="0" w:line="240" w:lineRule="auto"/>
              <w:jc w:val="center"/>
              <w:rPr>
                <w:rFonts w:ascii="Times New Roman" w:hAnsi="Times New Roman"/>
                <w:spacing w:val="-4"/>
                <w:sz w:val="20"/>
                <w:szCs w:val="20"/>
              </w:rPr>
            </w:pPr>
            <w:r w:rsidRPr="00CF348D">
              <w:rPr>
                <w:rFonts w:ascii="Times New Roman" w:hAnsi="Times New Roman"/>
                <w:spacing w:val="-4"/>
                <w:sz w:val="20"/>
                <w:szCs w:val="20"/>
              </w:rPr>
              <w:t>599</w:t>
            </w:r>
          </w:p>
        </w:tc>
      </w:tr>
      <w:tr w:rsidR="00CB66D6" w:rsidRPr="00CF348D" w14:paraId="5B5134DB" w14:textId="77777777" w:rsidTr="00AD4603">
        <w:tblPrEx>
          <w:tblBorders>
            <w:top w:val="single" w:sz="4" w:space="0" w:color="auto"/>
          </w:tblBorders>
        </w:tblPrEx>
        <w:trPr>
          <w:gridAfter w:val="5"/>
          <w:wAfter w:w="9497" w:type="dxa"/>
          <w:trHeight w:val="100"/>
        </w:trPr>
        <w:tc>
          <w:tcPr>
            <w:tcW w:w="1404" w:type="dxa"/>
            <w:tcBorders>
              <w:top w:val="single" w:sz="4" w:space="0" w:color="auto"/>
            </w:tcBorders>
          </w:tcPr>
          <w:p w14:paraId="5108D7F2" w14:textId="77777777" w:rsidR="00CB66D6" w:rsidRPr="00CF348D" w:rsidRDefault="00CB66D6" w:rsidP="00363CFB">
            <w:pPr>
              <w:spacing w:after="0"/>
              <w:jc w:val="both"/>
              <w:rPr>
                <w:rFonts w:ascii="Times New Roman" w:hAnsi="Times New Roman"/>
                <w:spacing w:val="-4"/>
                <w:sz w:val="20"/>
                <w:szCs w:val="20"/>
              </w:rPr>
            </w:pPr>
          </w:p>
        </w:tc>
      </w:tr>
    </w:tbl>
    <w:p w14:paraId="55659C82" w14:textId="77777777" w:rsidR="00363CFB" w:rsidRPr="00CF348D" w:rsidRDefault="00363CFB" w:rsidP="00363CFB">
      <w:pPr>
        <w:spacing w:after="0"/>
        <w:ind w:firstLine="567"/>
        <w:jc w:val="both"/>
        <w:rPr>
          <w:rFonts w:ascii="Times New Roman" w:hAnsi="Times New Roman"/>
          <w:spacing w:val="-4"/>
          <w:sz w:val="20"/>
          <w:szCs w:val="20"/>
        </w:rPr>
      </w:pPr>
    </w:p>
    <w:p w14:paraId="36321718" w14:textId="77777777" w:rsidR="00363CFB" w:rsidRPr="00CF348D" w:rsidRDefault="00363CFB" w:rsidP="00363CFB">
      <w:pPr>
        <w:spacing w:after="0"/>
        <w:ind w:firstLine="567"/>
        <w:jc w:val="both"/>
        <w:rPr>
          <w:rFonts w:ascii="Times New Roman" w:hAnsi="Times New Roman"/>
          <w:b/>
          <w:spacing w:val="-4"/>
          <w:sz w:val="20"/>
          <w:szCs w:val="20"/>
        </w:rPr>
      </w:pPr>
      <w:r w:rsidRPr="00CF348D">
        <w:rPr>
          <w:rFonts w:ascii="Times New Roman" w:hAnsi="Times New Roman"/>
          <w:b/>
          <w:spacing w:val="-4"/>
          <w:sz w:val="20"/>
          <w:szCs w:val="20"/>
        </w:rPr>
        <w:t>Вывод: по сравнению с 20</w:t>
      </w:r>
      <w:r w:rsidR="00CB66D6" w:rsidRPr="00CF348D">
        <w:rPr>
          <w:rFonts w:ascii="Times New Roman" w:hAnsi="Times New Roman"/>
          <w:b/>
          <w:spacing w:val="-4"/>
          <w:sz w:val="20"/>
          <w:szCs w:val="20"/>
        </w:rPr>
        <w:t>21</w:t>
      </w:r>
      <w:r w:rsidRPr="00CF348D">
        <w:rPr>
          <w:rFonts w:ascii="Times New Roman" w:hAnsi="Times New Roman"/>
          <w:b/>
          <w:spacing w:val="-4"/>
          <w:sz w:val="20"/>
          <w:szCs w:val="20"/>
        </w:rPr>
        <w:t xml:space="preserve"> годом прослеживается положительная динамика, есть  рост числа обучающихся (+</w:t>
      </w:r>
      <w:r w:rsidR="00CB66D6" w:rsidRPr="00CF348D">
        <w:rPr>
          <w:rFonts w:ascii="Times New Roman" w:hAnsi="Times New Roman"/>
          <w:b/>
          <w:spacing w:val="-4"/>
          <w:sz w:val="20"/>
          <w:szCs w:val="20"/>
        </w:rPr>
        <w:t>24</w:t>
      </w:r>
      <w:r w:rsidRPr="00CF348D">
        <w:rPr>
          <w:rFonts w:ascii="Times New Roman" w:hAnsi="Times New Roman"/>
          <w:b/>
          <w:spacing w:val="-4"/>
          <w:sz w:val="20"/>
          <w:szCs w:val="20"/>
        </w:rPr>
        <w:t>).</w:t>
      </w:r>
      <w:r w:rsidR="00CB66D6" w:rsidRPr="00CF348D">
        <w:rPr>
          <w:rFonts w:ascii="Times New Roman" w:hAnsi="Times New Roman"/>
          <w:b/>
          <w:spacing w:val="-4"/>
          <w:sz w:val="20"/>
          <w:szCs w:val="20"/>
        </w:rPr>
        <w:t xml:space="preserve">  Положительная динамика прослеживается за последние 2 года.</w:t>
      </w:r>
    </w:p>
    <w:p w14:paraId="3AACD4D4" w14:textId="77777777" w:rsidR="00900B8C" w:rsidRPr="00CF348D" w:rsidRDefault="00900B8C" w:rsidP="00363CFB">
      <w:pPr>
        <w:spacing w:after="0"/>
        <w:ind w:firstLine="567"/>
        <w:jc w:val="both"/>
        <w:rPr>
          <w:rFonts w:ascii="Times New Roman" w:hAnsi="Times New Roman"/>
          <w:spacing w:val="-4"/>
          <w:sz w:val="20"/>
          <w:szCs w:val="20"/>
        </w:rPr>
      </w:pPr>
    </w:p>
    <w:p w14:paraId="136D8C14" w14:textId="77777777" w:rsidR="00900B8C" w:rsidRPr="00CF348D" w:rsidRDefault="00900B8C" w:rsidP="00900B8C">
      <w:pPr>
        <w:spacing w:after="0"/>
        <w:ind w:firstLine="567"/>
        <w:jc w:val="center"/>
        <w:rPr>
          <w:rFonts w:ascii="Times New Roman" w:hAnsi="Times New Roman"/>
          <w:b/>
          <w:spacing w:val="-4"/>
          <w:sz w:val="20"/>
          <w:szCs w:val="20"/>
        </w:rPr>
      </w:pPr>
      <w:r w:rsidRPr="00CF348D">
        <w:rPr>
          <w:rFonts w:ascii="Times New Roman" w:hAnsi="Times New Roman"/>
          <w:b/>
          <w:spacing w:val="-4"/>
          <w:sz w:val="20"/>
          <w:szCs w:val="20"/>
        </w:rPr>
        <w:t>Об антикоронавирусных мерах</w:t>
      </w:r>
    </w:p>
    <w:p w14:paraId="6CA3A48B" w14:textId="77777777" w:rsidR="00900B8C" w:rsidRPr="00CF348D" w:rsidRDefault="00B82182" w:rsidP="00B82182">
      <w:pPr>
        <w:spacing w:after="0"/>
        <w:ind w:firstLine="567"/>
        <w:jc w:val="both"/>
        <w:rPr>
          <w:rFonts w:ascii="Times New Roman" w:hAnsi="Times New Roman"/>
          <w:spacing w:val="-4"/>
          <w:sz w:val="20"/>
          <w:szCs w:val="20"/>
        </w:rPr>
      </w:pPr>
      <w:r w:rsidRPr="00CF348D">
        <w:rPr>
          <w:rFonts w:ascii="Times New Roman" w:hAnsi="Times New Roman"/>
          <w:spacing w:val="-4"/>
          <w:sz w:val="20"/>
          <w:szCs w:val="20"/>
        </w:rPr>
        <w:t xml:space="preserve">Лицей </w:t>
      </w:r>
      <w:r w:rsidR="00900B8C" w:rsidRPr="00CF348D">
        <w:rPr>
          <w:rFonts w:ascii="Times New Roman" w:hAnsi="Times New Roman"/>
          <w:spacing w:val="-4"/>
          <w:sz w:val="20"/>
          <w:szCs w:val="20"/>
        </w:rPr>
        <w:t>в течение 2022 года продолжал проводить профилактику</w:t>
      </w:r>
      <w:r w:rsidRPr="00CF348D">
        <w:rPr>
          <w:rFonts w:ascii="Times New Roman" w:hAnsi="Times New Roman"/>
          <w:spacing w:val="-4"/>
          <w:sz w:val="20"/>
          <w:szCs w:val="20"/>
        </w:rPr>
        <w:t xml:space="preserve"> </w:t>
      </w:r>
      <w:r w:rsidR="00900B8C" w:rsidRPr="00CF348D">
        <w:rPr>
          <w:rFonts w:ascii="Times New Roman" w:hAnsi="Times New Roman"/>
          <w:spacing w:val="-4"/>
          <w:sz w:val="20"/>
          <w:szCs w:val="20"/>
        </w:rPr>
        <w:t>коронавирусной инфекции.</w:t>
      </w:r>
    </w:p>
    <w:p w14:paraId="5CEC5B0F" w14:textId="77777777" w:rsidR="00900B8C" w:rsidRPr="00CF348D" w:rsidRDefault="00900B8C" w:rsidP="00B82182">
      <w:pPr>
        <w:spacing w:after="0"/>
        <w:ind w:firstLine="567"/>
        <w:jc w:val="both"/>
        <w:rPr>
          <w:rFonts w:ascii="Times New Roman" w:hAnsi="Times New Roman"/>
          <w:spacing w:val="-4"/>
          <w:sz w:val="20"/>
          <w:szCs w:val="20"/>
        </w:rPr>
      </w:pPr>
      <w:r w:rsidRPr="00CF348D">
        <w:rPr>
          <w:rFonts w:ascii="Times New Roman" w:hAnsi="Times New Roman"/>
          <w:spacing w:val="-4"/>
          <w:sz w:val="20"/>
          <w:szCs w:val="20"/>
        </w:rPr>
        <w:t>Для этого были запланированы организационные санитарно-</w:t>
      </w:r>
      <w:r w:rsidR="00B82182" w:rsidRPr="00CF348D">
        <w:rPr>
          <w:rFonts w:ascii="Times New Roman" w:hAnsi="Times New Roman"/>
          <w:spacing w:val="-4"/>
          <w:sz w:val="20"/>
          <w:szCs w:val="20"/>
        </w:rPr>
        <w:t xml:space="preserve"> </w:t>
      </w:r>
      <w:r w:rsidRPr="00CF348D">
        <w:rPr>
          <w:rFonts w:ascii="Times New Roman" w:hAnsi="Times New Roman"/>
          <w:spacing w:val="-4"/>
          <w:sz w:val="20"/>
          <w:szCs w:val="20"/>
        </w:rPr>
        <w:t>противоэпидемиологические мероприятия в гимназии в соответствии с СП 3.1/2.43598-20</w:t>
      </w:r>
      <w:r w:rsidR="00B82182" w:rsidRPr="00CF348D">
        <w:rPr>
          <w:rFonts w:ascii="Times New Roman" w:hAnsi="Times New Roman"/>
          <w:spacing w:val="-4"/>
          <w:sz w:val="20"/>
          <w:szCs w:val="20"/>
        </w:rPr>
        <w:t xml:space="preserve"> </w:t>
      </w:r>
      <w:r w:rsidRPr="00CF348D">
        <w:rPr>
          <w:rFonts w:ascii="Times New Roman" w:hAnsi="Times New Roman"/>
          <w:spacing w:val="-4"/>
          <w:sz w:val="20"/>
          <w:szCs w:val="20"/>
        </w:rPr>
        <w:t>и методическими рекомендациями по организации образовательных организаций г.</w:t>
      </w:r>
    </w:p>
    <w:p w14:paraId="726E444F" w14:textId="77777777" w:rsidR="00900B8C" w:rsidRPr="00CF348D" w:rsidRDefault="00900B8C" w:rsidP="00900B8C">
      <w:pPr>
        <w:spacing w:after="0"/>
        <w:ind w:firstLine="567"/>
        <w:jc w:val="both"/>
        <w:rPr>
          <w:rFonts w:ascii="Times New Roman" w:hAnsi="Times New Roman"/>
          <w:spacing w:val="-4"/>
          <w:sz w:val="20"/>
          <w:szCs w:val="20"/>
        </w:rPr>
      </w:pPr>
      <w:r w:rsidRPr="00CF348D">
        <w:rPr>
          <w:rFonts w:ascii="Times New Roman" w:hAnsi="Times New Roman"/>
          <w:spacing w:val="-4"/>
          <w:sz w:val="20"/>
          <w:szCs w:val="20"/>
        </w:rPr>
        <w:t>Ульяновска:</w:t>
      </w:r>
    </w:p>
    <w:p w14:paraId="0B3F8031" w14:textId="77777777" w:rsidR="00900B8C" w:rsidRPr="00CF348D" w:rsidRDefault="00B82182" w:rsidP="00B82182">
      <w:pPr>
        <w:spacing w:after="0"/>
        <w:jc w:val="both"/>
        <w:rPr>
          <w:rFonts w:ascii="Times New Roman" w:hAnsi="Times New Roman"/>
          <w:spacing w:val="-4"/>
          <w:sz w:val="20"/>
          <w:szCs w:val="20"/>
        </w:rPr>
      </w:pPr>
      <w:r w:rsidRPr="00CF348D">
        <w:rPr>
          <w:rFonts w:ascii="Times New Roman" w:hAnsi="Times New Roman"/>
          <w:spacing w:val="-4"/>
          <w:sz w:val="20"/>
          <w:szCs w:val="20"/>
        </w:rPr>
        <w:t xml:space="preserve">- </w:t>
      </w:r>
      <w:r w:rsidR="00900B8C" w:rsidRPr="00CF348D">
        <w:rPr>
          <w:rFonts w:ascii="Times New Roman" w:hAnsi="Times New Roman"/>
          <w:spacing w:val="-4"/>
          <w:sz w:val="20"/>
          <w:szCs w:val="20"/>
        </w:rPr>
        <w:t xml:space="preserve"> закуплены бесконтактные термометры, рециркуляторы передвижные и</w:t>
      </w:r>
      <w:r w:rsidRPr="00CF348D">
        <w:rPr>
          <w:rFonts w:ascii="Times New Roman" w:hAnsi="Times New Roman"/>
          <w:spacing w:val="-4"/>
          <w:sz w:val="20"/>
          <w:szCs w:val="20"/>
        </w:rPr>
        <w:t xml:space="preserve"> </w:t>
      </w:r>
      <w:r w:rsidR="00900B8C" w:rsidRPr="00CF348D">
        <w:rPr>
          <w:rFonts w:ascii="Times New Roman" w:hAnsi="Times New Roman"/>
          <w:spacing w:val="-4"/>
          <w:sz w:val="20"/>
          <w:szCs w:val="20"/>
        </w:rPr>
        <w:t>настенные для каждого кабинета, средства и устройства для антисептической обработки</w:t>
      </w:r>
      <w:r w:rsidRPr="00CF348D">
        <w:rPr>
          <w:rFonts w:ascii="Times New Roman" w:hAnsi="Times New Roman"/>
          <w:spacing w:val="-4"/>
          <w:sz w:val="20"/>
          <w:szCs w:val="20"/>
        </w:rPr>
        <w:t xml:space="preserve"> </w:t>
      </w:r>
      <w:r w:rsidR="00900B8C" w:rsidRPr="00CF348D">
        <w:rPr>
          <w:rFonts w:ascii="Times New Roman" w:hAnsi="Times New Roman"/>
          <w:spacing w:val="-4"/>
          <w:sz w:val="20"/>
          <w:szCs w:val="20"/>
        </w:rPr>
        <w:t>рук, маски многоразового использования, маски медицинские, перчатки;</w:t>
      </w:r>
    </w:p>
    <w:p w14:paraId="1E258416" w14:textId="77777777" w:rsidR="00900B8C" w:rsidRPr="00CF348D" w:rsidRDefault="00B82182" w:rsidP="00B82182">
      <w:pPr>
        <w:spacing w:after="0"/>
        <w:jc w:val="both"/>
        <w:rPr>
          <w:rFonts w:ascii="Times New Roman" w:hAnsi="Times New Roman"/>
          <w:spacing w:val="-4"/>
          <w:sz w:val="20"/>
          <w:szCs w:val="20"/>
        </w:rPr>
      </w:pPr>
      <w:r w:rsidRPr="00CF348D">
        <w:rPr>
          <w:rFonts w:ascii="Times New Roman" w:hAnsi="Times New Roman"/>
          <w:spacing w:val="-4"/>
          <w:sz w:val="20"/>
          <w:szCs w:val="20"/>
        </w:rPr>
        <w:t xml:space="preserve">- </w:t>
      </w:r>
      <w:r w:rsidR="00900B8C" w:rsidRPr="00CF348D">
        <w:rPr>
          <w:rFonts w:ascii="Times New Roman" w:hAnsi="Times New Roman"/>
          <w:spacing w:val="-4"/>
          <w:sz w:val="20"/>
          <w:szCs w:val="20"/>
        </w:rPr>
        <w:t xml:space="preserve">разработаны графики уборки, проветривания кабинетов, </w:t>
      </w:r>
      <w:r w:rsidRPr="00CF348D">
        <w:rPr>
          <w:rFonts w:ascii="Times New Roman" w:hAnsi="Times New Roman"/>
          <w:spacing w:val="-4"/>
          <w:sz w:val="20"/>
          <w:szCs w:val="20"/>
        </w:rPr>
        <w:t>коридоров</w:t>
      </w:r>
      <w:r w:rsidR="00900B8C" w:rsidRPr="00CF348D">
        <w:rPr>
          <w:rFonts w:ascii="Times New Roman" w:hAnsi="Times New Roman"/>
          <w:spacing w:val="-4"/>
          <w:sz w:val="20"/>
          <w:szCs w:val="20"/>
        </w:rPr>
        <w:t>;</w:t>
      </w:r>
    </w:p>
    <w:p w14:paraId="204900E2" w14:textId="77777777" w:rsidR="00900B8C" w:rsidRPr="00CF348D" w:rsidRDefault="00B82182" w:rsidP="00B82182">
      <w:pPr>
        <w:spacing w:after="0"/>
        <w:jc w:val="both"/>
        <w:rPr>
          <w:rFonts w:ascii="Times New Roman" w:hAnsi="Times New Roman"/>
          <w:spacing w:val="-4"/>
          <w:sz w:val="20"/>
          <w:szCs w:val="20"/>
        </w:rPr>
      </w:pPr>
      <w:r w:rsidRPr="00CF348D">
        <w:rPr>
          <w:rFonts w:ascii="Times New Roman" w:hAnsi="Times New Roman"/>
          <w:spacing w:val="-4"/>
          <w:sz w:val="20"/>
          <w:szCs w:val="20"/>
        </w:rPr>
        <w:t xml:space="preserve">- </w:t>
      </w:r>
      <w:r w:rsidR="00900B8C" w:rsidRPr="00CF348D">
        <w:rPr>
          <w:rFonts w:ascii="Times New Roman" w:hAnsi="Times New Roman"/>
          <w:spacing w:val="-4"/>
          <w:sz w:val="20"/>
          <w:szCs w:val="20"/>
        </w:rPr>
        <w:t>созданы максимально безопасные условия приема пищи;</w:t>
      </w:r>
    </w:p>
    <w:p w14:paraId="2BB39D1E" w14:textId="77777777" w:rsidR="00C74014" w:rsidRPr="00CF348D" w:rsidRDefault="00C74014" w:rsidP="00B82182">
      <w:pPr>
        <w:spacing w:after="0" w:line="240" w:lineRule="auto"/>
        <w:rPr>
          <w:rStyle w:val="markedcontent"/>
          <w:rFonts w:ascii="Times New Roman" w:hAnsi="Times New Roman"/>
          <w:b/>
          <w:sz w:val="20"/>
          <w:szCs w:val="20"/>
        </w:rPr>
      </w:pPr>
    </w:p>
    <w:p w14:paraId="249F5886" w14:textId="77777777" w:rsidR="00EF1E1C" w:rsidRPr="00CF348D" w:rsidRDefault="00EF1E1C" w:rsidP="00EF1E1C">
      <w:pPr>
        <w:spacing w:after="0" w:line="240" w:lineRule="auto"/>
        <w:ind w:firstLine="284"/>
        <w:jc w:val="center"/>
        <w:rPr>
          <w:rStyle w:val="markedcontent"/>
          <w:rFonts w:ascii="Times New Roman" w:hAnsi="Times New Roman"/>
          <w:b/>
          <w:sz w:val="20"/>
          <w:szCs w:val="20"/>
        </w:rPr>
      </w:pPr>
      <w:r w:rsidRPr="00CF348D">
        <w:rPr>
          <w:rStyle w:val="markedcontent"/>
          <w:rFonts w:ascii="Times New Roman" w:hAnsi="Times New Roman"/>
          <w:b/>
          <w:sz w:val="20"/>
          <w:szCs w:val="20"/>
        </w:rPr>
        <w:t>Отчет о переходе на новые ФГОС с 1 сентября 2022 года</w:t>
      </w:r>
    </w:p>
    <w:p w14:paraId="1013D13E" w14:textId="77777777" w:rsidR="009E09E1" w:rsidRPr="00CF348D" w:rsidRDefault="00EF1E1C" w:rsidP="009E09E1">
      <w:pPr>
        <w:spacing w:after="0"/>
        <w:ind w:firstLine="284"/>
        <w:jc w:val="both"/>
        <w:rPr>
          <w:rStyle w:val="markedcontent"/>
          <w:rFonts w:ascii="Times New Roman" w:hAnsi="Times New Roman"/>
          <w:sz w:val="20"/>
          <w:szCs w:val="20"/>
        </w:rPr>
      </w:pPr>
      <w:r w:rsidRPr="00CF348D">
        <w:rPr>
          <w:sz w:val="20"/>
          <w:szCs w:val="20"/>
        </w:rPr>
        <w:br/>
      </w:r>
      <w:r w:rsidRPr="00CF348D">
        <w:rPr>
          <w:rStyle w:val="markedcontent"/>
          <w:rFonts w:ascii="Times New Roman" w:hAnsi="Times New Roman"/>
          <w:sz w:val="20"/>
          <w:szCs w:val="20"/>
        </w:rPr>
        <w:t xml:space="preserve"> </w:t>
      </w:r>
      <w:r w:rsidR="009E09E1" w:rsidRPr="00CF348D">
        <w:rPr>
          <w:rStyle w:val="markedcontent"/>
          <w:rFonts w:ascii="Times New Roman" w:hAnsi="Times New Roman"/>
          <w:sz w:val="20"/>
          <w:szCs w:val="20"/>
        </w:rPr>
        <w:t xml:space="preserve">   Во втором полугодии 2021/22 учебного года лицей проводил подготовительную</w:t>
      </w:r>
    </w:p>
    <w:p w14:paraId="634EF2B7" w14:textId="77777777" w:rsidR="009E09E1" w:rsidRPr="00CF348D" w:rsidRDefault="009E09E1" w:rsidP="009E09E1">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работу по переходу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w:t>
      </w:r>
    </w:p>
    <w:p w14:paraId="66C24359" w14:textId="77777777" w:rsidR="009E09E1" w:rsidRPr="00CF348D" w:rsidRDefault="009E09E1" w:rsidP="009E09E1">
      <w:pPr>
        <w:spacing w:after="0"/>
        <w:ind w:firstLine="284"/>
        <w:jc w:val="both"/>
        <w:rPr>
          <w:rStyle w:val="markedcontent"/>
          <w:rFonts w:ascii="Times New Roman" w:hAnsi="Times New Roman"/>
          <w:sz w:val="20"/>
          <w:szCs w:val="20"/>
        </w:rPr>
      </w:pPr>
      <w:r w:rsidRPr="00CF348D">
        <w:rPr>
          <w:rStyle w:val="markedcontent"/>
          <w:rFonts w:ascii="Times New Roman" w:hAnsi="Times New Roman"/>
          <w:sz w:val="20"/>
          <w:szCs w:val="20"/>
        </w:rPr>
        <w:t>Рабочая группа разработала и утвердила дорожную карту, чтобы внедрить новые</w:t>
      </w:r>
    </w:p>
    <w:p w14:paraId="459EAA9D" w14:textId="77777777" w:rsidR="009E09E1" w:rsidRPr="00CF348D" w:rsidRDefault="009E09E1" w:rsidP="009E09E1">
      <w:pPr>
        <w:spacing w:after="0"/>
        <w:ind w:firstLine="284"/>
        <w:jc w:val="both"/>
        <w:rPr>
          <w:rStyle w:val="markedcontent"/>
          <w:rFonts w:ascii="Times New Roman" w:hAnsi="Times New Roman"/>
          <w:sz w:val="20"/>
          <w:szCs w:val="20"/>
        </w:rPr>
      </w:pPr>
      <w:r w:rsidRPr="00CF348D">
        <w:rPr>
          <w:rStyle w:val="markedcontent"/>
          <w:rFonts w:ascii="Times New Roman" w:hAnsi="Times New Roman"/>
          <w:sz w:val="20"/>
          <w:szCs w:val="20"/>
        </w:rPr>
        <w:t>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обучающихся 1-х  и 5-х классов на обновленные ФГОС и получило одобрение у 94 процентов участников обсуждения.</w:t>
      </w:r>
    </w:p>
    <w:p w14:paraId="7304177B" w14:textId="77777777" w:rsidR="009E09E1" w:rsidRPr="00CF348D" w:rsidRDefault="009E09E1" w:rsidP="00433065">
      <w:pPr>
        <w:spacing w:after="0"/>
        <w:ind w:firstLine="284"/>
        <w:jc w:val="both"/>
        <w:rPr>
          <w:rStyle w:val="markedcontent"/>
          <w:rFonts w:ascii="Times New Roman" w:hAnsi="Times New Roman"/>
          <w:sz w:val="20"/>
          <w:szCs w:val="20"/>
        </w:rPr>
      </w:pPr>
      <w:r w:rsidRPr="00CF348D">
        <w:rPr>
          <w:rStyle w:val="markedcontent"/>
          <w:rFonts w:ascii="Times New Roman" w:hAnsi="Times New Roman"/>
          <w:sz w:val="20"/>
          <w:szCs w:val="20"/>
        </w:rPr>
        <w:t>Деятельность рабочей группы в 2021–2022 годы по подготовке Школы к</w:t>
      </w:r>
      <w:r w:rsidR="00433065" w:rsidRPr="00CF348D">
        <w:rPr>
          <w:rStyle w:val="markedcontent"/>
          <w:rFonts w:ascii="Times New Roman" w:hAnsi="Times New Roman"/>
          <w:sz w:val="20"/>
          <w:szCs w:val="20"/>
        </w:rPr>
        <w:t xml:space="preserve"> </w:t>
      </w:r>
      <w:r w:rsidRPr="00CF348D">
        <w:rPr>
          <w:rStyle w:val="markedcontent"/>
          <w:rFonts w:ascii="Times New Roman" w:hAnsi="Times New Roman"/>
          <w:sz w:val="20"/>
          <w:szCs w:val="20"/>
        </w:rPr>
        <w:t>постепенному переходу на новые ФГОС НОО и ООО можно оценить как хорошую:</w:t>
      </w:r>
      <w:r w:rsidR="00433065" w:rsidRPr="00CF348D">
        <w:rPr>
          <w:rStyle w:val="markedcontent"/>
          <w:rFonts w:ascii="Times New Roman" w:hAnsi="Times New Roman"/>
          <w:sz w:val="20"/>
          <w:szCs w:val="20"/>
        </w:rPr>
        <w:t xml:space="preserve"> </w:t>
      </w:r>
      <w:r w:rsidRPr="00CF348D">
        <w:rPr>
          <w:rStyle w:val="markedcontent"/>
          <w:rFonts w:ascii="Times New Roman" w:hAnsi="Times New Roman"/>
          <w:sz w:val="20"/>
          <w:szCs w:val="20"/>
        </w:rPr>
        <w:t>мероприятия дорожной карты реализованы на 100 процентов</w:t>
      </w:r>
    </w:p>
    <w:p w14:paraId="7F05D0B3" w14:textId="77777777" w:rsidR="00B945A4" w:rsidRPr="00CF348D" w:rsidRDefault="00B945A4" w:rsidP="00B945A4">
      <w:pPr>
        <w:spacing w:after="0"/>
        <w:ind w:firstLine="284"/>
        <w:jc w:val="both"/>
        <w:rPr>
          <w:rStyle w:val="markedcontent"/>
          <w:rFonts w:ascii="Times New Roman" w:hAnsi="Times New Roman"/>
          <w:sz w:val="20"/>
          <w:szCs w:val="20"/>
        </w:rPr>
      </w:pPr>
      <w:r w:rsidRPr="00CF348D">
        <w:rPr>
          <w:rStyle w:val="markedcontent"/>
          <w:rFonts w:ascii="Times New Roman" w:hAnsi="Times New Roman"/>
          <w:sz w:val="20"/>
          <w:szCs w:val="20"/>
        </w:rPr>
        <w:t>С 1 сентября 2022 года лицей приступил к реализации ФГОС начального общего</w:t>
      </w:r>
    </w:p>
    <w:p w14:paraId="1D246F85" w14:textId="77777777" w:rsidR="009E09E1" w:rsidRPr="00CF348D" w:rsidRDefault="00B945A4" w:rsidP="00B945A4">
      <w:pPr>
        <w:spacing w:after="0"/>
        <w:ind w:firstLine="284"/>
        <w:jc w:val="both"/>
        <w:rPr>
          <w:rStyle w:val="markedcontent"/>
          <w:rFonts w:ascii="Times New Roman" w:hAnsi="Times New Roman"/>
          <w:sz w:val="20"/>
          <w:szCs w:val="20"/>
        </w:rPr>
      </w:pPr>
      <w:r w:rsidRPr="00CF348D">
        <w:rPr>
          <w:rStyle w:val="markedcontent"/>
          <w:rFonts w:ascii="Times New Roman" w:hAnsi="Times New Roman"/>
          <w:sz w:val="20"/>
          <w:szCs w:val="20"/>
        </w:rPr>
        <w:t xml:space="preserve">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 Школа разработала и приняла на педагогическом совете 29.08.2022 (протокол № 7)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w:t>
      </w:r>
      <w:r w:rsidRPr="00CF348D">
        <w:rPr>
          <w:rStyle w:val="markedcontent"/>
          <w:rFonts w:ascii="Times New Roman" w:hAnsi="Times New Roman"/>
          <w:sz w:val="20"/>
          <w:szCs w:val="20"/>
        </w:rPr>
        <w:lastRenderedPageBreak/>
        <w:t>работы с участниками образовательных отношений для достижения планируемых результатов согласно новым требованиям.</w:t>
      </w:r>
    </w:p>
    <w:p w14:paraId="19D70AF9" w14:textId="77777777" w:rsidR="009E09E1" w:rsidRPr="00CF348D" w:rsidRDefault="009E09E1" w:rsidP="00C02DD1">
      <w:pPr>
        <w:spacing w:after="0"/>
        <w:ind w:firstLine="284"/>
        <w:jc w:val="both"/>
        <w:rPr>
          <w:rStyle w:val="markedcontent"/>
          <w:rFonts w:ascii="Times New Roman" w:hAnsi="Times New Roman"/>
          <w:sz w:val="20"/>
          <w:szCs w:val="20"/>
        </w:rPr>
      </w:pPr>
    </w:p>
    <w:p w14:paraId="69CCBB23" w14:textId="77777777" w:rsidR="00C02DD1" w:rsidRPr="00CF348D" w:rsidRDefault="00C02DD1" w:rsidP="00C02DD1">
      <w:pPr>
        <w:spacing w:after="0" w:line="240" w:lineRule="auto"/>
        <w:ind w:firstLine="284"/>
        <w:jc w:val="center"/>
        <w:rPr>
          <w:rStyle w:val="markedcontent"/>
          <w:rFonts w:ascii="Times New Roman" w:hAnsi="Times New Roman"/>
          <w:b/>
          <w:sz w:val="20"/>
          <w:szCs w:val="20"/>
        </w:rPr>
      </w:pPr>
      <w:r w:rsidRPr="00CF348D">
        <w:rPr>
          <w:rStyle w:val="markedcontent"/>
          <w:rFonts w:ascii="Times New Roman" w:hAnsi="Times New Roman"/>
          <w:b/>
          <w:sz w:val="20"/>
          <w:szCs w:val="20"/>
        </w:rPr>
        <w:t>Профили обучения</w:t>
      </w:r>
      <w:r w:rsidRPr="00CF348D">
        <w:rPr>
          <w:rFonts w:ascii="Times New Roman" w:hAnsi="Times New Roman"/>
          <w:b/>
          <w:sz w:val="20"/>
          <w:szCs w:val="20"/>
        </w:rPr>
        <w:br/>
      </w:r>
    </w:p>
    <w:p w14:paraId="6E340EE5" w14:textId="77777777" w:rsidR="00C02DD1" w:rsidRPr="00CF348D" w:rsidRDefault="00C02DD1" w:rsidP="00EF1E1C">
      <w:pPr>
        <w:spacing w:after="0" w:line="240" w:lineRule="auto"/>
        <w:ind w:firstLine="284"/>
        <w:jc w:val="both"/>
        <w:rPr>
          <w:rStyle w:val="markedcontent"/>
          <w:rFonts w:ascii="Times New Roman" w:hAnsi="Times New Roman"/>
          <w:sz w:val="20"/>
          <w:szCs w:val="20"/>
        </w:rPr>
      </w:pPr>
      <w:r w:rsidRPr="00CF348D">
        <w:rPr>
          <w:rStyle w:val="markedcontent"/>
          <w:rFonts w:ascii="Times New Roman" w:hAnsi="Times New Roman"/>
          <w:sz w:val="20"/>
          <w:szCs w:val="20"/>
        </w:rPr>
        <w:t>Индивидуальные образовательные запросы обучающихся учитываются при</w:t>
      </w:r>
      <w:r w:rsidRPr="00CF348D">
        <w:rPr>
          <w:rFonts w:ascii="Times New Roman" w:hAnsi="Times New Roman"/>
          <w:sz w:val="20"/>
          <w:szCs w:val="20"/>
        </w:rPr>
        <w:br/>
      </w:r>
      <w:r w:rsidRPr="00CF348D">
        <w:rPr>
          <w:rStyle w:val="markedcontent"/>
          <w:rFonts w:ascii="Times New Roman" w:hAnsi="Times New Roman"/>
          <w:sz w:val="20"/>
          <w:szCs w:val="20"/>
        </w:rPr>
        <w:t>разработке учебного плана, выборе внеурочной деятельности, элективных курсов, выборе</w:t>
      </w:r>
      <w:r w:rsidRPr="00CF348D">
        <w:rPr>
          <w:rFonts w:ascii="Times New Roman" w:hAnsi="Times New Roman"/>
          <w:sz w:val="20"/>
          <w:szCs w:val="20"/>
        </w:rPr>
        <w:t xml:space="preserve"> </w:t>
      </w:r>
      <w:r w:rsidRPr="00CF348D">
        <w:rPr>
          <w:rStyle w:val="markedcontent"/>
          <w:rFonts w:ascii="Times New Roman" w:hAnsi="Times New Roman"/>
          <w:sz w:val="20"/>
          <w:szCs w:val="20"/>
        </w:rPr>
        <w:t xml:space="preserve">профиля в 10-11 классах. В соответствии с ФГОС СОО обучение является профильным. </w:t>
      </w:r>
    </w:p>
    <w:p w14:paraId="5E2C5795" w14:textId="77777777" w:rsidR="00EF1E1C" w:rsidRPr="00CF348D" w:rsidRDefault="00C02DD1" w:rsidP="005A36A5">
      <w:pPr>
        <w:spacing w:after="0" w:line="240" w:lineRule="auto"/>
        <w:ind w:firstLine="284"/>
        <w:jc w:val="both"/>
        <w:rPr>
          <w:rFonts w:ascii="Times New Roman" w:hAnsi="Times New Roman"/>
          <w:sz w:val="20"/>
          <w:szCs w:val="20"/>
        </w:rPr>
      </w:pPr>
      <w:r w:rsidRPr="00CF348D">
        <w:rPr>
          <w:rStyle w:val="markedcontent"/>
          <w:rFonts w:ascii="Times New Roman" w:hAnsi="Times New Roman"/>
          <w:sz w:val="20"/>
          <w:szCs w:val="20"/>
        </w:rPr>
        <w:t>В</w:t>
      </w:r>
      <w:r w:rsidRPr="00CF348D">
        <w:rPr>
          <w:rFonts w:ascii="Times New Roman" w:hAnsi="Times New Roman"/>
          <w:sz w:val="20"/>
          <w:szCs w:val="20"/>
        </w:rPr>
        <w:t xml:space="preserve"> </w:t>
      </w:r>
      <w:r w:rsidRPr="00CF348D">
        <w:rPr>
          <w:rStyle w:val="markedcontent"/>
          <w:rFonts w:ascii="Times New Roman" w:hAnsi="Times New Roman"/>
          <w:sz w:val="20"/>
          <w:szCs w:val="20"/>
        </w:rPr>
        <w:t>связи с этим учебный план 10-11 классов является  вариативным.</w:t>
      </w:r>
      <w:r w:rsidRPr="00CF348D">
        <w:rPr>
          <w:rFonts w:ascii="Times New Roman" w:hAnsi="Times New Roman"/>
          <w:sz w:val="20"/>
          <w:szCs w:val="20"/>
        </w:rPr>
        <w:br/>
      </w:r>
      <w:r w:rsidRPr="00CF348D">
        <w:rPr>
          <w:rStyle w:val="markedcontent"/>
          <w:rFonts w:ascii="Times New Roman" w:hAnsi="Times New Roman"/>
          <w:sz w:val="20"/>
          <w:szCs w:val="20"/>
        </w:rPr>
        <w:t>В соответствии с выбором учащихся и социальным заказом родителей учащихся</w:t>
      </w:r>
      <w:r w:rsidRPr="00CF348D">
        <w:rPr>
          <w:rFonts w:ascii="Times New Roman" w:hAnsi="Times New Roman"/>
          <w:sz w:val="20"/>
          <w:szCs w:val="20"/>
        </w:rPr>
        <w:br/>
      </w:r>
      <w:r w:rsidRPr="00CF348D">
        <w:rPr>
          <w:rStyle w:val="markedcontent"/>
          <w:rFonts w:ascii="Times New Roman" w:hAnsi="Times New Roman"/>
          <w:sz w:val="20"/>
          <w:szCs w:val="20"/>
        </w:rPr>
        <w:t>(</w:t>
      </w:r>
      <w:r w:rsidR="00B945A4" w:rsidRPr="00CF348D">
        <w:rPr>
          <w:rStyle w:val="markedcontent"/>
          <w:rFonts w:ascii="Times New Roman" w:hAnsi="Times New Roman"/>
          <w:sz w:val="20"/>
          <w:szCs w:val="20"/>
        </w:rPr>
        <w:t xml:space="preserve">законных представителей) 2022 </w:t>
      </w:r>
      <w:r w:rsidRPr="00CF348D">
        <w:rPr>
          <w:rStyle w:val="markedcontent"/>
          <w:rFonts w:ascii="Times New Roman" w:hAnsi="Times New Roman"/>
          <w:sz w:val="20"/>
          <w:szCs w:val="20"/>
        </w:rPr>
        <w:t xml:space="preserve">году в 10-м классе </w:t>
      </w:r>
      <w:r w:rsidR="00B945A4" w:rsidRPr="00CF348D">
        <w:rPr>
          <w:rStyle w:val="markedcontent"/>
          <w:rFonts w:ascii="Times New Roman" w:hAnsi="Times New Roman"/>
          <w:sz w:val="20"/>
          <w:szCs w:val="20"/>
        </w:rPr>
        <w:t xml:space="preserve">и 11Б классе реализуется </w:t>
      </w:r>
      <w:r w:rsidRPr="00CF348D">
        <w:rPr>
          <w:rStyle w:val="markedcontent"/>
          <w:rFonts w:ascii="Times New Roman" w:hAnsi="Times New Roman"/>
          <w:sz w:val="20"/>
          <w:szCs w:val="20"/>
        </w:rPr>
        <w:t>технологический</w:t>
      </w:r>
      <w:r w:rsidR="005A36A5" w:rsidRPr="00CF348D">
        <w:rPr>
          <w:rStyle w:val="markedcontent"/>
          <w:rFonts w:ascii="Times New Roman" w:hAnsi="Times New Roman"/>
          <w:sz w:val="20"/>
          <w:szCs w:val="20"/>
        </w:rPr>
        <w:t xml:space="preserve"> профиль, профильными предметами являются математика, физика и информатика.</w:t>
      </w:r>
      <w:r w:rsidR="00B945A4" w:rsidRPr="00CF348D">
        <w:rPr>
          <w:rStyle w:val="markedcontent"/>
          <w:rFonts w:ascii="Times New Roman" w:hAnsi="Times New Roman"/>
          <w:sz w:val="20"/>
          <w:szCs w:val="20"/>
        </w:rPr>
        <w:t xml:space="preserve"> В 11А классе – универсальный профиль.</w:t>
      </w:r>
    </w:p>
    <w:p w14:paraId="6628DAA6" w14:textId="77777777" w:rsidR="003A19B3" w:rsidRPr="00CF348D" w:rsidRDefault="00C02DD1" w:rsidP="00EF1E1C">
      <w:pPr>
        <w:spacing w:after="0" w:line="240" w:lineRule="auto"/>
        <w:ind w:firstLine="284"/>
        <w:jc w:val="both"/>
        <w:rPr>
          <w:rFonts w:ascii="Times New Roman" w:hAnsi="Times New Roman"/>
          <w:sz w:val="20"/>
          <w:szCs w:val="20"/>
        </w:rPr>
      </w:pPr>
      <w:r w:rsidRPr="00CF348D">
        <w:rPr>
          <w:rStyle w:val="markedcontent"/>
          <w:rFonts w:ascii="Times New Roman" w:hAnsi="Times New Roman"/>
          <w:sz w:val="20"/>
          <w:szCs w:val="20"/>
        </w:rPr>
        <w:t xml:space="preserve">Предмет «Астрономия» включен в учебный план </w:t>
      </w:r>
      <w:r w:rsidR="003A19B3" w:rsidRPr="00CF348D">
        <w:rPr>
          <w:rStyle w:val="markedcontent"/>
          <w:rFonts w:ascii="Times New Roman" w:hAnsi="Times New Roman"/>
          <w:sz w:val="20"/>
          <w:szCs w:val="20"/>
        </w:rPr>
        <w:t>во 2 полугодии 10-го и 1 полугодии 11-го класса</w:t>
      </w:r>
      <w:r w:rsidRPr="00CF348D">
        <w:rPr>
          <w:rStyle w:val="markedcontent"/>
          <w:rFonts w:ascii="Times New Roman" w:hAnsi="Times New Roman"/>
          <w:sz w:val="20"/>
          <w:szCs w:val="20"/>
        </w:rPr>
        <w:t xml:space="preserve"> для успешной</w:t>
      </w:r>
      <w:r w:rsidR="003A19B3" w:rsidRPr="00CF348D">
        <w:rPr>
          <w:rFonts w:ascii="Times New Roman" w:hAnsi="Times New Roman"/>
          <w:sz w:val="20"/>
          <w:szCs w:val="20"/>
        </w:rPr>
        <w:t xml:space="preserve"> </w:t>
      </w:r>
      <w:r w:rsidRPr="00CF348D">
        <w:rPr>
          <w:rStyle w:val="markedcontent"/>
          <w:rFonts w:ascii="Times New Roman" w:hAnsi="Times New Roman"/>
          <w:sz w:val="20"/>
          <w:szCs w:val="20"/>
        </w:rPr>
        <w:t>подготовки к единому государственному экзамену по физике, в контрольно-</w:t>
      </w:r>
      <w:r w:rsidR="003A19B3" w:rsidRPr="00CF348D">
        <w:rPr>
          <w:rFonts w:ascii="Times New Roman" w:hAnsi="Times New Roman"/>
          <w:sz w:val="20"/>
          <w:szCs w:val="20"/>
        </w:rPr>
        <w:t xml:space="preserve"> </w:t>
      </w:r>
      <w:r w:rsidRPr="00CF348D">
        <w:rPr>
          <w:rStyle w:val="markedcontent"/>
          <w:rFonts w:ascii="Times New Roman" w:hAnsi="Times New Roman"/>
          <w:sz w:val="20"/>
          <w:szCs w:val="20"/>
        </w:rPr>
        <w:t>измерительные материалы которого включены задания по астрономии.</w:t>
      </w:r>
      <w:r w:rsidR="003A19B3" w:rsidRPr="00CF348D">
        <w:rPr>
          <w:rFonts w:ascii="Times New Roman" w:hAnsi="Times New Roman"/>
          <w:sz w:val="20"/>
          <w:szCs w:val="20"/>
        </w:rPr>
        <w:t xml:space="preserve"> </w:t>
      </w:r>
    </w:p>
    <w:p w14:paraId="4859053F" w14:textId="77777777" w:rsidR="00EF1E1C" w:rsidRPr="00CF348D" w:rsidRDefault="00C02DD1" w:rsidP="00EF1E1C">
      <w:pPr>
        <w:spacing w:after="0" w:line="240" w:lineRule="auto"/>
        <w:ind w:firstLine="284"/>
        <w:jc w:val="both"/>
        <w:rPr>
          <w:rFonts w:ascii="Times New Roman" w:hAnsi="Times New Roman"/>
          <w:sz w:val="20"/>
          <w:szCs w:val="20"/>
        </w:rPr>
      </w:pPr>
      <w:r w:rsidRPr="00CF348D">
        <w:rPr>
          <w:rStyle w:val="markedcontent"/>
          <w:rFonts w:ascii="Times New Roman" w:hAnsi="Times New Roman"/>
          <w:sz w:val="20"/>
          <w:szCs w:val="20"/>
        </w:rPr>
        <w:t>В учебный план профильного обучения в 10-11-х классах включен предмет</w:t>
      </w:r>
      <w:r w:rsidRPr="00CF348D">
        <w:rPr>
          <w:rFonts w:ascii="Times New Roman" w:hAnsi="Times New Roman"/>
          <w:sz w:val="20"/>
          <w:szCs w:val="20"/>
        </w:rPr>
        <w:br/>
      </w:r>
      <w:r w:rsidRPr="00CF348D">
        <w:rPr>
          <w:rStyle w:val="markedcontent"/>
          <w:rFonts w:ascii="Times New Roman" w:hAnsi="Times New Roman"/>
          <w:sz w:val="20"/>
          <w:szCs w:val="20"/>
        </w:rPr>
        <w:t>«Индивидуальный проект», в рамках которого учащимися самостоятельно под</w:t>
      </w:r>
      <w:r w:rsidRPr="00CF348D">
        <w:rPr>
          <w:rFonts w:ascii="Times New Roman" w:hAnsi="Times New Roman"/>
          <w:sz w:val="20"/>
          <w:szCs w:val="20"/>
        </w:rPr>
        <w:br/>
      </w:r>
      <w:r w:rsidRPr="00CF348D">
        <w:rPr>
          <w:rStyle w:val="markedcontent"/>
          <w:rFonts w:ascii="Times New Roman" w:hAnsi="Times New Roman"/>
          <w:sz w:val="20"/>
          <w:szCs w:val="20"/>
        </w:rPr>
        <w:t>руководством учителя выполняется индивидуальный проект по выбранной теме в рамках</w:t>
      </w:r>
      <w:r w:rsidR="003A19B3" w:rsidRPr="00CF348D">
        <w:rPr>
          <w:rFonts w:ascii="Times New Roman" w:hAnsi="Times New Roman"/>
          <w:sz w:val="20"/>
          <w:szCs w:val="20"/>
        </w:rPr>
        <w:t xml:space="preserve"> </w:t>
      </w:r>
      <w:r w:rsidRPr="00CF348D">
        <w:rPr>
          <w:rStyle w:val="markedcontent"/>
          <w:rFonts w:ascii="Times New Roman" w:hAnsi="Times New Roman"/>
          <w:sz w:val="20"/>
          <w:szCs w:val="20"/>
        </w:rPr>
        <w:t>одного или нескольких изучаемых учебных предметов, курсов в любой избранной области</w:t>
      </w:r>
      <w:r w:rsidR="003A19B3" w:rsidRPr="00CF348D">
        <w:rPr>
          <w:rFonts w:ascii="Times New Roman" w:hAnsi="Times New Roman"/>
          <w:sz w:val="20"/>
          <w:szCs w:val="20"/>
        </w:rPr>
        <w:t xml:space="preserve"> </w:t>
      </w:r>
      <w:r w:rsidRPr="00CF348D">
        <w:rPr>
          <w:rStyle w:val="markedcontent"/>
          <w:rFonts w:ascii="Times New Roman" w:hAnsi="Times New Roman"/>
          <w:sz w:val="20"/>
          <w:szCs w:val="20"/>
        </w:rPr>
        <w:t>деятельности: познавательной, практической, учебно-исследовательской, социальной,</w:t>
      </w:r>
      <w:r w:rsidR="003A19B3" w:rsidRPr="00CF348D">
        <w:rPr>
          <w:rFonts w:ascii="Times New Roman" w:hAnsi="Times New Roman"/>
          <w:sz w:val="20"/>
          <w:szCs w:val="20"/>
        </w:rPr>
        <w:t xml:space="preserve"> </w:t>
      </w:r>
      <w:r w:rsidRPr="00CF348D">
        <w:rPr>
          <w:rStyle w:val="markedcontent"/>
          <w:rFonts w:ascii="Times New Roman" w:hAnsi="Times New Roman"/>
          <w:sz w:val="20"/>
          <w:szCs w:val="20"/>
        </w:rPr>
        <w:t>художественно-творческой, иной. Индивидуальный проект выполняется учащимся в</w:t>
      </w:r>
      <w:r w:rsidR="003A19B3" w:rsidRPr="00CF348D">
        <w:rPr>
          <w:rFonts w:ascii="Times New Roman" w:hAnsi="Times New Roman"/>
          <w:sz w:val="20"/>
          <w:szCs w:val="20"/>
        </w:rPr>
        <w:t xml:space="preserve"> </w:t>
      </w:r>
      <w:r w:rsidRPr="00CF348D">
        <w:rPr>
          <w:rStyle w:val="markedcontent"/>
          <w:rFonts w:ascii="Times New Roman" w:hAnsi="Times New Roman"/>
          <w:sz w:val="20"/>
          <w:szCs w:val="20"/>
        </w:rPr>
        <w:t>течение двух лет.</w:t>
      </w:r>
    </w:p>
    <w:p w14:paraId="1A2B0DCB" w14:textId="77777777" w:rsidR="005A36A5" w:rsidRPr="00CF348D" w:rsidRDefault="00B945A4" w:rsidP="005A36A5">
      <w:pPr>
        <w:spacing w:after="0"/>
        <w:jc w:val="both"/>
        <w:rPr>
          <w:rFonts w:ascii="Times New Roman" w:hAnsi="Times New Roman"/>
          <w:sz w:val="20"/>
          <w:szCs w:val="20"/>
        </w:rPr>
      </w:pPr>
      <w:r w:rsidRPr="00CF348D">
        <w:rPr>
          <w:rFonts w:ascii="Times New Roman" w:hAnsi="Times New Roman"/>
          <w:sz w:val="20"/>
          <w:szCs w:val="20"/>
        </w:rPr>
        <w:t>В 11</w:t>
      </w:r>
      <w:r w:rsidR="005A36A5" w:rsidRPr="00CF348D">
        <w:rPr>
          <w:rFonts w:ascii="Times New Roman" w:hAnsi="Times New Roman"/>
          <w:sz w:val="20"/>
          <w:szCs w:val="20"/>
        </w:rPr>
        <w:t xml:space="preserve">А: </w:t>
      </w:r>
      <w:r w:rsidR="005A36A5" w:rsidRPr="00CF348D">
        <w:rPr>
          <w:rFonts w:ascii="Times New Roman" w:hAnsi="Times New Roman"/>
          <w:bCs/>
          <w:color w:val="000000"/>
          <w:sz w:val="20"/>
          <w:szCs w:val="20"/>
        </w:rPr>
        <w:t xml:space="preserve">По социальному запросу обучающихся и их родителей (законных представителей) все предметы определены на изучение на базовом уровне. Предметы по выбору: физика – 2 часа, биология – 1 час, химия – 2 часа, обществознание – 2 часа, география – 1час. Углубление материала проводится за счет элективных курсов: </w:t>
      </w:r>
      <w:r w:rsidR="005A36A5" w:rsidRPr="00CF348D">
        <w:rPr>
          <w:rFonts w:ascii="Times New Roman" w:hAnsi="Times New Roman"/>
          <w:sz w:val="20"/>
          <w:szCs w:val="20"/>
          <w:lang w:eastAsia="en-US"/>
        </w:rPr>
        <w:t xml:space="preserve">«Деловая русская письменная речь» - 1 час, «Физическая химия» - 1 час, «Актуальные  вопросы  обществознания» - 1 час, «Медицинская статистика» - 1 час, «Базовые основы информатики» - 1 час, </w:t>
      </w:r>
      <w:r w:rsidR="005A36A5" w:rsidRPr="00CF348D">
        <w:rPr>
          <w:rFonts w:ascii="Times New Roman" w:hAnsi="Times New Roman"/>
          <w:sz w:val="20"/>
          <w:szCs w:val="20"/>
        </w:rPr>
        <w:t>«Методы решения физических задач» - 0,5 часа.</w:t>
      </w:r>
    </w:p>
    <w:p w14:paraId="00BCD84D" w14:textId="77777777" w:rsidR="00EF1E1C" w:rsidRPr="00CF348D" w:rsidRDefault="0051242A" w:rsidP="00EF1E1C">
      <w:pPr>
        <w:spacing w:after="0" w:line="240" w:lineRule="auto"/>
        <w:ind w:firstLine="284"/>
        <w:jc w:val="both"/>
        <w:rPr>
          <w:rFonts w:ascii="Times New Roman" w:hAnsi="Times New Roman"/>
          <w:sz w:val="20"/>
          <w:szCs w:val="20"/>
        </w:rPr>
      </w:pPr>
      <w:r w:rsidRPr="00CF348D">
        <w:rPr>
          <w:rFonts w:ascii="Times New Roman" w:hAnsi="Times New Roman"/>
          <w:sz w:val="20"/>
          <w:szCs w:val="20"/>
        </w:rPr>
        <w:t>Лицей заключил договор о сотрудничеств</w:t>
      </w:r>
      <w:r w:rsidR="00B945A4" w:rsidRPr="00CF348D">
        <w:rPr>
          <w:rFonts w:ascii="Times New Roman" w:hAnsi="Times New Roman"/>
          <w:sz w:val="20"/>
          <w:szCs w:val="20"/>
        </w:rPr>
        <w:t>е с УлГТУ, таким образом, в 2022</w:t>
      </w:r>
      <w:r w:rsidRPr="00CF348D">
        <w:rPr>
          <w:rFonts w:ascii="Times New Roman" w:hAnsi="Times New Roman"/>
          <w:sz w:val="20"/>
          <w:szCs w:val="20"/>
        </w:rPr>
        <w:t xml:space="preserve"> году в лицее в полной мере реализуется ФГОС СОО.</w:t>
      </w:r>
    </w:p>
    <w:p w14:paraId="67C2B43F" w14:textId="77777777" w:rsidR="00B82182" w:rsidRPr="00CF348D" w:rsidRDefault="00B82182" w:rsidP="00B82182">
      <w:pPr>
        <w:spacing w:after="0" w:line="240" w:lineRule="auto"/>
        <w:ind w:firstLine="284"/>
        <w:jc w:val="both"/>
        <w:rPr>
          <w:rFonts w:ascii="Times New Roman" w:hAnsi="Times New Roman"/>
          <w:i/>
          <w:sz w:val="20"/>
          <w:szCs w:val="20"/>
        </w:rPr>
      </w:pPr>
      <w:r w:rsidRPr="00CF348D">
        <w:rPr>
          <w:rFonts w:ascii="Times New Roman" w:hAnsi="Times New Roman"/>
          <w:i/>
          <w:sz w:val="20"/>
          <w:szCs w:val="20"/>
        </w:rPr>
        <w:t>Вывод: в лицее в полной мере реализуется ФГОС СОО и профильное обучение для учащихся 10-х и 11-х классов.</w:t>
      </w:r>
    </w:p>
    <w:p w14:paraId="3389D085" w14:textId="77777777" w:rsidR="000030F6" w:rsidRPr="00CF348D" w:rsidRDefault="000030F6" w:rsidP="00EF1E1C">
      <w:pPr>
        <w:spacing w:after="0" w:line="240" w:lineRule="auto"/>
        <w:ind w:firstLine="284"/>
        <w:jc w:val="both"/>
        <w:rPr>
          <w:rFonts w:ascii="Times New Roman" w:hAnsi="Times New Roman"/>
          <w:sz w:val="20"/>
          <w:szCs w:val="20"/>
        </w:rPr>
      </w:pPr>
    </w:p>
    <w:p w14:paraId="49115861" w14:textId="77777777" w:rsidR="000030F6" w:rsidRPr="00CF348D" w:rsidRDefault="000030F6" w:rsidP="000030F6">
      <w:pPr>
        <w:spacing w:after="0" w:line="240" w:lineRule="auto"/>
        <w:ind w:firstLine="284"/>
        <w:jc w:val="center"/>
        <w:rPr>
          <w:rStyle w:val="markedcontent"/>
          <w:rFonts w:ascii="Times New Roman" w:hAnsi="Times New Roman"/>
          <w:b/>
          <w:sz w:val="20"/>
          <w:szCs w:val="20"/>
        </w:rPr>
      </w:pPr>
      <w:r w:rsidRPr="00CF348D">
        <w:rPr>
          <w:rStyle w:val="markedcontent"/>
          <w:rFonts w:ascii="Times New Roman" w:hAnsi="Times New Roman"/>
          <w:b/>
          <w:sz w:val="20"/>
          <w:szCs w:val="20"/>
        </w:rPr>
        <w:t>Обучающиеся с ограниченными возможностями здоровья</w:t>
      </w:r>
      <w:r w:rsidRPr="00CF348D">
        <w:rPr>
          <w:rFonts w:ascii="Times New Roman" w:hAnsi="Times New Roman"/>
          <w:b/>
          <w:sz w:val="20"/>
          <w:szCs w:val="20"/>
        </w:rPr>
        <w:br/>
      </w:r>
    </w:p>
    <w:p w14:paraId="397867D1" w14:textId="77777777" w:rsidR="000829C5" w:rsidRPr="00CF348D" w:rsidRDefault="000030F6" w:rsidP="000030F6">
      <w:pPr>
        <w:spacing w:after="0" w:line="240" w:lineRule="auto"/>
        <w:ind w:firstLine="284"/>
        <w:rPr>
          <w:rStyle w:val="markedcontent"/>
          <w:rFonts w:ascii="Times New Roman" w:hAnsi="Times New Roman"/>
          <w:sz w:val="20"/>
          <w:szCs w:val="20"/>
        </w:rPr>
      </w:pPr>
      <w:r w:rsidRPr="00CF348D">
        <w:rPr>
          <w:rStyle w:val="markedcontent"/>
          <w:rFonts w:ascii="Times New Roman" w:hAnsi="Times New Roman"/>
          <w:sz w:val="20"/>
          <w:szCs w:val="20"/>
        </w:rPr>
        <w:t>Категории обучающихся с ограниченными возможностями здоровья, которые</w:t>
      </w:r>
      <w:r w:rsidRPr="00CF348D">
        <w:rPr>
          <w:rFonts w:ascii="Times New Roman" w:hAnsi="Times New Roman"/>
          <w:sz w:val="20"/>
          <w:szCs w:val="20"/>
        </w:rPr>
        <w:br/>
      </w:r>
      <w:r w:rsidRPr="00CF348D">
        <w:rPr>
          <w:rStyle w:val="markedcontent"/>
          <w:rFonts w:ascii="Times New Roman" w:hAnsi="Times New Roman"/>
          <w:sz w:val="20"/>
          <w:szCs w:val="20"/>
        </w:rPr>
        <w:t xml:space="preserve">обучаются в </w:t>
      </w:r>
      <w:r w:rsidR="00904528" w:rsidRPr="00CF348D">
        <w:rPr>
          <w:rStyle w:val="markedcontent"/>
          <w:rFonts w:ascii="Times New Roman" w:hAnsi="Times New Roman"/>
          <w:sz w:val="20"/>
          <w:szCs w:val="20"/>
        </w:rPr>
        <w:t>лицее</w:t>
      </w:r>
      <w:r w:rsidRPr="00CF348D">
        <w:rPr>
          <w:rStyle w:val="markedcontent"/>
          <w:rFonts w:ascii="Times New Roman" w:hAnsi="Times New Roman"/>
          <w:sz w:val="20"/>
          <w:szCs w:val="20"/>
        </w:rPr>
        <w:t>:</w:t>
      </w:r>
    </w:p>
    <w:p w14:paraId="5B3389F3" w14:textId="77777777" w:rsidR="000030F6" w:rsidRPr="00CF348D" w:rsidRDefault="006158C8" w:rsidP="006158C8">
      <w:pPr>
        <w:spacing w:after="0" w:line="240" w:lineRule="auto"/>
        <w:rPr>
          <w:rStyle w:val="markedcontent"/>
          <w:rFonts w:ascii="Times New Roman" w:hAnsi="Times New Roman"/>
          <w:sz w:val="20"/>
          <w:szCs w:val="20"/>
        </w:rPr>
      </w:pPr>
      <w:r w:rsidRPr="00CF348D">
        <w:rPr>
          <w:rStyle w:val="markedcontent"/>
          <w:rFonts w:ascii="Times New Roman" w:hAnsi="Times New Roman"/>
          <w:sz w:val="20"/>
          <w:szCs w:val="20"/>
        </w:rPr>
        <w:t>слабовидящие дети;</w:t>
      </w:r>
      <w:r w:rsidR="000030F6" w:rsidRPr="00CF348D">
        <w:rPr>
          <w:rFonts w:ascii="Times New Roman" w:hAnsi="Times New Roman"/>
          <w:sz w:val="20"/>
          <w:szCs w:val="20"/>
        </w:rPr>
        <w:br/>
      </w:r>
      <w:r w:rsidR="000030F6" w:rsidRPr="00CF348D">
        <w:rPr>
          <w:rStyle w:val="markedcontent"/>
          <w:rFonts w:ascii="Times New Roman" w:hAnsi="Times New Roman"/>
          <w:sz w:val="20"/>
          <w:szCs w:val="20"/>
        </w:rPr>
        <w:t>дети с задержкой психического развития (ЗПР);</w:t>
      </w:r>
      <w:r w:rsidR="000030F6" w:rsidRPr="00CF348D">
        <w:rPr>
          <w:rFonts w:ascii="Times New Roman" w:hAnsi="Times New Roman"/>
          <w:sz w:val="20"/>
          <w:szCs w:val="20"/>
        </w:rPr>
        <w:br/>
      </w:r>
      <w:r w:rsidR="000030F6" w:rsidRPr="00CF348D">
        <w:rPr>
          <w:rStyle w:val="markedcontent"/>
          <w:rFonts w:ascii="Times New Roman" w:hAnsi="Times New Roman"/>
          <w:sz w:val="20"/>
          <w:szCs w:val="20"/>
        </w:rPr>
        <w:t>дети с расстройствами аутистического спектра (РАС)</w:t>
      </w:r>
      <w:r w:rsidR="00904528" w:rsidRPr="00CF348D">
        <w:rPr>
          <w:rStyle w:val="markedcontent"/>
          <w:rFonts w:ascii="Times New Roman" w:hAnsi="Times New Roman"/>
          <w:sz w:val="20"/>
          <w:szCs w:val="20"/>
        </w:rPr>
        <w:t>;</w:t>
      </w:r>
    </w:p>
    <w:p w14:paraId="634024FD" w14:textId="77777777" w:rsidR="00904528" w:rsidRPr="00CF348D" w:rsidRDefault="00904528" w:rsidP="00904528">
      <w:pPr>
        <w:spacing w:after="0" w:line="240" w:lineRule="auto"/>
        <w:rPr>
          <w:rFonts w:ascii="Times New Roman" w:hAnsi="Times New Roman"/>
          <w:sz w:val="20"/>
          <w:szCs w:val="20"/>
        </w:rPr>
      </w:pPr>
      <w:r w:rsidRPr="00CF348D">
        <w:rPr>
          <w:rStyle w:val="markedcontent"/>
          <w:rFonts w:ascii="Times New Roman" w:hAnsi="Times New Roman"/>
          <w:sz w:val="20"/>
          <w:szCs w:val="20"/>
        </w:rPr>
        <w:t xml:space="preserve">дети с </w:t>
      </w:r>
      <w:r w:rsidRPr="00CF348D">
        <w:rPr>
          <w:rFonts w:ascii="Times New Roman" w:hAnsi="Times New Roman"/>
          <w:sz w:val="20"/>
          <w:szCs w:val="20"/>
        </w:rPr>
        <w:t xml:space="preserve"> умственной отсталостью (интеллектуальными нарушениями). Вариант 1;</w:t>
      </w:r>
    </w:p>
    <w:p w14:paraId="2ED7E576" w14:textId="77777777" w:rsidR="00904528" w:rsidRPr="00CF348D" w:rsidRDefault="00904528" w:rsidP="00904528">
      <w:pPr>
        <w:spacing w:after="0" w:line="240" w:lineRule="auto"/>
        <w:rPr>
          <w:rFonts w:ascii="Times New Roman" w:hAnsi="Times New Roman"/>
          <w:sz w:val="20"/>
          <w:szCs w:val="20"/>
        </w:rPr>
      </w:pPr>
      <w:r w:rsidRPr="00CF348D">
        <w:rPr>
          <w:rStyle w:val="markedcontent"/>
          <w:rFonts w:ascii="Times New Roman" w:hAnsi="Times New Roman"/>
          <w:sz w:val="20"/>
          <w:szCs w:val="20"/>
        </w:rPr>
        <w:t xml:space="preserve">дети с </w:t>
      </w:r>
      <w:r w:rsidRPr="00CF348D">
        <w:rPr>
          <w:rFonts w:ascii="Times New Roman" w:hAnsi="Times New Roman"/>
          <w:sz w:val="20"/>
          <w:szCs w:val="20"/>
        </w:rPr>
        <w:t xml:space="preserve"> умственной отсталостью (интеллектуальными нарушениями). Вариант 2.</w:t>
      </w:r>
    </w:p>
    <w:p w14:paraId="2B8ABAC2" w14:textId="77777777" w:rsidR="000030F6" w:rsidRPr="00CF348D" w:rsidRDefault="000030F6" w:rsidP="00904528">
      <w:pPr>
        <w:spacing w:after="0" w:line="240" w:lineRule="auto"/>
        <w:jc w:val="both"/>
        <w:rPr>
          <w:rFonts w:ascii="Times New Roman" w:hAnsi="Times New Roman"/>
          <w:sz w:val="20"/>
          <w:szCs w:val="20"/>
        </w:rPr>
      </w:pPr>
    </w:p>
    <w:p w14:paraId="042B649F" w14:textId="77777777" w:rsidR="000030F6" w:rsidRPr="00CF348D" w:rsidRDefault="00904528" w:rsidP="00904528">
      <w:pPr>
        <w:spacing w:after="0" w:line="240" w:lineRule="auto"/>
        <w:ind w:firstLine="284"/>
        <w:jc w:val="center"/>
        <w:rPr>
          <w:rStyle w:val="markedcontent"/>
          <w:rFonts w:ascii="Times New Roman" w:hAnsi="Times New Roman"/>
          <w:b/>
          <w:sz w:val="20"/>
          <w:szCs w:val="20"/>
        </w:rPr>
      </w:pPr>
      <w:r w:rsidRPr="00CF348D">
        <w:rPr>
          <w:rStyle w:val="markedcontent"/>
          <w:rFonts w:ascii="Times New Roman" w:hAnsi="Times New Roman"/>
          <w:b/>
          <w:sz w:val="20"/>
          <w:szCs w:val="20"/>
        </w:rPr>
        <w:t>Распределение детей с ОВЗ, обучающихся по АООП</w:t>
      </w:r>
    </w:p>
    <w:p w14:paraId="0FBFC776" w14:textId="77777777" w:rsidR="00904528" w:rsidRPr="00CF348D" w:rsidRDefault="00904528" w:rsidP="00EF1E1C">
      <w:pPr>
        <w:spacing w:after="0" w:line="240" w:lineRule="auto"/>
        <w:ind w:firstLine="284"/>
        <w:jc w:val="both"/>
        <w:rPr>
          <w:rStyle w:val="markedcontent"/>
          <w:rFonts w:ascii="Arial" w:hAnsi="Arial" w:cs="Arial"/>
          <w:sz w:val="20"/>
          <w:szCs w:val="20"/>
        </w:rPr>
      </w:pPr>
    </w:p>
    <w:tbl>
      <w:tblPr>
        <w:tblStyle w:val="afa"/>
        <w:tblW w:w="10740" w:type="dxa"/>
        <w:tblLayout w:type="fixed"/>
        <w:tblLook w:val="04A0" w:firstRow="1" w:lastRow="0" w:firstColumn="1" w:lastColumn="0" w:noHBand="0" w:noVBand="1"/>
      </w:tblPr>
      <w:tblGrid>
        <w:gridCol w:w="2943"/>
        <w:gridCol w:w="708"/>
        <w:gridCol w:w="709"/>
        <w:gridCol w:w="709"/>
        <w:gridCol w:w="709"/>
        <w:gridCol w:w="709"/>
        <w:gridCol w:w="708"/>
        <w:gridCol w:w="709"/>
        <w:gridCol w:w="709"/>
        <w:gridCol w:w="709"/>
        <w:gridCol w:w="709"/>
        <w:gridCol w:w="709"/>
      </w:tblGrid>
      <w:tr w:rsidR="00FF33F0" w:rsidRPr="00CF348D" w14:paraId="739191A6" w14:textId="77777777" w:rsidTr="00FF33F0">
        <w:tc>
          <w:tcPr>
            <w:tcW w:w="2943" w:type="dxa"/>
            <w:tcBorders>
              <w:tl2br w:val="single" w:sz="4" w:space="0" w:color="auto"/>
            </w:tcBorders>
          </w:tcPr>
          <w:p w14:paraId="4B53A6F9"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 xml:space="preserve">                      Класс </w:t>
            </w:r>
          </w:p>
          <w:p w14:paraId="633985A2" w14:textId="77777777" w:rsidR="00FF33F0" w:rsidRPr="00CF348D" w:rsidRDefault="00FF33F0" w:rsidP="00EF1E1C">
            <w:pPr>
              <w:spacing w:after="0" w:line="240" w:lineRule="auto"/>
              <w:jc w:val="both"/>
              <w:rPr>
                <w:rStyle w:val="markedcontent"/>
                <w:rFonts w:ascii="Times New Roman" w:hAnsi="Times New Roman"/>
                <w:sz w:val="20"/>
                <w:szCs w:val="20"/>
              </w:rPr>
            </w:pPr>
          </w:p>
          <w:p w14:paraId="30C87643"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 xml:space="preserve">Наименование </w:t>
            </w:r>
          </w:p>
          <w:p w14:paraId="156DBD16"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программы</w:t>
            </w:r>
          </w:p>
        </w:tc>
        <w:tc>
          <w:tcPr>
            <w:tcW w:w="708" w:type="dxa"/>
          </w:tcPr>
          <w:p w14:paraId="2DFBB92E"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2CFBD86D"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54AAA8B6"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3</w:t>
            </w:r>
          </w:p>
        </w:tc>
        <w:tc>
          <w:tcPr>
            <w:tcW w:w="709" w:type="dxa"/>
          </w:tcPr>
          <w:p w14:paraId="32172329"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4</w:t>
            </w:r>
          </w:p>
        </w:tc>
        <w:tc>
          <w:tcPr>
            <w:tcW w:w="709" w:type="dxa"/>
          </w:tcPr>
          <w:p w14:paraId="3CACBBF4"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5</w:t>
            </w:r>
          </w:p>
        </w:tc>
        <w:tc>
          <w:tcPr>
            <w:tcW w:w="708" w:type="dxa"/>
          </w:tcPr>
          <w:p w14:paraId="49B3543C"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6</w:t>
            </w:r>
          </w:p>
        </w:tc>
        <w:tc>
          <w:tcPr>
            <w:tcW w:w="709" w:type="dxa"/>
          </w:tcPr>
          <w:p w14:paraId="7FB35E68"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7</w:t>
            </w:r>
          </w:p>
        </w:tc>
        <w:tc>
          <w:tcPr>
            <w:tcW w:w="709" w:type="dxa"/>
          </w:tcPr>
          <w:p w14:paraId="1F39A91B"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8</w:t>
            </w:r>
          </w:p>
        </w:tc>
        <w:tc>
          <w:tcPr>
            <w:tcW w:w="709" w:type="dxa"/>
          </w:tcPr>
          <w:p w14:paraId="021924E3"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9</w:t>
            </w:r>
          </w:p>
        </w:tc>
        <w:tc>
          <w:tcPr>
            <w:tcW w:w="709" w:type="dxa"/>
          </w:tcPr>
          <w:p w14:paraId="19A8D529"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к/к</w:t>
            </w:r>
          </w:p>
        </w:tc>
        <w:tc>
          <w:tcPr>
            <w:tcW w:w="709" w:type="dxa"/>
          </w:tcPr>
          <w:p w14:paraId="7D063E51"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итого</w:t>
            </w:r>
          </w:p>
        </w:tc>
      </w:tr>
      <w:tr w:rsidR="006158C8" w:rsidRPr="00CF348D" w14:paraId="65461FF3" w14:textId="77777777" w:rsidTr="00FF33F0">
        <w:tc>
          <w:tcPr>
            <w:tcW w:w="2943" w:type="dxa"/>
          </w:tcPr>
          <w:p w14:paraId="328D809F" w14:textId="77777777" w:rsidR="006158C8" w:rsidRPr="00CF348D" w:rsidRDefault="006158C8" w:rsidP="006158C8">
            <w:pPr>
              <w:spacing w:after="0" w:line="240" w:lineRule="auto"/>
              <w:rPr>
                <w:rFonts w:ascii="Times New Roman" w:hAnsi="Times New Roman"/>
                <w:sz w:val="20"/>
                <w:szCs w:val="20"/>
              </w:rPr>
            </w:pPr>
            <w:r w:rsidRPr="00CF348D">
              <w:rPr>
                <w:rFonts w:ascii="Times New Roman" w:hAnsi="Times New Roman"/>
                <w:sz w:val="20"/>
                <w:szCs w:val="20"/>
              </w:rPr>
              <w:t>Слабовидящие дети. Вариант 4.2</w:t>
            </w:r>
          </w:p>
        </w:tc>
        <w:tc>
          <w:tcPr>
            <w:tcW w:w="708" w:type="dxa"/>
          </w:tcPr>
          <w:p w14:paraId="798C1C37" w14:textId="77777777" w:rsidR="006158C8"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0F235CA0"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5AA5164D"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0A558050"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0D28259A"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8" w:type="dxa"/>
          </w:tcPr>
          <w:p w14:paraId="583742AF"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5B062730"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161A40B2"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0830A17E"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4CB0146C" w14:textId="77777777" w:rsidR="006158C8" w:rsidRPr="00CF348D" w:rsidRDefault="006158C8" w:rsidP="00EF1E1C">
            <w:pPr>
              <w:spacing w:after="0" w:line="240" w:lineRule="auto"/>
              <w:jc w:val="both"/>
              <w:rPr>
                <w:rStyle w:val="markedcontent"/>
                <w:rFonts w:ascii="Times New Roman" w:hAnsi="Times New Roman"/>
                <w:sz w:val="20"/>
                <w:szCs w:val="20"/>
              </w:rPr>
            </w:pPr>
          </w:p>
        </w:tc>
        <w:tc>
          <w:tcPr>
            <w:tcW w:w="709" w:type="dxa"/>
          </w:tcPr>
          <w:p w14:paraId="1A0C4F2D" w14:textId="77777777" w:rsidR="006158C8"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r>
      <w:tr w:rsidR="00FF33F0" w:rsidRPr="00CF348D" w14:paraId="5B68E426" w14:textId="77777777" w:rsidTr="00FF33F0">
        <w:tc>
          <w:tcPr>
            <w:tcW w:w="2943" w:type="dxa"/>
          </w:tcPr>
          <w:p w14:paraId="4E44ACBB" w14:textId="77777777" w:rsidR="00FF33F0" w:rsidRPr="00CF348D" w:rsidRDefault="00FF33F0" w:rsidP="009F055A">
            <w:pPr>
              <w:spacing w:after="0" w:line="240" w:lineRule="auto"/>
              <w:rPr>
                <w:rStyle w:val="markedcontent"/>
                <w:rFonts w:ascii="Times New Roman" w:hAnsi="Times New Roman"/>
                <w:sz w:val="20"/>
                <w:szCs w:val="20"/>
              </w:rPr>
            </w:pPr>
            <w:r w:rsidRPr="00CF348D">
              <w:rPr>
                <w:rFonts w:ascii="Times New Roman" w:hAnsi="Times New Roman"/>
                <w:sz w:val="20"/>
                <w:szCs w:val="20"/>
              </w:rPr>
              <w:t>С УО (интеллектуальными нарушениями). Вариант 2</w:t>
            </w:r>
          </w:p>
        </w:tc>
        <w:tc>
          <w:tcPr>
            <w:tcW w:w="708" w:type="dxa"/>
          </w:tcPr>
          <w:p w14:paraId="3BA35AA6"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04D96E8C"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247294FA"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5ACA036D"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12F246D0"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8" w:type="dxa"/>
          </w:tcPr>
          <w:p w14:paraId="739367B6"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78FE9C43"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5ABDACF3"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39A0D4CC"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A106CE0"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4</w:t>
            </w:r>
          </w:p>
        </w:tc>
        <w:tc>
          <w:tcPr>
            <w:tcW w:w="709" w:type="dxa"/>
          </w:tcPr>
          <w:p w14:paraId="132DB441" w14:textId="77777777" w:rsidR="00FF33F0" w:rsidRPr="00CF348D" w:rsidRDefault="00750CFE"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6</w:t>
            </w:r>
          </w:p>
        </w:tc>
      </w:tr>
      <w:tr w:rsidR="00FF33F0" w:rsidRPr="00CF348D" w14:paraId="23CE0E59" w14:textId="77777777" w:rsidTr="00FF33F0">
        <w:tc>
          <w:tcPr>
            <w:tcW w:w="2943" w:type="dxa"/>
          </w:tcPr>
          <w:p w14:paraId="62056B08" w14:textId="77777777" w:rsidR="00FF33F0" w:rsidRPr="00CF348D" w:rsidRDefault="00FF33F0" w:rsidP="009F055A">
            <w:pPr>
              <w:spacing w:after="0" w:line="240" w:lineRule="auto"/>
              <w:jc w:val="both"/>
              <w:rPr>
                <w:rStyle w:val="markedcontent"/>
                <w:rFonts w:ascii="Times New Roman" w:hAnsi="Times New Roman"/>
                <w:sz w:val="20"/>
                <w:szCs w:val="20"/>
              </w:rPr>
            </w:pPr>
            <w:r w:rsidRPr="00CF348D">
              <w:rPr>
                <w:rFonts w:ascii="Times New Roman" w:hAnsi="Times New Roman"/>
                <w:sz w:val="20"/>
                <w:szCs w:val="20"/>
              </w:rPr>
              <w:t>с ОУ (интеллектуальными нарушениями). Вариант 1</w:t>
            </w:r>
          </w:p>
        </w:tc>
        <w:tc>
          <w:tcPr>
            <w:tcW w:w="708" w:type="dxa"/>
          </w:tcPr>
          <w:p w14:paraId="04E7FAF6"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529355CE"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794FA0A4"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7ED2A77D"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7270669C"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8" w:type="dxa"/>
          </w:tcPr>
          <w:p w14:paraId="5D1D66C8"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4BFCE717"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403A2E6E"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1313F9F8"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006967EE"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4</w:t>
            </w:r>
          </w:p>
        </w:tc>
        <w:tc>
          <w:tcPr>
            <w:tcW w:w="709" w:type="dxa"/>
          </w:tcPr>
          <w:p w14:paraId="66C4B7DA" w14:textId="77777777" w:rsidR="00FF33F0" w:rsidRPr="00CF348D" w:rsidRDefault="00750CFE"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8</w:t>
            </w:r>
          </w:p>
        </w:tc>
      </w:tr>
      <w:tr w:rsidR="00FF33F0" w:rsidRPr="00CF348D" w14:paraId="3CCE1435" w14:textId="77777777" w:rsidTr="00FF33F0">
        <w:tc>
          <w:tcPr>
            <w:tcW w:w="2943" w:type="dxa"/>
          </w:tcPr>
          <w:p w14:paraId="330940A1"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ЗПР – 7.1</w:t>
            </w:r>
          </w:p>
        </w:tc>
        <w:tc>
          <w:tcPr>
            <w:tcW w:w="708" w:type="dxa"/>
          </w:tcPr>
          <w:p w14:paraId="0501213B"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17648584"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0662CB75"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17240B51"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5CD2E4A9"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8" w:type="dxa"/>
          </w:tcPr>
          <w:p w14:paraId="219B171D"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55D286B4"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08869910"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2EAA9CFB"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62551C6D"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76307A3B"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10</w:t>
            </w:r>
          </w:p>
        </w:tc>
      </w:tr>
      <w:tr w:rsidR="00FF33F0" w:rsidRPr="00CF348D" w14:paraId="2B89837D" w14:textId="77777777" w:rsidTr="00FF33F0">
        <w:tc>
          <w:tcPr>
            <w:tcW w:w="2943" w:type="dxa"/>
          </w:tcPr>
          <w:p w14:paraId="48EA08F3"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ЗПР – 7.2</w:t>
            </w:r>
          </w:p>
        </w:tc>
        <w:tc>
          <w:tcPr>
            <w:tcW w:w="708" w:type="dxa"/>
          </w:tcPr>
          <w:p w14:paraId="556627FF"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4B1933AF"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20E09672"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2F84D08"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AB01FE5"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8" w:type="dxa"/>
          </w:tcPr>
          <w:p w14:paraId="01C474EE"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8C66EAE"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1F90E71A"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14FE8B6B"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0437397A"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55A4BA3C" w14:textId="77777777" w:rsidR="00FF33F0" w:rsidRPr="00CF348D" w:rsidRDefault="00FF33F0" w:rsidP="00EF1E1C">
            <w:pPr>
              <w:spacing w:after="0" w:line="240" w:lineRule="auto"/>
              <w:jc w:val="both"/>
              <w:rPr>
                <w:rStyle w:val="markedcontent"/>
                <w:rFonts w:ascii="Times New Roman" w:hAnsi="Times New Roman"/>
                <w:sz w:val="20"/>
                <w:szCs w:val="20"/>
              </w:rPr>
            </w:pPr>
          </w:p>
        </w:tc>
      </w:tr>
      <w:tr w:rsidR="00FF33F0" w:rsidRPr="00CF348D" w14:paraId="5D6FC324" w14:textId="77777777" w:rsidTr="00FF33F0">
        <w:tc>
          <w:tcPr>
            <w:tcW w:w="2943" w:type="dxa"/>
          </w:tcPr>
          <w:p w14:paraId="55861745"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Fonts w:ascii="Times New Roman" w:hAnsi="Times New Roman"/>
                <w:sz w:val="20"/>
                <w:szCs w:val="20"/>
              </w:rPr>
              <w:t>РАС Вариант 8.2</w:t>
            </w:r>
          </w:p>
        </w:tc>
        <w:tc>
          <w:tcPr>
            <w:tcW w:w="708" w:type="dxa"/>
          </w:tcPr>
          <w:p w14:paraId="14378923"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3194B9BD"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31A66014"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56C09FA1"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36B8BE74"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8" w:type="dxa"/>
          </w:tcPr>
          <w:p w14:paraId="686F2F3F"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0C746C31"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9674148"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39404AD0"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7282D75D"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208D07C5"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r>
      <w:tr w:rsidR="00FF33F0" w:rsidRPr="00CF348D" w14:paraId="4EEAFDE6" w14:textId="77777777" w:rsidTr="00FF33F0">
        <w:tc>
          <w:tcPr>
            <w:tcW w:w="2943" w:type="dxa"/>
          </w:tcPr>
          <w:p w14:paraId="239E2D39" w14:textId="77777777" w:rsidR="00FF33F0" w:rsidRPr="00CF348D" w:rsidRDefault="00FF33F0"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ИТОГО</w:t>
            </w:r>
          </w:p>
        </w:tc>
        <w:tc>
          <w:tcPr>
            <w:tcW w:w="708" w:type="dxa"/>
          </w:tcPr>
          <w:p w14:paraId="0639A1D4" w14:textId="77777777" w:rsidR="00FF33F0" w:rsidRPr="00CF348D" w:rsidRDefault="006158C8"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3</w:t>
            </w:r>
          </w:p>
        </w:tc>
        <w:tc>
          <w:tcPr>
            <w:tcW w:w="709" w:type="dxa"/>
          </w:tcPr>
          <w:p w14:paraId="6C01E561" w14:textId="77777777" w:rsidR="00FF33F0" w:rsidRPr="00CF348D" w:rsidRDefault="000E014C"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2</w:t>
            </w:r>
          </w:p>
        </w:tc>
        <w:tc>
          <w:tcPr>
            <w:tcW w:w="709" w:type="dxa"/>
          </w:tcPr>
          <w:p w14:paraId="1FC9B041" w14:textId="77777777" w:rsidR="00FF33F0" w:rsidRPr="00CF348D" w:rsidRDefault="006158C8"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5</w:t>
            </w:r>
          </w:p>
        </w:tc>
        <w:tc>
          <w:tcPr>
            <w:tcW w:w="709" w:type="dxa"/>
          </w:tcPr>
          <w:p w14:paraId="177B6463" w14:textId="77777777" w:rsidR="00FF33F0" w:rsidRPr="00CF348D" w:rsidRDefault="006158C8"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2</w:t>
            </w:r>
          </w:p>
        </w:tc>
        <w:tc>
          <w:tcPr>
            <w:tcW w:w="709" w:type="dxa"/>
          </w:tcPr>
          <w:p w14:paraId="73C6FB56" w14:textId="77777777" w:rsidR="00FF33F0" w:rsidRPr="00CF348D" w:rsidRDefault="000E014C"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1</w:t>
            </w:r>
          </w:p>
        </w:tc>
        <w:tc>
          <w:tcPr>
            <w:tcW w:w="708" w:type="dxa"/>
          </w:tcPr>
          <w:p w14:paraId="33A4F61F" w14:textId="77777777" w:rsidR="00FF33F0" w:rsidRPr="00CF348D" w:rsidRDefault="000E014C"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1</w:t>
            </w:r>
          </w:p>
        </w:tc>
        <w:tc>
          <w:tcPr>
            <w:tcW w:w="709" w:type="dxa"/>
          </w:tcPr>
          <w:p w14:paraId="5A82E20B" w14:textId="77777777" w:rsidR="00FF33F0" w:rsidRPr="00CF348D" w:rsidRDefault="001C5ED5"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2</w:t>
            </w:r>
          </w:p>
        </w:tc>
        <w:tc>
          <w:tcPr>
            <w:tcW w:w="709" w:type="dxa"/>
          </w:tcPr>
          <w:p w14:paraId="6A26B794" w14:textId="77777777" w:rsidR="00FF33F0" w:rsidRPr="00CF348D" w:rsidRDefault="001C5ED5"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1</w:t>
            </w:r>
          </w:p>
        </w:tc>
        <w:tc>
          <w:tcPr>
            <w:tcW w:w="709" w:type="dxa"/>
          </w:tcPr>
          <w:p w14:paraId="6A5DA512" w14:textId="77777777" w:rsidR="00FF33F0" w:rsidRPr="00CF348D" w:rsidRDefault="001C5ED5"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2</w:t>
            </w:r>
          </w:p>
        </w:tc>
        <w:tc>
          <w:tcPr>
            <w:tcW w:w="709" w:type="dxa"/>
          </w:tcPr>
          <w:p w14:paraId="25928A7E" w14:textId="77777777" w:rsidR="00FF33F0" w:rsidRPr="00CF348D" w:rsidRDefault="001C5ED5"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8</w:t>
            </w:r>
          </w:p>
        </w:tc>
        <w:tc>
          <w:tcPr>
            <w:tcW w:w="709" w:type="dxa"/>
          </w:tcPr>
          <w:p w14:paraId="01D7CD48" w14:textId="77777777" w:rsidR="00FF33F0" w:rsidRPr="00CF348D" w:rsidRDefault="000E014C" w:rsidP="00EF1E1C">
            <w:pPr>
              <w:spacing w:after="0" w:line="240" w:lineRule="auto"/>
              <w:jc w:val="both"/>
              <w:rPr>
                <w:rStyle w:val="markedcontent"/>
                <w:rFonts w:ascii="Times New Roman" w:hAnsi="Times New Roman"/>
                <w:b/>
                <w:sz w:val="20"/>
                <w:szCs w:val="20"/>
              </w:rPr>
            </w:pPr>
            <w:r w:rsidRPr="00CF348D">
              <w:rPr>
                <w:rStyle w:val="markedcontent"/>
                <w:rFonts w:ascii="Times New Roman" w:hAnsi="Times New Roman"/>
                <w:b/>
                <w:sz w:val="20"/>
                <w:szCs w:val="20"/>
              </w:rPr>
              <w:t>2</w:t>
            </w:r>
            <w:r w:rsidR="001C5ED5" w:rsidRPr="00CF348D">
              <w:rPr>
                <w:rStyle w:val="markedcontent"/>
                <w:rFonts w:ascii="Times New Roman" w:hAnsi="Times New Roman"/>
                <w:b/>
                <w:sz w:val="20"/>
                <w:szCs w:val="20"/>
              </w:rPr>
              <w:t>7</w:t>
            </w:r>
          </w:p>
        </w:tc>
      </w:tr>
      <w:tr w:rsidR="00FF33F0" w:rsidRPr="00CF348D" w14:paraId="4CA5408E" w14:textId="77777777" w:rsidTr="00FF33F0">
        <w:tc>
          <w:tcPr>
            <w:tcW w:w="2943" w:type="dxa"/>
          </w:tcPr>
          <w:p w14:paraId="281B49FC" w14:textId="77777777" w:rsidR="00FF33F0" w:rsidRPr="00CF348D" w:rsidRDefault="00FF33F0"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С ОВЗ на дому</w:t>
            </w:r>
          </w:p>
        </w:tc>
        <w:tc>
          <w:tcPr>
            <w:tcW w:w="708" w:type="dxa"/>
          </w:tcPr>
          <w:p w14:paraId="39F20278" w14:textId="77777777" w:rsidR="00FF33F0" w:rsidRPr="00CF348D" w:rsidRDefault="000E014C"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145578BC" w14:textId="77777777" w:rsidR="00FF33F0" w:rsidRPr="00CF348D" w:rsidRDefault="000E014C"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2E056E2F" w14:textId="77777777" w:rsidR="00FF33F0" w:rsidRPr="00CF348D" w:rsidRDefault="006158C8"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5</w:t>
            </w:r>
          </w:p>
        </w:tc>
        <w:tc>
          <w:tcPr>
            <w:tcW w:w="709" w:type="dxa"/>
          </w:tcPr>
          <w:p w14:paraId="2160C928"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1911D355" w14:textId="77777777" w:rsidR="00FF33F0"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8" w:type="dxa"/>
          </w:tcPr>
          <w:p w14:paraId="5BE52883"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0150121E"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77D3CB48"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132A86D1"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182B01A" w14:textId="77777777" w:rsidR="00FF33F0" w:rsidRPr="00CF348D" w:rsidRDefault="00FF33F0" w:rsidP="00EF1E1C">
            <w:pPr>
              <w:spacing w:after="0" w:line="240" w:lineRule="auto"/>
              <w:jc w:val="both"/>
              <w:rPr>
                <w:rStyle w:val="markedcontent"/>
                <w:rFonts w:ascii="Times New Roman" w:hAnsi="Times New Roman"/>
                <w:sz w:val="20"/>
                <w:szCs w:val="20"/>
              </w:rPr>
            </w:pPr>
          </w:p>
        </w:tc>
        <w:tc>
          <w:tcPr>
            <w:tcW w:w="709" w:type="dxa"/>
          </w:tcPr>
          <w:p w14:paraId="6DAACDC7" w14:textId="77777777" w:rsidR="00FF33F0" w:rsidRPr="00CF348D" w:rsidRDefault="000E014C"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r w:rsidR="001C5ED5" w:rsidRPr="00CF348D">
              <w:rPr>
                <w:rStyle w:val="markedcontent"/>
                <w:rFonts w:ascii="Times New Roman" w:hAnsi="Times New Roman"/>
                <w:sz w:val="20"/>
                <w:szCs w:val="20"/>
              </w:rPr>
              <w:t>2</w:t>
            </w:r>
          </w:p>
        </w:tc>
      </w:tr>
      <w:tr w:rsidR="001C5ED5" w:rsidRPr="00CF348D" w14:paraId="5DE8842D" w14:textId="77777777" w:rsidTr="00FF33F0">
        <w:tc>
          <w:tcPr>
            <w:tcW w:w="2943" w:type="dxa"/>
          </w:tcPr>
          <w:p w14:paraId="7AAA6BC3"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Рекомендован педагог-психолог</w:t>
            </w:r>
          </w:p>
        </w:tc>
        <w:tc>
          <w:tcPr>
            <w:tcW w:w="708" w:type="dxa"/>
          </w:tcPr>
          <w:p w14:paraId="76F5126B"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3</w:t>
            </w:r>
          </w:p>
        </w:tc>
        <w:tc>
          <w:tcPr>
            <w:tcW w:w="709" w:type="dxa"/>
          </w:tcPr>
          <w:p w14:paraId="32D0995E"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079886CA"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5</w:t>
            </w:r>
          </w:p>
        </w:tc>
        <w:tc>
          <w:tcPr>
            <w:tcW w:w="709" w:type="dxa"/>
          </w:tcPr>
          <w:p w14:paraId="0177AC7B" w14:textId="77777777" w:rsidR="001C5ED5" w:rsidRPr="00CF348D" w:rsidRDefault="001C5ED5">
            <w:pPr>
              <w:rPr>
                <w:sz w:val="20"/>
                <w:szCs w:val="20"/>
              </w:rPr>
            </w:pPr>
            <w:r w:rsidRPr="00CF348D">
              <w:rPr>
                <w:rStyle w:val="markedcontent"/>
                <w:rFonts w:ascii="Times New Roman" w:hAnsi="Times New Roman"/>
                <w:sz w:val="20"/>
                <w:szCs w:val="20"/>
              </w:rPr>
              <w:t>2</w:t>
            </w:r>
          </w:p>
        </w:tc>
        <w:tc>
          <w:tcPr>
            <w:tcW w:w="709" w:type="dxa"/>
          </w:tcPr>
          <w:p w14:paraId="6720ADE4"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8" w:type="dxa"/>
          </w:tcPr>
          <w:p w14:paraId="6BBC0168"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268EE892"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537CF132"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7B3DE1EE"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10114E57"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4</w:t>
            </w:r>
          </w:p>
        </w:tc>
        <w:tc>
          <w:tcPr>
            <w:tcW w:w="709" w:type="dxa"/>
          </w:tcPr>
          <w:p w14:paraId="02F72239"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21</w:t>
            </w:r>
          </w:p>
        </w:tc>
      </w:tr>
      <w:tr w:rsidR="001C5ED5" w:rsidRPr="00CF348D" w14:paraId="0FCCB921" w14:textId="77777777" w:rsidTr="00FF33F0">
        <w:tc>
          <w:tcPr>
            <w:tcW w:w="2943" w:type="dxa"/>
          </w:tcPr>
          <w:p w14:paraId="3C239747"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Рекомендован логопед</w:t>
            </w:r>
          </w:p>
        </w:tc>
        <w:tc>
          <w:tcPr>
            <w:tcW w:w="708" w:type="dxa"/>
          </w:tcPr>
          <w:p w14:paraId="3C6F62F9"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3</w:t>
            </w:r>
          </w:p>
        </w:tc>
        <w:tc>
          <w:tcPr>
            <w:tcW w:w="709" w:type="dxa"/>
          </w:tcPr>
          <w:p w14:paraId="1834BEAE"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3A83D2FB"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4</w:t>
            </w:r>
          </w:p>
        </w:tc>
        <w:tc>
          <w:tcPr>
            <w:tcW w:w="709" w:type="dxa"/>
          </w:tcPr>
          <w:p w14:paraId="6E41C2BE" w14:textId="77777777" w:rsidR="001C5ED5" w:rsidRPr="00CF348D" w:rsidRDefault="001C5ED5">
            <w:pPr>
              <w:rPr>
                <w:sz w:val="20"/>
                <w:szCs w:val="20"/>
              </w:rPr>
            </w:pPr>
            <w:r w:rsidRPr="00CF348D">
              <w:rPr>
                <w:rStyle w:val="markedcontent"/>
                <w:rFonts w:ascii="Times New Roman" w:hAnsi="Times New Roman"/>
                <w:sz w:val="20"/>
                <w:szCs w:val="20"/>
              </w:rPr>
              <w:t>2</w:t>
            </w:r>
          </w:p>
        </w:tc>
        <w:tc>
          <w:tcPr>
            <w:tcW w:w="709" w:type="dxa"/>
          </w:tcPr>
          <w:p w14:paraId="6BD8F1E0"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8" w:type="dxa"/>
          </w:tcPr>
          <w:p w14:paraId="7CC40C24"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0812C555"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5328F1EB"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64D5AC5F"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744296D8"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39A1D09C"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14</w:t>
            </w:r>
          </w:p>
        </w:tc>
      </w:tr>
      <w:tr w:rsidR="001C5ED5" w:rsidRPr="00CF348D" w14:paraId="127C20D9" w14:textId="77777777" w:rsidTr="00FF33F0">
        <w:tc>
          <w:tcPr>
            <w:tcW w:w="2943" w:type="dxa"/>
          </w:tcPr>
          <w:p w14:paraId="3BE6F344"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Рекомендован дефектолог</w:t>
            </w:r>
          </w:p>
        </w:tc>
        <w:tc>
          <w:tcPr>
            <w:tcW w:w="708" w:type="dxa"/>
          </w:tcPr>
          <w:p w14:paraId="260F4E19"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3</w:t>
            </w:r>
          </w:p>
        </w:tc>
        <w:tc>
          <w:tcPr>
            <w:tcW w:w="709" w:type="dxa"/>
          </w:tcPr>
          <w:p w14:paraId="3433D91E"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w:t>
            </w:r>
          </w:p>
        </w:tc>
        <w:tc>
          <w:tcPr>
            <w:tcW w:w="709" w:type="dxa"/>
          </w:tcPr>
          <w:p w14:paraId="441D2B0A"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5</w:t>
            </w:r>
          </w:p>
        </w:tc>
        <w:tc>
          <w:tcPr>
            <w:tcW w:w="709" w:type="dxa"/>
          </w:tcPr>
          <w:p w14:paraId="2E0901FD" w14:textId="77777777" w:rsidR="001C5ED5" w:rsidRPr="00CF348D" w:rsidRDefault="001C5ED5">
            <w:pPr>
              <w:rPr>
                <w:sz w:val="20"/>
                <w:szCs w:val="20"/>
              </w:rPr>
            </w:pPr>
            <w:r w:rsidRPr="00CF348D">
              <w:rPr>
                <w:rStyle w:val="markedcontent"/>
                <w:rFonts w:ascii="Times New Roman" w:hAnsi="Times New Roman"/>
                <w:sz w:val="20"/>
                <w:szCs w:val="20"/>
              </w:rPr>
              <w:t>2</w:t>
            </w:r>
          </w:p>
        </w:tc>
        <w:tc>
          <w:tcPr>
            <w:tcW w:w="709" w:type="dxa"/>
          </w:tcPr>
          <w:p w14:paraId="2A9E1B35"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8" w:type="dxa"/>
          </w:tcPr>
          <w:p w14:paraId="0E8680FF"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1</w:t>
            </w:r>
          </w:p>
        </w:tc>
        <w:tc>
          <w:tcPr>
            <w:tcW w:w="709" w:type="dxa"/>
          </w:tcPr>
          <w:p w14:paraId="590F67B7"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3F0AB059"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181C0A25" w14:textId="77777777" w:rsidR="001C5ED5" w:rsidRPr="00CF348D" w:rsidRDefault="001C5ED5" w:rsidP="00EF1E1C">
            <w:pPr>
              <w:spacing w:after="0" w:line="240" w:lineRule="auto"/>
              <w:jc w:val="both"/>
              <w:rPr>
                <w:rStyle w:val="markedcontent"/>
                <w:rFonts w:ascii="Times New Roman" w:hAnsi="Times New Roman"/>
                <w:sz w:val="20"/>
                <w:szCs w:val="20"/>
              </w:rPr>
            </w:pPr>
          </w:p>
        </w:tc>
        <w:tc>
          <w:tcPr>
            <w:tcW w:w="709" w:type="dxa"/>
          </w:tcPr>
          <w:p w14:paraId="06BDEFAF"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8</w:t>
            </w:r>
          </w:p>
        </w:tc>
        <w:tc>
          <w:tcPr>
            <w:tcW w:w="709" w:type="dxa"/>
          </w:tcPr>
          <w:p w14:paraId="3FA0AF91" w14:textId="77777777" w:rsidR="001C5ED5" w:rsidRPr="00CF348D" w:rsidRDefault="001C5ED5" w:rsidP="00EF1E1C">
            <w:pPr>
              <w:spacing w:after="0" w:line="240" w:lineRule="auto"/>
              <w:jc w:val="both"/>
              <w:rPr>
                <w:rStyle w:val="markedcontent"/>
                <w:rFonts w:ascii="Times New Roman" w:hAnsi="Times New Roman"/>
                <w:sz w:val="20"/>
                <w:szCs w:val="20"/>
              </w:rPr>
            </w:pPr>
            <w:r w:rsidRPr="00CF348D">
              <w:rPr>
                <w:rStyle w:val="markedcontent"/>
                <w:rFonts w:ascii="Times New Roman" w:hAnsi="Times New Roman"/>
                <w:sz w:val="20"/>
                <w:szCs w:val="20"/>
              </w:rPr>
              <w:t>21</w:t>
            </w:r>
          </w:p>
        </w:tc>
      </w:tr>
    </w:tbl>
    <w:p w14:paraId="3F04F023" w14:textId="77777777" w:rsidR="00904528" w:rsidRPr="00CF348D" w:rsidRDefault="00904528" w:rsidP="00EF1E1C">
      <w:pPr>
        <w:spacing w:after="0" w:line="240" w:lineRule="auto"/>
        <w:ind w:firstLine="284"/>
        <w:jc w:val="both"/>
        <w:rPr>
          <w:rStyle w:val="markedcontent"/>
          <w:rFonts w:ascii="Arial" w:hAnsi="Arial" w:cs="Arial"/>
          <w:sz w:val="20"/>
          <w:szCs w:val="20"/>
        </w:rPr>
      </w:pPr>
    </w:p>
    <w:p w14:paraId="3B7D373F"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В лицее  максимально развивается индивидуализированная среда, которая отвечает образовательным потребностям каждого ребенка. Используются и совершенствуются технологии обучения: формирование основ духовно-</w:t>
      </w:r>
      <w:r w:rsidRPr="00CF348D">
        <w:rPr>
          <w:rFonts w:ascii="Times New Roman" w:hAnsi="Times New Roman"/>
          <w:sz w:val="20"/>
          <w:szCs w:val="20"/>
        </w:rPr>
        <w:lastRenderedPageBreak/>
        <w:t>нравственного развития и воспитания, спортивная и физкультурно-оздоровительная деятельность,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w:t>
      </w:r>
    </w:p>
    <w:p w14:paraId="4DBD3F22"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52 % педагогов работает с детьми с ОВЗ. Все педагоги повышают квалификацию в области инклюзивного образования, принимают участие в семинарах, по программам инклюзивного образования, по обобщению опыта, и повышение профессионального мастерства педагогов. В 2022 году 17  педагогов повысили квалификацию по организации работы с обучающимися с ОВЗ.</w:t>
      </w:r>
    </w:p>
    <w:p w14:paraId="702BCD9F"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Штатное расписание специалистов сопровождения:</w:t>
      </w:r>
    </w:p>
    <w:p w14:paraId="5B7C3788"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Педагог-психолог – 1 специалист;</w:t>
      </w:r>
    </w:p>
    <w:p w14:paraId="476B5677"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Учитель-логопед – 1 специалист;</w:t>
      </w:r>
    </w:p>
    <w:p w14:paraId="7BE0E8F2"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Учитель-дефектолог – 1 человек.</w:t>
      </w:r>
    </w:p>
    <w:p w14:paraId="7E558452"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Социально-психологическая служба оказывает помощь учителям в выборе наиболее эффективных методов индивидуальной работы с обучающимися, при изучении личности школьника, составлении индивидуальных образовательных маршрутов.</w:t>
      </w:r>
    </w:p>
    <w:p w14:paraId="31C23A19"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В лицее созданы условия, обеспечивающие выбор форм получения образования родителями (законными представителями) для обучающихся: традиционная (очная)</w:t>
      </w:r>
    </w:p>
    <w:p w14:paraId="033B91C0"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форма, обучение на дому по индивидуальным учебным планам (при наличии медицинских показаний).</w:t>
      </w:r>
    </w:p>
    <w:p w14:paraId="1F531CDD"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 xml:space="preserve">В 2022 году на обучении на дому по медицинским показателям находились </w:t>
      </w:r>
      <w:r w:rsidR="000265CE" w:rsidRPr="00CF348D">
        <w:rPr>
          <w:rFonts w:ascii="Times New Roman" w:hAnsi="Times New Roman"/>
          <w:sz w:val="20"/>
          <w:szCs w:val="20"/>
        </w:rPr>
        <w:t>21 обучающийся.</w:t>
      </w:r>
    </w:p>
    <w:p w14:paraId="528700E9" w14:textId="77777777" w:rsidR="000B4DA5" w:rsidRPr="00CF348D" w:rsidRDefault="000B4DA5" w:rsidP="00B06338">
      <w:pPr>
        <w:spacing w:after="0"/>
        <w:ind w:firstLine="567"/>
        <w:jc w:val="both"/>
        <w:rPr>
          <w:rFonts w:ascii="Times New Roman" w:hAnsi="Times New Roman"/>
          <w:sz w:val="20"/>
          <w:szCs w:val="20"/>
        </w:rPr>
      </w:pPr>
      <w:r w:rsidRPr="00CF348D">
        <w:rPr>
          <w:rFonts w:ascii="Times New Roman" w:hAnsi="Times New Roman"/>
          <w:sz w:val="20"/>
          <w:szCs w:val="20"/>
        </w:rPr>
        <w:t>Индивидуальный учебный план для обучающихся, находящихся на обучении на</w:t>
      </w:r>
    </w:p>
    <w:p w14:paraId="203AC516" w14:textId="77777777" w:rsidR="000B4DA5" w:rsidRPr="00CF348D" w:rsidRDefault="000B4DA5" w:rsidP="000B4DA5">
      <w:pPr>
        <w:spacing w:after="0"/>
        <w:jc w:val="both"/>
        <w:rPr>
          <w:rFonts w:ascii="Times New Roman" w:hAnsi="Times New Roman"/>
          <w:sz w:val="20"/>
          <w:szCs w:val="20"/>
        </w:rPr>
      </w:pPr>
      <w:r w:rsidRPr="00CF348D">
        <w:rPr>
          <w:rFonts w:ascii="Times New Roman" w:hAnsi="Times New Roman"/>
          <w:sz w:val="20"/>
          <w:szCs w:val="20"/>
        </w:rPr>
        <w:t>дому, включает все учебные предметы и согласуется с</w:t>
      </w:r>
      <w:r w:rsidR="00B06338" w:rsidRPr="00CF348D">
        <w:rPr>
          <w:rFonts w:ascii="Times New Roman" w:hAnsi="Times New Roman"/>
          <w:sz w:val="20"/>
          <w:szCs w:val="20"/>
        </w:rPr>
        <w:t xml:space="preserve"> родителями. Расписание учебных </w:t>
      </w:r>
      <w:r w:rsidRPr="00CF348D">
        <w:rPr>
          <w:rFonts w:ascii="Times New Roman" w:hAnsi="Times New Roman"/>
          <w:sz w:val="20"/>
          <w:szCs w:val="20"/>
        </w:rPr>
        <w:t>занятий также было согл</w:t>
      </w:r>
      <w:r w:rsidR="00B06338" w:rsidRPr="00CF348D">
        <w:rPr>
          <w:rFonts w:ascii="Times New Roman" w:hAnsi="Times New Roman"/>
          <w:sz w:val="20"/>
          <w:szCs w:val="20"/>
        </w:rPr>
        <w:t xml:space="preserve">асовано с родителями (законными </w:t>
      </w:r>
      <w:r w:rsidRPr="00CF348D">
        <w:rPr>
          <w:rFonts w:ascii="Times New Roman" w:hAnsi="Times New Roman"/>
          <w:sz w:val="20"/>
          <w:szCs w:val="20"/>
        </w:rPr>
        <w:t>представителями).</w:t>
      </w:r>
    </w:p>
    <w:p w14:paraId="09A799B0" w14:textId="77777777" w:rsidR="000B4DA5" w:rsidRPr="00CF348D" w:rsidRDefault="00B06338" w:rsidP="000B4DA5">
      <w:pPr>
        <w:spacing w:after="0"/>
        <w:jc w:val="both"/>
        <w:rPr>
          <w:rFonts w:ascii="Times New Roman" w:hAnsi="Times New Roman"/>
          <w:sz w:val="20"/>
          <w:szCs w:val="20"/>
        </w:rPr>
      </w:pPr>
      <w:r w:rsidRPr="00CF348D">
        <w:rPr>
          <w:rFonts w:ascii="Times New Roman" w:hAnsi="Times New Roman"/>
          <w:sz w:val="20"/>
          <w:szCs w:val="20"/>
        </w:rPr>
        <w:t>Одна обучающаяся по заявлению родителей остается на повторный год.</w:t>
      </w:r>
    </w:p>
    <w:p w14:paraId="7DBFAD5B" w14:textId="77777777" w:rsidR="003A7126" w:rsidRPr="00CF348D" w:rsidRDefault="003A7126" w:rsidP="000712F6">
      <w:pPr>
        <w:spacing w:after="0"/>
        <w:jc w:val="both"/>
        <w:rPr>
          <w:rFonts w:ascii="Times New Roman" w:hAnsi="Times New Roman"/>
          <w:sz w:val="20"/>
          <w:szCs w:val="20"/>
        </w:rPr>
      </w:pPr>
    </w:p>
    <w:p w14:paraId="3D6A73A5" w14:textId="77777777" w:rsidR="003A7126" w:rsidRPr="00CF348D" w:rsidRDefault="003A7126" w:rsidP="003A7126">
      <w:pPr>
        <w:spacing w:after="0"/>
        <w:jc w:val="center"/>
        <w:rPr>
          <w:rFonts w:ascii="Times New Roman" w:hAnsi="Times New Roman"/>
          <w:b/>
          <w:sz w:val="20"/>
          <w:szCs w:val="20"/>
        </w:rPr>
      </w:pPr>
      <w:r w:rsidRPr="00CF348D">
        <w:rPr>
          <w:rFonts w:ascii="Times New Roman" w:hAnsi="Times New Roman"/>
          <w:b/>
          <w:sz w:val="20"/>
          <w:szCs w:val="20"/>
        </w:rPr>
        <w:t>Внеурочная деятельность</w:t>
      </w:r>
    </w:p>
    <w:p w14:paraId="37E356E3" w14:textId="77777777" w:rsidR="003A7126" w:rsidRPr="00CF348D" w:rsidRDefault="003A7126" w:rsidP="003A7126">
      <w:pPr>
        <w:spacing w:after="0"/>
        <w:jc w:val="center"/>
        <w:rPr>
          <w:rFonts w:ascii="Times New Roman" w:hAnsi="Times New Roman"/>
          <w:b/>
          <w:sz w:val="20"/>
          <w:szCs w:val="20"/>
        </w:rPr>
      </w:pPr>
    </w:p>
    <w:p w14:paraId="2789030E" w14:textId="77777777" w:rsidR="003A7126" w:rsidRPr="00CF348D" w:rsidRDefault="003A7126" w:rsidP="003A7126">
      <w:pPr>
        <w:spacing w:after="0"/>
        <w:jc w:val="both"/>
        <w:rPr>
          <w:rFonts w:ascii="Times New Roman" w:hAnsi="Times New Roman"/>
          <w:sz w:val="20"/>
          <w:szCs w:val="20"/>
        </w:rPr>
      </w:pPr>
      <w:r w:rsidRPr="00CF348D">
        <w:rPr>
          <w:rStyle w:val="markedcontent"/>
          <w:rFonts w:ascii="Times New Roman" w:hAnsi="Times New Roman"/>
          <w:sz w:val="20"/>
          <w:szCs w:val="20"/>
        </w:rPr>
        <w:t xml:space="preserve">         Внеурочная деятельность школьников – это совокупность всех видов деятельности,</w:t>
      </w:r>
      <w:r w:rsidR="00F128AB" w:rsidRPr="00CF348D">
        <w:rPr>
          <w:rFonts w:ascii="Times New Roman" w:hAnsi="Times New Roman"/>
          <w:sz w:val="20"/>
          <w:szCs w:val="20"/>
        </w:rPr>
        <w:t xml:space="preserve"> </w:t>
      </w:r>
      <w:r w:rsidRPr="00CF348D">
        <w:rPr>
          <w:rStyle w:val="markedcontent"/>
          <w:rFonts w:ascii="Times New Roman" w:hAnsi="Times New Roman"/>
          <w:sz w:val="20"/>
          <w:szCs w:val="20"/>
        </w:rPr>
        <w:t>в которой в соответствии с основной образовательной программой образовательного</w:t>
      </w:r>
      <w:r w:rsidR="00F128AB" w:rsidRPr="00CF348D">
        <w:rPr>
          <w:rFonts w:ascii="Times New Roman" w:hAnsi="Times New Roman"/>
          <w:sz w:val="20"/>
          <w:szCs w:val="20"/>
        </w:rPr>
        <w:t xml:space="preserve"> </w:t>
      </w:r>
      <w:r w:rsidRPr="00CF348D">
        <w:rPr>
          <w:rStyle w:val="markedcontent"/>
          <w:rFonts w:ascii="Times New Roman" w:hAnsi="Times New Roman"/>
          <w:sz w:val="20"/>
          <w:szCs w:val="20"/>
        </w:rPr>
        <w:t>учреждения решаются задачи воспитания и социализации, развития интересов,</w:t>
      </w:r>
      <w:r w:rsidR="00F128AB" w:rsidRPr="00CF348D">
        <w:rPr>
          <w:rFonts w:ascii="Times New Roman" w:hAnsi="Times New Roman"/>
          <w:sz w:val="20"/>
          <w:szCs w:val="20"/>
        </w:rPr>
        <w:t xml:space="preserve"> </w:t>
      </w:r>
      <w:r w:rsidRPr="00CF348D">
        <w:rPr>
          <w:rStyle w:val="markedcontent"/>
          <w:rFonts w:ascii="Times New Roman" w:hAnsi="Times New Roman"/>
          <w:sz w:val="20"/>
          <w:szCs w:val="20"/>
        </w:rPr>
        <w:t>формирования универсальных учебных действий.</w:t>
      </w:r>
    </w:p>
    <w:p w14:paraId="4E46F997" w14:textId="77777777" w:rsidR="003A7126" w:rsidRPr="00CF348D" w:rsidRDefault="003A7126" w:rsidP="003A7126">
      <w:pPr>
        <w:spacing w:after="0"/>
        <w:jc w:val="both"/>
        <w:rPr>
          <w:rStyle w:val="markedcontent"/>
          <w:rFonts w:ascii="Times New Roman" w:hAnsi="Times New Roman"/>
          <w:sz w:val="20"/>
          <w:szCs w:val="20"/>
        </w:rPr>
      </w:pPr>
      <w:r w:rsidRPr="00CF348D">
        <w:rPr>
          <w:rFonts w:ascii="Times New Roman" w:hAnsi="Times New Roman"/>
          <w:sz w:val="20"/>
          <w:szCs w:val="20"/>
        </w:rPr>
        <w:t xml:space="preserve">         </w:t>
      </w:r>
      <w:r w:rsidRPr="00CF348D">
        <w:rPr>
          <w:rStyle w:val="markedcontent"/>
          <w:rFonts w:ascii="Times New Roman" w:hAnsi="Times New Roman"/>
          <w:sz w:val="20"/>
          <w:szCs w:val="20"/>
        </w:rPr>
        <w:t>Организация внеурочной деятельности соответствует требованиям ФГОС. Структура</w:t>
      </w:r>
      <w:r w:rsidRPr="00CF348D">
        <w:rPr>
          <w:rFonts w:ascii="Times New Roman" w:hAnsi="Times New Roman"/>
          <w:sz w:val="20"/>
          <w:szCs w:val="20"/>
        </w:rPr>
        <w:t xml:space="preserve"> </w:t>
      </w:r>
      <w:r w:rsidRPr="00CF348D">
        <w:rPr>
          <w:rStyle w:val="markedcontent"/>
          <w:rFonts w:ascii="Times New Roman" w:hAnsi="Times New Roman"/>
          <w:sz w:val="20"/>
          <w:szCs w:val="20"/>
        </w:rPr>
        <w:t>программ внеурочной деятельности в соответствии с ФГОС включает:</w:t>
      </w:r>
      <w:r w:rsidRPr="00CF348D">
        <w:rPr>
          <w:rFonts w:ascii="Times New Roman" w:hAnsi="Times New Roman"/>
          <w:sz w:val="20"/>
          <w:szCs w:val="20"/>
        </w:rPr>
        <w:br/>
      </w:r>
      <w:r w:rsidRPr="00CF348D">
        <w:rPr>
          <w:rStyle w:val="markedcontent"/>
          <w:rFonts w:ascii="Times New Roman" w:hAnsi="Times New Roman"/>
          <w:sz w:val="20"/>
          <w:szCs w:val="20"/>
        </w:rPr>
        <w:sym w:font="Symbol" w:char="F0B7"/>
      </w:r>
      <w:r w:rsidRPr="00CF348D">
        <w:rPr>
          <w:rStyle w:val="markedcontent"/>
          <w:rFonts w:ascii="Times New Roman" w:hAnsi="Times New Roman"/>
          <w:sz w:val="20"/>
          <w:szCs w:val="20"/>
        </w:rPr>
        <w:t xml:space="preserve"> результаты освоения курса внеурочной деятельности;</w:t>
      </w:r>
    </w:p>
    <w:p w14:paraId="13E1F6F7" w14:textId="77777777" w:rsidR="003A7126" w:rsidRPr="00CF348D" w:rsidRDefault="003A7126" w:rsidP="003A7126">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sym w:font="Symbol" w:char="F0B7"/>
      </w:r>
      <w:r w:rsidRPr="00CF348D">
        <w:rPr>
          <w:rStyle w:val="markedcontent"/>
          <w:rFonts w:ascii="Times New Roman" w:hAnsi="Times New Roman"/>
          <w:sz w:val="20"/>
          <w:szCs w:val="20"/>
        </w:rPr>
        <w:t xml:space="preserve"> содержание курса внеурочной деятельности с указанием форм организации и видов</w:t>
      </w:r>
      <w:r w:rsidRPr="00CF348D">
        <w:rPr>
          <w:rFonts w:ascii="Times New Roman" w:hAnsi="Times New Roman"/>
          <w:sz w:val="20"/>
          <w:szCs w:val="20"/>
        </w:rPr>
        <w:br/>
      </w:r>
      <w:r w:rsidRPr="00CF348D">
        <w:rPr>
          <w:rStyle w:val="markedcontent"/>
          <w:rFonts w:ascii="Times New Roman" w:hAnsi="Times New Roman"/>
          <w:sz w:val="20"/>
          <w:szCs w:val="20"/>
        </w:rPr>
        <w:t>деятельности;</w:t>
      </w:r>
    </w:p>
    <w:p w14:paraId="5ECC24CA" w14:textId="77777777" w:rsidR="003A7126" w:rsidRPr="00CF348D" w:rsidRDefault="003A7126" w:rsidP="003A7126">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sym w:font="Symbol" w:char="F0B7"/>
      </w:r>
      <w:r w:rsidRPr="00CF348D">
        <w:rPr>
          <w:rStyle w:val="markedcontent"/>
          <w:rFonts w:ascii="Times New Roman" w:hAnsi="Times New Roman"/>
          <w:sz w:val="20"/>
          <w:szCs w:val="20"/>
        </w:rPr>
        <w:t xml:space="preserve"> тематическое планирование.</w:t>
      </w:r>
    </w:p>
    <w:p w14:paraId="58AC4906"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xml:space="preserve">          С 1 сентября 2022 года в планах внеурочной деятельности уровней образования</w:t>
      </w:r>
    </w:p>
    <w:p w14:paraId="647A5DBE"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выделено направление – еженедельные информационно-просветительские занятия</w:t>
      </w:r>
    </w:p>
    <w:p w14:paraId="456B37D0"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патриотической, нравственной и экологической направленности «Разговоры о важном».</w:t>
      </w:r>
    </w:p>
    <w:p w14:paraId="3D48EEB8"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xml:space="preserve">      Внеурочные занятия «Разговоры о важном» были включены в планы внеурочной</w:t>
      </w:r>
    </w:p>
    <w:p w14:paraId="31FADF9D"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деятельности всех уровней образования в объеме 34 часов.</w:t>
      </w:r>
    </w:p>
    <w:p w14:paraId="00614A8D" w14:textId="77777777" w:rsidR="00E60672" w:rsidRPr="00CF348D" w:rsidRDefault="00E60672" w:rsidP="00E60672">
      <w:pPr>
        <w:spacing w:after="0"/>
        <w:ind w:firstLine="709"/>
        <w:jc w:val="both"/>
        <w:rPr>
          <w:rStyle w:val="markedcontent"/>
          <w:rFonts w:ascii="Times New Roman" w:hAnsi="Times New Roman"/>
          <w:sz w:val="20"/>
          <w:szCs w:val="20"/>
        </w:rPr>
      </w:pPr>
      <w:r w:rsidRPr="00CF348D">
        <w:rPr>
          <w:rStyle w:val="markedcontent"/>
          <w:rFonts w:ascii="Times New Roman" w:hAnsi="Times New Roman"/>
          <w:sz w:val="20"/>
          <w:szCs w:val="20"/>
        </w:rPr>
        <w:t>На основе примерной программы курса «Разговоры о важном», одобренной</w:t>
      </w:r>
    </w:p>
    <w:p w14:paraId="2F75C5C3"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14:paraId="543088B5" w14:textId="77777777" w:rsidR="00E60672" w:rsidRPr="00CF348D" w:rsidRDefault="00E60672" w:rsidP="00E60672">
      <w:pPr>
        <w:spacing w:after="0"/>
        <w:ind w:firstLine="709"/>
        <w:jc w:val="both"/>
        <w:rPr>
          <w:rStyle w:val="markedcontent"/>
          <w:rFonts w:ascii="Times New Roman" w:hAnsi="Times New Roman"/>
          <w:sz w:val="20"/>
          <w:szCs w:val="20"/>
        </w:rPr>
      </w:pPr>
      <w:r w:rsidRPr="00CF348D">
        <w:rPr>
          <w:rStyle w:val="markedcontent"/>
          <w:rFonts w:ascii="Times New Roman" w:hAnsi="Times New Roman"/>
          <w:sz w:val="20"/>
          <w:szCs w:val="20"/>
        </w:rPr>
        <w:t>В первом полугодии 2022/23 учебного года проведено 16 занятий в каждом классе.</w:t>
      </w:r>
    </w:p>
    <w:p w14:paraId="64F958D3" w14:textId="77777777" w:rsidR="00E60672" w:rsidRPr="00CF348D" w:rsidRDefault="00E60672" w:rsidP="00E60672">
      <w:pPr>
        <w:spacing w:after="0"/>
        <w:ind w:firstLine="709"/>
        <w:jc w:val="both"/>
        <w:rPr>
          <w:rStyle w:val="markedcontent"/>
          <w:rFonts w:ascii="Times New Roman" w:hAnsi="Times New Roman"/>
          <w:sz w:val="20"/>
          <w:szCs w:val="20"/>
        </w:rPr>
      </w:pPr>
      <w:r w:rsidRPr="00CF348D">
        <w:rPr>
          <w:rStyle w:val="markedcontent"/>
          <w:rFonts w:ascii="Times New Roman" w:hAnsi="Times New Roman"/>
          <w:sz w:val="20"/>
          <w:szCs w:val="20"/>
        </w:rPr>
        <w:t>Внеурочные занятия «Разговоры о важном» в 1,3-4–9классах:</w:t>
      </w:r>
    </w:p>
    <w:p w14:paraId="4CD18505"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фактически проведены в соответствии с расписанием;</w:t>
      </w:r>
    </w:p>
    <w:p w14:paraId="1CE90003"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темы занятий соответствуют тематическим планам Минпросвещения;</w:t>
      </w:r>
    </w:p>
    <w:p w14:paraId="31B23BD9"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формы проведения занятий соответствуют рекомендованным.</w:t>
      </w:r>
    </w:p>
    <w:p w14:paraId="1DAEB59F" w14:textId="77777777" w:rsidR="00E60672" w:rsidRPr="00CF348D" w:rsidRDefault="00E60672" w:rsidP="00E60672">
      <w:pPr>
        <w:spacing w:after="0"/>
        <w:ind w:firstLine="709"/>
        <w:jc w:val="both"/>
        <w:rPr>
          <w:rStyle w:val="markedcontent"/>
          <w:rFonts w:ascii="Times New Roman" w:hAnsi="Times New Roman"/>
          <w:sz w:val="20"/>
          <w:szCs w:val="20"/>
        </w:rPr>
      </w:pPr>
      <w:r w:rsidRPr="00CF348D">
        <w:rPr>
          <w:rStyle w:val="markedcontent"/>
          <w:rFonts w:ascii="Times New Roman" w:hAnsi="Times New Roman"/>
          <w:sz w:val="20"/>
          <w:szCs w:val="20"/>
        </w:rPr>
        <w:t>План внеурочной деятельности ФГОС состоит из двух частей: части</w:t>
      </w:r>
    </w:p>
    <w:p w14:paraId="527A5AAB"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Рекомендуемой для всех обучающихся и вариативной части.</w:t>
      </w:r>
    </w:p>
    <w:p w14:paraId="3AF53E05"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•1 час в неделю – информационно-просветительские занятия патриотической, нравственной и экологической направленности «Разговоры о важном» (понедельник, первый урок), целью которых является развитие ценностного отношения обучающихся</w:t>
      </w:r>
    </w:p>
    <w:p w14:paraId="6D590EDE"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к своей Родине – России, населяющим ее людям, ее уникальной истории, богатой природе и великой культуре. Реализация программы занятий «Разговоры о важном» возложена на классных руководителей.</w:t>
      </w:r>
    </w:p>
    <w:p w14:paraId="0C9C5EAD"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xml:space="preserve">• 0,5 час в неделю – занятия по формированию функциональной грамотности обучающихся (в том числе финансовой грамотности), целью которых является развитие способности обучающихся применять приобретенные знания, умения и </w:t>
      </w:r>
      <w:r w:rsidRPr="00CF348D">
        <w:rPr>
          <w:rStyle w:val="markedcontent"/>
          <w:rFonts w:ascii="Times New Roman" w:hAnsi="Times New Roman"/>
          <w:sz w:val="20"/>
          <w:szCs w:val="20"/>
        </w:rPr>
        <w:lastRenderedPageBreak/>
        <w:t>навыки для решения задач в различных сферах жизнедеятельности, (обеспечение связи обучения с жизнью). Реализация программы занятий «Основы финансовой грамотности» возложена на учителей обществознания;</w:t>
      </w:r>
    </w:p>
    <w:p w14:paraId="65E8C86B"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0,5 час в неделю – занятия, направленные на удовлетворение профориентационных интересов и потребностей обучающихся (в том числе основы предпринимательства), целью которых является развитие ценностного отношения обучающихся к труду, как</w:t>
      </w:r>
    </w:p>
    <w:p w14:paraId="2E5DAC34" w14:textId="77777777" w:rsidR="00E60672" w:rsidRPr="00CF348D" w:rsidRDefault="00E60672" w:rsidP="00E60672">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основному способу достижения жизненного благополучия и ощущения уверенности в жизни. Реализация программы занятий «Основы предпринимательства» возложена на классных руководителей.</w:t>
      </w:r>
    </w:p>
    <w:p w14:paraId="5AA41FFB" w14:textId="77777777" w:rsidR="000E561D" w:rsidRPr="00CF348D" w:rsidRDefault="000E561D" w:rsidP="000E561D">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В вариативную часть плана внеурочной деятельности включены:</w:t>
      </w:r>
    </w:p>
    <w:p w14:paraId="656BB8E6" w14:textId="77777777" w:rsidR="000E561D" w:rsidRPr="00CF348D" w:rsidRDefault="000E561D" w:rsidP="000E561D">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(математика, информатика и физика в 5-6 классах, математика – в 7-8 классах), проектно-исследовательской деятельности, целью которых является интеллектуальное и общекультурное развитие обучающихся,</w:t>
      </w:r>
    </w:p>
    <w:p w14:paraId="70A12BCA" w14:textId="77777777" w:rsidR="000E561D" w:rsidRPr="00CF348D" w:rsidRDefault="000E561D" w:rsidP="000E561D">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удовлетворение их особых познавательных, культурных, оздоровительных потребностей и интересов. Реализация программ занятий возложена на учителей-предметников.</w:t>
      </w:r>
    </w:p>
    <w:p w14:paraId="7219D539" w14:textId="77777777" w:rsidR="00F617B4" w:rsidRPr="00CF348D" w:rsidRDefault="00F617B4" w:rsidP="00F617B4">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План внеурочной деятельности является основным организационным механизмом</w:t>
      </w:r>
    </w:p>
    <w:p w14:paraId="6415DAD3" w14:textId="77777777" w:rsidR="00F617B4" w:rsidRPr="00CF348D" w:rsidRDefault="00F617B4" w:rsidP="00F617B4">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реализации основной образовательной программы.</w:t>
      </w:r>
    </w:p>
    <w:p w14:paraId="3578B8E1" w14:textId="77777777" w:rsidR="00F9151E" w:rsidRPr="00CF348D" w:rsidRDefault="00F617B4" w:rsidP="00F9151E">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Воспитание на занятиях школьных курсов внеурочной деятельности осуществляется</w:t>
      </w:r>
      <w:r w:rsidR="00F9151E" w:rsidRPr="00CF348D">
        <w:rPr>
          <w:rStyle w:val="markedcontent"/>
          <w:rFonts w:ascii="Times New Roman" w:hAnsi="Times New Roman"/>
          <w:sz w:val="20"/>
          <w:szCs w:val="20"/>
        </w:rPr>
        <w:t xml:space="preserve"> </w:t>
      </w:r>
      <w:r w:rsidRPr="00CF348D">
        <w:rPr>
          <w:rStyle w:val="markedcontent"/>
          <w:rFonts w:ascii="Times New Roman" w:hAnsi="Times New Roman"/>
          <w:sz w:val="20"/>
          <w:szCs w:val="20"/>
        </w:rPr>
        <w:t>преимущественно «Курсы внеурочной деятельности» рабочей программы</w:t>
      </w:r>
      <w:r w:rsidR="00F9151E" w:rsidRPr="00CF348D">
        <w:rPr>
          <w:rStyle w:val="markedcontent"/>
          <w:rFonts w:ascii="Times New Roman" w:hAnsi="Times New Roman"/>
          <w:sz w:val="20"/>
          <w:szCs w:val="20"/>
        </w:rPr>
        <w:t xml:space="preserve"> </w:t>
      </w:r>
      <w:r w:rsidRPr="00CF348D">
        <w:rPr>
          <w:rStyle w:val="markedcontent"/>
          <w:rFonts w:ascii="Times New Roman" w:hAnsi="Times New Roman"/>
          <w:sz w:val="20"/>
          <w:szCs w:val="20"/>
        </w:rPr>
        <w:t>воспитания:</w:t>
      </w:r>
    </w:p>
    <w:p w14:paraId="73595C9D" w14:textId="77777777" w:rsidR="00F9151E" w:rsidRPr="00CF348D" w:rsidRDefault="00F9151E" w:rsidP="00F9151E">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w:t>
      </w:r>
    </w:p>
    <w:p w14:paraId="4642DAD0" w14:textId="77777777" w:rsidR="00F9151E" w:rsidRPr="00CF348D" w:rsidRDefault="00F9151E" w:rsidP="00F9151E">
      <w:pPr>
        <w:spacing w:after="0"/>
        <w:jc w:val="both"/>
        <w:rPr>
          <w:rStyle w:val="markedcontent"/>
          <w:rFonts w:ascii="Times New Roman" w:hAnsi="Times New Roman"/>
          <w:sz w:val="20"/>
          <w:szCs w:val="20"/>
        </w:rPr>
      </w:pPr>
      <w:r w:rsidRPr="00CF348D">
        <w:rPr>
          <w:rStyle w:val="markedcontent"/>
          <w:rFonts w:ascii="Times New Roman" w:hAnsi="Times New Roman"/>
          <w:sz w:val="20"/>
          <w:szCs w:val="20"/>
        </w:rPr>
        <w:t>значимые отношения, получить опыт участия в социально значимых делах;</w:t>
      </w:r>
    </w:p>
    <w:p w14:paraId="0DD12712" w14:textId="77777777" w:rsidR="00F9151E" w:rsidRPr="00CF348D" w:rsidRDefault="00F9151E" w:rsidP="00F9151E">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 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2BD49849" w14:textId="77777777" w:rsidR="00F9151E" w:rsidRPr="00CF348D" w:rsidRDefault="00F9151E" w:rsidP="00F9151E">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 создание в детских объединениях традиций, задающих их членам определенные социально значимые формы поведения;</w:t>
      </w:r>
    </w:p>
    <w:p w14:paraId="15E2EB95" w14:textId="77777777" w:rsidR="00F9151E" w:rsidRPr="00CF348D" w:rsidRDefault="00F9151E" w:rsidP="00F9151E">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3D747C69" w14:textId="77777777" w:rsidR="00F9151E" w:rsidRPr="00CF348D" w:rsidRDefault="00F9151E" w:rsidP="00F9151E">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 поощрение педагогическими работниками детских инициатив и детского самоуправления.</w:t>
      </w:r>
    </w:p>
    <w:p w14:paraId="38D59459" w14:textId="77777777" w:rsidR="003A7126" w:rsidRPr="00CF348D" w:rsidRDefault="003A7126" w:rsidP="00825123">
      <w:pPr>
        <w:spacing w:after="0"/>
        <w:ind w:firstLine="567"/>
        <w:jc w:val="both"/>
        <w:rPr>
          <w:rStyle w:val="markedcontent"/>
          <w:rFonts w:ascii="Times New Roman" w:hAnsi="Times New Roman"/>
          <w:sz w:val="20"/>
          <w:szCs w:val="20"/>
        </w:rPr>
      </w:pPr>
      <w:r w:rsidRPr="00CF348D">
        <w:rPr>
          <w:rStyle w:val="markedcontent"/>
          <w:rFonts w:ascii="Times New Roman" w:hAnsi="Times New Roman"/>
          <w:sz w:val="20"/>
          <w:szCs w:val="20"/>
        </w:rPr>
        <w:t>Содержание внеурочной деятельности направлено на достижение планируемых</w:t>
      </w:r>
      <w:r w:rsidRPr="00CF348D">
        <w:rPr>
          <w:rFonts w:ascii="Times New Roman" w:hAnsi="Times New Roman"/>
          <w:sz w:val="20"/>
          <w:szCs w:val="20"/>
        </w:rPr>
        <w:br/>
      </w:r>
      <w:r w:rsidRPr="00CF348D">
        <w:rPr>
          <w:rStyle w:val="markedcontent"/>
          <w:rFonts w:ascii="Times New Roman" w:hAnsi="Times New Roman"/>
          <w:sz w:val="20"/>
          <w:szCs w:val="20"/>
        </w:rPr>
        <w:t>результатов по основным направлениям: спортивно-оздоровительное, духовно-нравственное,</w:t>
      </w:r>
      <w:r w:rsidRPr="00CF348D">
        <w:rPr>
          <w:rFonts w:ascii="Times New Roman" w:hAnsi="Times New Roman"/>
          <w:sz w:val="20"/>
          <w:szCs w:val="20"/>
        </w:rPr>
        <w:t xml:space="preserve"> </w:t>
      </w:r>
      <w:r w:rsidRPr="00CF348D">
        <w:rPr>
          <w:rStyle w:val="markedcontent"/>
          <w:rFonts w:ascii="Times New Roman" w:hAnsi="Times New Roman"/>
          <w:sz w:val="20"/>
          <w:szCs w:val="20"/>
        </w:rPr>
        <w:t>социальное, общеинтеллектуальное, общекультурное.</w:t>
      </w:r>
    </w:p>
    <w:p w14:paraId="74A8E9C1" w14:textId="77777777" w:rsidR="00A33722" w:rsidRPr="00CF348D" w:rsidRDefault="00A33722" w:rsidP="00A33722">
      <w:pPr>
        <w:spacing w:after="0"/>
        <w:jc w:val="center"/>
        <w:rPr>
          <w:rStyle w:val="markedcontent"/>
          <w:rFonts w:ascii="Times New Roman" w:hAnsi="Times New Roman"/>
          <w:sz w:val="20"/>
          <w:szCs w:val="20"/>
        </w:rPr>
      </w:pPr>
    </w:p>
    <w:p w14:paraId="0F1C7FA3" w14:textId="77777777" w:rsidR="00A33722" w:rsidRPr="00CF348D" w:rsidRDefault="00826005" w:rsidP="00A33722">
      <w:pPr>
        <w:spacing w:after="0"/>
        <w:jc w:val="center"/>
        <w:rPr>
          <w:rStyle w:val="markedcontent"/>
          <w:rFonts w:ascii="Times New Roman" w:hAnsi="Times New Roman"/>
          <w:b/>
          <w:sz w:val="20"/>
          <w:szCs w:val="20"/>
        </w:rPr>
      </w:pPr>
      <w:r w:rsidRPr="00CF348D">
        <w:rPr>
          <w:rStyle w:val="markedcontent"/>
          <w:rFonts w:ascii="Times New Roman" w:hAnsi="Times New Roman"/>
          <w:b/>
          <w:sz w:val="20"/>
          <w:szCs w:val="20"/>
        </w:rPr>
        <w:t>Внеурочная деятельность на 2022</w:t>
      </w:r>
      <w:r w:rsidR="00A33722" w:rsidRPr="00CF348D">
        <w:rPr>
          <w:rStyle w:val="markedcontent"/>
          <w:rFonts w:ascii="Times New Roman" w:hAnsi="Times New Roman"/>
          <w:b/>
          <w:sz w:val="20"/>
          <w:szCs w:val="20"/>
        </w:rPr>
        <w:t>-2022 учебный год в 1-4 классах</w:t>
      </w:r>
    </w:p>
    <w:p w14:paraId="535940B1" w14:textId="77777777" w:rsidR="00B94023" w:rsidRPr="00CF348D" w:rsidRDefault="00B94023" w:rsidP="00A33722">
      <w:pPr>
        <w:spacing w:after="0"/>
        <w:jc w:val="center"/>
        <w:rPr>
          <w:rStyle w:val="markedcontent"/>
          <w:rFonts w:ascii="Times New Roman" w:hAnsi="Times New Roman"/>
          <w:b/>
          <w:sz w:val="20"/>
          <w:szCs w:val="20"/>
        </w:rPr>
      </w:pPr>
    </w:p>
    <w:tbl>
      <w:tblPr>
        <w:tblStyle w:val="afa"/>
        <w:tblW w:w="10484" w:type="dxa"/>
        <w:tblInd w:w="108" w:type="dxa"/>
        <w:tblLook w:val="04A0" w:firstRow="1" w:lastRow="0" w:firstColumn="1" w:lastColumn="0" w:noHBand="0" w:noVBand="1"/>
      </w:tblPr>
      <w:tblGrid>
        <w:gridCol w:w="709"/>
        <w:gridCol w:w="4111"/>
        <w:gridCol w:w="2126"/>
        <w:gridCol w:w="1704"/>
        <w:gridCol w:w="1834"/>
      </w:tblGrid>
      <w:tr w:rsidR="00B94023" w:rsidRPr="00CF348D" w14:paraId="52416E80" w14:textId="77777777" w:rsidTr="00B94023">
        <w:tc>
          <w:tcPr>
            <w:tcW w:w="709" w:type="dxa"/>
          </w:tcPr>
          <w:p w14:paraId="2213B426" w14:textId="77777777" w:rsidR="00B94023" w:rsidRPr="00CF348D" w:rsidRDefault="00B94023" w:rsidP="00B94023">
            <w:pPr>
              <w:spacing w:after="0" w:line="240" w:lineRule="auto"/>
              <w:ind w:left="29" w:hanging="46"/>
              <w:jc w:val="center"/>
              <w:rPr>
                <w:rFonts w:ascii="Times New Roman" w:hAnsi="Times New Roman"/>
                <w:sz w:val="20"/>
                <w:szCs w:val="20"/>
              </w:rPr>
            </w:pPr>
            <w:r w:rsidRPr="00CF348D">
              <w:rPr>
                <w:rFonts w:ascii="Times New Roman" w:hAnsi="Times New Roman"/>
                <w:sz w:val="20"/>
                <w:szCs w:val="20"/>
              </w:rPr>
              <w:t>№</w:t>
            </w:r>
          </w:p>
        </w:tc>
        <w:tc>
          <w:tcPr>
            <w:tcW w:w="4111" w:type="dxa"/>
          </w:tcPr>
          <w:p w14:paraId="68F2D43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Наименование направления</w:t>
            </w:r>
          </w:p>
        </w:tc>
        <w:tc>
          <w:tcPr>
            <w:tcW w:w="2126" w:type="dxa"/>
          </w:tcPr>
          <w:p w14:paraId="46C44DF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Руководитель</w:t>
            </w:r>
          </w:p>
        </w:tc>
        <w:tc>
          <w:tcPr>
            <w:tcW w:w="1704" w:type="dxa"/>
          </w:tcPr>
          <w:p w14:paraId="73EF227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Класс</w:t>
            </w:r>
          </w:p>
        </w:tc>
        <w:tc>
          <w:tcPr>
            <w:tcW w:w="1834" w:type="dxa"/>
          </w:tcPr>
          <w:p w14:paraId="3809279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часов</w:t>
            </w:r>
          </w:p>
        </w:tc>
      </w:tr>
      <w:tr w:rsidR="00B94023" w:rsidRPr="00CF348D" w14:paraId="297974BA" w14:textId="77777777" w:rsidTr="00B94023">
        <w:tc>
          <w:tcPr>
            <w:tcW w:w="709" w:type="dxa"/>
          </w:tcPr>
          <w:p w14:paraId="333914B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4111" w:type="dxa"/>
          </w:tcPr>
          <w:p w14:paraId="2FDD9A9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«Информационная грамотность»»</w:t>
            </w:r>
          </w:p>
        </w:tc>
        <w:tc>
          <w:tcPr>
            <w:tcW w:w="2126" w:type="dxa"/>
          </w:tcPr>
          <w:p w14:paraId="6381277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Атнишкина Я.В</w:t>
            </w:r>
          </w:p>
        </w:tc>
        <w:tc>
          <w:tcPr>
            <w:tcW w:w="1704" w:type="dxa"/>
          </w:tcPr>
          <w:p w14:paraId="6CD4D7E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1А</w:t>
            </w:r>
          </w:p>
        </w:tc>
        <w:tc>
          <w:tcPr>
            <w:tcW w:w="1834" w:type="dxa"/>
          </w:tcPr>
          <w:p w14:paraId="3C6C800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0122D51A" w14:textId="77777777" w:rsidTr="00B94023">
        <w:tc>
          <w:tcPr>
            <w:tcW w:w="709" w:type="dxa"/>
          </w:tcPr>
          <w:p w14:paraId="337FBCA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4111" w:type="dxa"/>
          </w:tcPr>
          <w:p w14:paraId="4675AF5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«Правильное питание»</w:t>
            </w:r>
          </w:p>
        </w:tc>
        <w:tc>
          <w:tcPr>
            <w:tcW w:w="2126" w:type="dxa"/>
          </w:tcPr>
          <w:p w14:paraId="2BD4271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Атнишкина Я.В</w:t>
            </w:r>
          </w:p>
        </w:tc>
        <w:tc>
          <w:tcPr>
            <w:tcW w:w="1704" w:type="dxa"/>
          </w:tcPr>
          <w:p w14:paraId="04ECAE0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1А</w:t>
            </w:r>
          </w:p>
        </w:tc>
        <w:tc>
          <w:tcPr>
            <w:tcW w:w="1834" w:type="dxa"/>
          </w:tcPr>
          <w:p w14:paraId="06DDAC2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24BC4AF4" w14:textId="77777777" w:rsidTr="00B94023">
        <w:tc>
          <w:tcPr>
            <w:tcW w:w="709" w:type="dxa"/>
          </w:tcPr>
          <w:p w14:paraId="3055F401"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4111" w:type="dxa"/>
          </w:tcPr>
          <w:p w14:paraId="6C7E8E9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«Мы любим русский язык»</w:t>
            </w:r>
          </w:p>
        </w:tc>
        <w:tc>
          <w:tcPr>
            <w:tcW w:w="2126" w:type="dxa"/>
          </w:tcPr>
          <w:p w14:paraId="4E32614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Моисеева Е.Л</w:t>
            </w:r>
          </w:p>
        </w:tc>
        <w:tc>
          <w:tcPr>
            <w:tcW w:w="1704" w:type="dxa"/>
          </w:tcPr>
          <w:p w14:paraId="7DCBF96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1Б</w:t>
            </w:r>
          </w:p>
        </w:tc>
        <w:tc>
          <w:tcPr>
            <w:tcW w:w="1834" w:type="dxa"/>
          </w:tcPr>
          <w:p w14:paraId="152AC46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0076C6B" w14:textId="77777777" w:rsidTr="00B94023">
        <w:tc>
          <w:tcPr>
            <w:tcW w:w="709" w:type="dxa"/>
          </w:tcPr>
          <w:p w14:paraId="66942F5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4111" w:type="dxa"/>
          </w:tcPr>
          <w:p w14:paraId="5DE8AEA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«Арт-студия – мое творчество»</w:t>
            </w:r>
          </w:p>
        </w:tc>
        <w:tc>
          <w:tcPr>
            <w:tcW w:w="2126" w:type="dxa"/>
          </w:tcPr>
          <w:p w14:paraId="428180F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Моисеева Е.Л</w:t>
            </w:r>
          </w:p>
        </w:tc>
        <w:tc>
          <w:tcPr>
            <w:tcW w:w="1704" w:type="dxa"/>
          </w:tcPr>
          <w:p w14:paraId="7D3DF31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1Б</w:t>
            </w:r>
          </w:p>
        </w:tc>
        <w:tc>
          <w:tcPr>
            <w:tcW w:w="1834" w:type="dxa"/>
          </w:tcPr>
          <w:p w14:paraId="4CA4F99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2612B0C2" w14:textId="77777777" w:rsidTr="00B94023">
        <w:tc>
          <w:tcPr>
            <w:tcW w:w="709" w:type="dxa"/>
          </w:tcPr>
          <w:p w14:paraId="67D733E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4111" w:type="dxa"/>
          </w:tcPr>
          <w:p w14:paraId="45EF795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«Основы функциональной грамотности»</w:t>
            </w:r>
          </w:p>
        </w:tc>
        <w:tc>
          <w:tcPr>
            <w:tcW w:w="2126" w:type="dxa"/>
          </w:tcPr>
          <w:p w14:paraId="0F0ED69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Воробьева Ю.А</w:t>
            </w:r>
          </w:p>
        </w:tc>
        <w:tc>
          <w:tcPr>
            <w:tcW w:w="1704" w:type="dxa"/>
          </w:tcPr>
          <w:p w14:paraId="474A825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1В</w:t>
            </w:r>
          </w:p>
        </w:tc>
        <w:tc>
          <w:tcPr>
            <w:tcW w:w="1834" w:type="dxa"/>
          </w:tcPr>
          <w:p w14:paraId="1076511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5CD39C53" w14:textId="77777777" w:rsidTr="00B94023">
        <w:tc>
          <w:tcPr>
            <w:tcW w:w="709" w:type="dxa"/>
          </w:tcPr>
          <w:p w14:paraId="3613D98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4111" w:type="dxa"/>
          </w:tcPr>
          <w:p w14:paraId="328D85E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«Художественное творчество»</w:t>
            </w:r>
          </w:p>
        </w:tc>
        <w:tc>
          <w:tcPr>
            <w:tcW w:w="2126" w:type="dxa"/>
          </w:tcPr>
          <w:p w14:paraId="7A560784"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Воробьева Ю.А</w:t>
            </w:r>
          </w:p>
        </w:tc>
        <w:tc>
          <w:tcPr>
            <w:tcW w:w="1704" w:type="dxa"/>
          </w:tcPr>
          <w:p w14:paraId="516B39A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1В</w:t>
            </w:r>
          </w:p>
        </w:tc>
        <w:tc>
          <w:tcPr>
            <w:tcW w:w="1834" w:type="dxa"/>
          </w:tcPr>
          <w:p w14:paraId="1990A34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614A4A3D" w14:textId="77777777" w:rsidTr="00B94023">
        <w:tc>
          <w:tcPr>
            <w:tcW w:w="709" w:type="dxa"/>
          </w:tcPr>
          <w:p w14:paraId="3D21005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7</w:t>
            </w:r>
          </w:p>
        </w:tc>
        <w:tc>
          <w:tcPr>
            <w:tcW w:w="4111" w:type="dxa"/>
          </w:tcPr>
          <w:p w14:paraId="3616911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«Компьютерная грамота»</w:t>
            </w:r>
          </w:p>
        </w:tc>
        <w:tc>
          <w:tcPr>
            <w:tcW w:w="2126" w:type="dxa"/>
          </w:tcPr>
          <w:p w14:paraId="1AC94C3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Косьмина И.Н</w:t>
            </w:r>
          </w:p>
        </w:tc>
        <w:tc>
          <w:tcPr>
            <w:tcW w:w="1704" w:type="dxa"/>
          </w:tcPr>
          <w:p w14:paraId="377DB58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2А</w:t>
            </w:r>
          </w:p>
        </w:tc>
        <w:tc>
          <w:tcPr>
            <w:tcW w:w="1834" w:type="dxa"/>
          </w:tcPr>
          <w:p w14:paraId="6CAA6DF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0CC55141" w14:textId="77777777" w:rsidTr="00B94023">
        <w:tc>
          <w:tcPr>
            <w:tcW w:w="709" w:type="dxa"/>
          </w:tcPr>
          <w:p w14:paraId="7A0F035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8</w:t>
            </w:r>
          </w:p>
        </w:tc>
        <w:tc>
          <w:tcPr>
            <w:tcW w:w="4111" w:type="dxa"/>
          </w:tcPr>
          <w:p w14:paraId="2D00F4A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«Математика плюс»</w:t>
            </w:r>
          </w:p>
        </w:tc>
        <w:tc>
          <w:tcPr>
            <w:tcW w:w="2126" w:type="dxa"/>
          </w:tcPr>
          <w:p w14:paraId="18B5A96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Косьмина И.Н</w:t>
            </w:r>
          </w:p>
        </w:tc>
        <w:tc>
          <w:tcPr>
            <w:tcW w:w="1704" w:type="dxa"/>
          </w:tcPr>
          <w:p w14:paraId="0C313B0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2А</w:t>
            </w:r>
          </w:p>
        </w:tc>
        <w:tc>
          <w:tcPr>
            <w:tcW w:w="1834" w:type="dxa"/>
          </w:tcPr>
          <w:p w14:paraId="57B318A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107CBA21" w14:textId="77777777" w:rsidTr="00B94023">
        <w:tc>
          <w:tcPr>
            <w:tcW w:w="709" w:type="dxa"/>
          </w:tcPr>
          <w:p w14:paraId="08CADFE4"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9</w:t>
            </w:r>
          </w:p>
        </w:tc>
        <w:tc>
          <w:tcPr>
            <w:tcW w:w="4111" w:type="dxa"/>
          </w:tcPr>
          <w:p w14:paraId="69FBE6E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«Юный математик»</w:t>
            </w:r>
          </w:p>
        </w:tc>
        <w:tc>
          <w:tcPr>
            <w:tcW w:w="2126" w:type="dxa"/>
          </w:tcPr>
          <w:p w14:paraId="7FD6D54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Журавлёва Л.Д</w:t>
            </w:r>
          </w:p>
        </w:tc>
        <w:tc>
          <w:tcPr>
            <w:tcW w:w="1704" w:type="dxa"/>
          </w:tcPr>
          <w:p w14:paraId="6FC20EE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2Б</w:t>
            </w:r>
          </w:p>
        </w:tc>
        <w:tc>
          <w:tcPr>
            <w:tcW w:w="1834" w:type="dxa"/>
          </w:tcPr>
          <w:p w14:paraId="02C3115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5E279777" w14:textId="77777777" w:rsidTr="00B94023">
        <w:tc>
          <w:tcPr>
            <w:tcW w:w="709" w:type="dxa"/>
          </w:tcPr>
          <w:p w14:paraId="1BFD4C1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4111" w:type="dxa"/>
          </w:tcPr>
          <w:p w14:paraId="5F5C355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«Дом Кино»</w:t>
            </w:r>
          </w:p>
        </w:tc>
        <w:tc>
          <w:tcPr>
            <w:tcW w:w="2126" w:type="dxa"/>
          </w:tcPr>
          <w:p w14:paraId="6F772C8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Журавлёва Л.Д.</w:t>
            </w:r>
          </w:p>
        </w:tc>
        <w:tc>
          <w:tcPr>
            <w:tcW w:w="1704" w:type="dxa"/>
          </w:tcPr>
          <w:p w14:paraId="49F46D1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2Б</w:t>
            </w:r>
          </w:p>
        </w:tc>
        <w:tc>
          <w:tcPr>
            <w:tcW w:w="1834" w:type="dxa"/>
          </w:tcPr>
          <w:p w14:paraId="410B00B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582E6D9B" w14:textId="77777777" w:rsidTr="00B94023">
        <w:tc>
          <w:tcPr>
            <w:tcW w:w="709" w:type="dxa"/>
          </w:tcPr>
          <w:p w14:paraId="2FEA9D6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11</w:t>
            </w:r>
          </w:p>
        </w:tc>
        <w:tc>
          <w:tcPr>
            <w:tcW w:w="4111" w:type="dxa"/>
          </w:tcPr>
          <w:p w14:paraId="56A544D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«Путешествие в компьютерную страну»</w:t>
            </w:r>
          </w:p>
        </w:tc>
        <w:tc>
          <w:tcPr>
            <w:tcW w:w="2126" w:type="dxa"/>
          </w:tcPr>
          <w:p w14:paraId="1D4EF6C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Трофимова К.В</w:t>
            </w:r>
          </w:p>
        </w:tc>
        <w:tc>
          <w:tcPr>
            <w:tcW w:w="1704" w:type="dxa"/>
          </w:tcPr>
          <w:p w14:paraId="795ED24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2В</w:t>
            </w:r>
          </w:p>
        </w:tc>
        <w:tc>
          <w:tcPr>
            <w:tcW w:w="1834" w:type="dxa"/>
          </w:tcPr>
          <w:p w14:paraId="45B5529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6AE431F6" w14:textId="77777777" w:rsidTr="00B94023">
        <w:tc>
          <w:tcPr>
            <w:tcW w:w="709" w:type="dxa"/>
          </w:tcPr>
          <w:p w14:paraId="082FABB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4111" w:type="dxa"/>
          </w:tcPr>
          <w:p w14:paraId="27DBBEE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«Развивающая математика»</w:t>
            </w:r>
          </w:p>
        </w:tc>
        <w:tc>
          <w:tcPr>
            <w:tcW w:w="2126" w:type="dxa"/>
          </w:tcPr>
          <w:p w14:paraId="3438B1C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Трофимова К.В</w:t>
            </w:r>
          </w:p>
        </w:tc>
        <w:tc>
          <w:tcPr>
            <w:tcW w:w="1704" w:type="dxa"/>
          </w:tcPr>
          <w:p w14:paraId="7E09597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2В</w:t>
            </w:r>
          </w:p>
        </w:tc>
        <w:tc>
          <w:tcPr>
            <w:tcW w:w="1834" w:type="dxa"/>
          </w:tcPr>
          <w:p w14:paraId="47BAF8B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6EA2318D" w14:textId="77777777" w:rsidTr="00B94023">
        <w:tc>
          <w:tcPr>
            <w:tcW w:w="709" w:type="dxa"/>
          </w:tcPr>
          <w:p w14:paraId="4F5D8E0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13</w:t>
            </w:r>
          </w:p>
        </w:tc>
        <w:tc>
          <w:tcPr>
            <w:tcW w:w="4111" w:type="dxa"/>
          </w:tcPr>
          <w:p w14:paraId="531E462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«Эрудит»</w:t>
            </w:r>
          </w:p>
        </w:tc>
        <w:tc>
          <w:tcPr>
            <w:tcW w:w="2126" w:type="dxa"/>
          </w:tcPr>
          <w:p w14:paraId="4B756AE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Чапарина Г.Е</w:t>
            </w:r>
          </w:p>
        </w:tc>
        <w:tc>
          <w:tcPr>
            <w:tcW w:w="1704" w:type="dxa"/>
          </w:tcPr>
          <w:p w14:paraId="729316F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3А</w:t>
            </w:r>
          </w:p>
        </w:tc>
        <w:tc>
          <w:tcPr>
            <w:tcW w:w="1834" w:type="dxa"/>
          </w:tcPr>
          <w:p w14:paraId="0FE566B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C6F4B52" w14:textId="77777777" w:rsidTr="00B94023">
        <w:tc>
          <w:tcPr>
            <w:tcW w:w="709" w:type="dxa"/>
          </w:tcPr>
          <w:p w14:paraId="5F53DB7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4111" w:type="dxa"/>
          </w:tcPr>
          <w:p w14:paraId="2F175E24"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«Театральная мастерская»</w:t>
            </w:r>
          </w:p>
        </w:tc>
        <w:tc>
          <w:tcPr>
            <w:tcW w:w="2126" w:type="dxa"/>
          </w:tcPr>
          <w:p w14:paraId="2E8352D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Чапарина Г.Е</w:t>
            </w:r>
          </w:p>
        </w:tc>
        <w:tc>
          <w:tcPr>
            <w:tcW w:w="1704" w:type="dxa"/>
          </w:tcPr>
          <w:p w14:paraId="7F0E9C3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3А</w:t>
            </w:r>
          </w:p>
        </w:tc>
        <w:tc>
          <w:tcPr>
            <w:tcW w:w="1834" w:type="dxa"/>
          </w:tcPr>
          <w:p w14:paraId="6E8B98B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4EA6BF1F" w14:textId="77777777" w:rsidTr="00B94023">
        <w:tc>
          <w:tcPr>
            <w:tcW w:w="709" w:type="dxa"/>
          </w:tcPr>
          <w:p w14:paraId="54A97FB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4111" w:type="dxa"/>
          </w:tcPr>
          <w:p w14:paraId="0594DA0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«Математика с увлечением»</w:t>
            </w:r>
          </w:p>
        </w:tc>
        <w:tc>
          <w:tcPr>
            <w:tcW w:w="2126" w:type="dxa"/>
          </w:tcPr>
          <w:p w14:paraId="3A7E37B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Трофимова В.Н</w:t>
            </w:r>
          </w:p>
        </w:tc>
        <w:tc>
          <w:tcPr>
            <w:tcW w:w="1704" w:type="dxa"/>
          </w:tcPr>
          <w:p w14:paraId="172CE95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3Б</w:t>
            </w:r>
          </w:p>
        </w:tc>
        <w:tc>
          <w:tcPr>
            <w:tcW w:w="1834" w:type="dxa"/>
          </w:tcPr>
          <w:p w14:paraId="30FF568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5C5FDFEE" w14:textId="77777777" w:rsidTr="00B94023">
        <w:tc>
          <w:tcPr>
            <w:tcW w:w="709" w:type="dxa"/>
          </w:tcPr>
          <w:p w14:paraId="6DFEF8C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16</w:t>
            </w:r>
          </w:p>
        </w:tc>
        <w:tc>
          <w:tcPr>
            <w:tcW w:w="4111" w:type="dxa"/>
          </w:tcPr>
          <w:p w14:paraId="699BC9E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 xml:space="preserve">«Занимательная грамматика» </w:t>
            </w:r>
          </w:p>
        </w:tc>
        <w:tc>
          <w:tcPr>
            <w:tcW w:w="2126" w:type="dxa"/>
          </w:tcPr>
          <w:p w14:paraId="189E9A3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Трофимова В.Н</w:t>
            </w:r>
          </w:p>
        </w:tc>
        <w:tc>
          <w:tcPr>
            <w:tcW w:w="1704" w:type="dxa"/>
          </w:tcPr>
          <w:p w14:paraId="178FC36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3Б</w:t>
            </w:r>
          </w:p>
        </w:tc>
        <w:tc>
          <w:tcPr>
            <w:tcW w:w="1834" w:type="dxa"/>
          </w:tcPr>
          <w:p w14:paraId="0148AEA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8475252" w14:textId="77777777" w:rsidTr="00B94023">
        <w:tc>
          <w:tcPr>
            <w:tcW w:w="709" w:type="dxa"/>
          </w:tcPr>
          <w:p w14:paraId="651E82F4"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4111" w:type="dxa"/>
          </w:tcPr>
          <w:p w14:paraId="5E92B99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«Дважды два по-прежнему четыре»</w:t>
            </w:r>
          </w:p>
        </w:tc>
        <w:tc>
          <w:tcPr>
            <w:tcW w:w="2126" w:type="dxa"/>
          </w:tcPr>
          <w:p w14:paraId="3DE76FE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Ефремова А.С</w:t>
            </w:r>
          </w:p>
        </w:tc>
        <w:tc>
          <w:tcPr>
            <w:tcW w:w="1704" w:type="dxa"/>
          </w:tcPr>
          <w:p w14:paraId="72BC259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3В</w:t>
            </w:r>
          </w:p>
        </w:tc>
        <w:tc>
          <w:tcPr>
            <w:tcW w:w="1834" w:type="dxa"/>
          </w:tcPr>
          <w:p w14:paraId="36FBE32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D79A7EC" w14:textId="77777777" w:rsidTr="00B94023">
        <w:tc>
          <w:tcPr>
            <w:tcW w:w="709" w:type="dxa"/>
          </w:tcPr>
          <w:p w14:paraId="632E023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4111" w:type="dxa"/>
          </w:tcPr>
          <w:p w14:paraId="771887B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«Умники и умницы»</w:t>
            </w:r>
          </w:p>
        </w:tc>
        <w:tc>
          <w:tcPr>
            <w:tcW w:w="2126" w:type="dxa"/>
          </w:tcPr>
          <w:p w14:paraId="031C7CF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Ефремова А.С</w:t>
            </w:r>
          </w:p>
        </w:tc>
        <w:tc>
          <w:tcPr>
            <w:tcW w:w="1704" w:type="dxa"/>
          </w:tcPr>
          <w:p w14:paraId="76F2A36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3В</w:t>
            </w:r>
          </w:p>
        </w:tc>
        <w:tc>
          <w:tcPr>
            <w:tcW w:w="1834" w:type="dxa"/>
          </w:tcPr>
          <w:p w14:paraId="5574D0C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14F6B5EC" w14:textId="77777777" w:rsidTr="00B94023">
        <w:tc>
          <w:tcPr>
            <w:tcW w:w="709" w:type="dxa"/>
          </w:tcPr>
          <w:p w14:paraId="3F2BF5D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4111" w:type="dxa"/>
          </w:tcPr>
          <w:p w14:paraId="1482B1D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«Сам себе режиссер»</w:t>
            </w:r>
          </w:p>
        </w:tc>
        <w:tc>
          <w:tcPr>
            <w:tcW w:w="2126" w:type="dxa"/>
          </w:tcPr>
          <w:p w14:paraId="74ED473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Богомолова Н.П</w:t>
            </w:r>
          </w:p>
        </w:tc>
        <w:tc>
          <w:tcPr>
            <w:tcW w:w="1704" w:type="dxa"/>
          </w:tcPr>
          <w:p w14:paraId="4DD1049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4А</w:t>
            </w:r>
          </w:p>
        </w:tc>
        <w:tc>
          <w:tcPr>
            <w:tcW w:w="1834" w:type="dxa"/>
          </w:tcPr>
          <w:p w14:paraId="66A9A39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462EDB0F" w14:textId="77777777" w:rsidTr="00B94023">
        <w:tc>
          <w:tcPr>
            <w:tcW w:w="709" w:type="dxa"/>
          </w:tcPr>
          <w:p w14:paraId="57ADEA3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4111" w:type="dxa"/>
          </w:tcPr>
          <w:p w14:paraId="45FE09E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«Ступеньки математики»</w:t>
            </w:r>
          </w:p>
        </w:tc>
        <w:tc>
          <w:tcPr>
            <w:tcW w:w="2126" w:type="dxa"/>
          </w:tcPr>
          <w:p w14:paraId="3DCED44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Богомолова Н.П.</w:t>
            </w:r>
          </w:p>
        </w:tc>
        <w:tc>
          <w:tcPr>
            <w:tcW w:w="1704" w:type="dxa"/>
          </w:tcPr>
          <w:p w14:paraId="42B2C78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4А</w:t>
            </w:r>
          </w:p>
        </w:tc>
        <w:tc>
          <w:tcPr>
            <w:tcW w:w="1834" w:type="dxa"/>
          </w:tcPr>
          <w:p w14:paraId="5F9DDCD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7927CAE" w14:textId="77777777" w:rsidTr="00B94023">
        <w:tc>
          <w:tcPr>
            <w:tcW w:w="709" w:type="dxa"/>
          </w:tcPr>
          <w:p w14:paraId="0E96A0F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21</w:t>
            </w:r>
          </w:p>
        </w:tc>
        <w:tc>
          <w:tcPr>
            <w:tcW w:w="4111" w:type="dxa"/>
          </w:tcPr>
          <w:p w14:paraId="43A93D3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«Увлекательное путешествие с математикой»</w:t>
            </w:r>
          </w:p>
        </w:tc>
        <w:tc>
          <w:tcPr>
            <w:tcW w:w="2126" w:type="dxa"/>
          </w:tcPr>
          <w:p w14:paraId="4E9EC7B1"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Егорова А.Н</w:t>
            </w:r>
          </w:p>
        </w:tc>
        <w:tc>
          <w:tcPr>
            <w:tcW w:w="1704" w:type="dxa"/>
          </w:tcPr>
          <w:p w14:paraId="3C5FA12D"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4Б</w:t>
            </w:r>
          </w:p>
        </w:tc>
        <w:tc>
          <w:tcPr>
            <w:tcW w:w="1834" w:type="dxa"/>
          </w:tcPr>
          <w:p w14:paraId="3BB706F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587D3A52" w14:textId="77777777" w:rsidTr="00B94023">
        <w:tc>
          <w:tcPr>
            <w:tcW w:w="709" w:type="dxa"/>
          </w:tcPr>
          <w:p w14:paraId="49C6085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22</w:t>
            </w:r>
          </w:p>
        </w:tc>
        <w:tc>
          <w:tcPr>
            <w:tcW w:w="4111" w:type="dxa"/>
          </w:tcPr>
          <w:p w14:paraId="4D3A9F1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«Первые шаги в информатику»</w:t>
            </w:r>
          </w:p>
        </w:tc>
        <w:tc>
          <w:tcPr>
            <w:tcW w:w="2126" w:type="dxa"/>
          </w:tcPr>
          <w:p w14:paraId="5CF5F2A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Егорова А.Н</w:t>
            </w:r>
          </w:p>
        </w:tc>
        <w:tc>
          <w:tcPr>
            <w:tcW w:w="1704" w:type="dxa"/>
          </w:tcPr>
          <w:p w14:paraId="626A941B"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4Б</w:t>
            </w:r>
          </w:p>
        </w:tc>
        <w:tc>
          <w:tcPr>
            <w:tcW w:w="1834" w:type="dxa"/>
          </w:tcPr>
          <w:p w14:paraId="2DC0CCC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BD01EF5" w14:textId="77777777" w:rsidTr="00B94023">
        <w:tc>
          <w:tcPr>
            <w:tcW w:w="709" w:type="dxa"/>
          </w:tcPr>
          <w:p w14:paraId="57334CE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23</w:t>
            </w:r>
          </w:p>
        </w:tc>
        <w:tc>
          <w:tcPr>
            <w:tcW w:w="4111" w:type="dxa"/>
          </w:tcPr>
          <w:p w14:paraId="661B2AF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«Занимательная математика»</w:t>
            </w:r>
          </w:p>
        </w:tc>
        <w:tc>
          <w:tcPr>
            <w:tcW w:w="2126" w:type="dxa"/>
          </w:tcPr>
          <w:p w14:paraId="3B4B2948"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Саликова Э.Х</w:t>
            </w:r>
          </w:p>
        </w:tc>
        <w:tc>
          <w:tcPr>
            <w:tcW w:w="1704" w:type="dxa"/>
          </w:tcPr>
          <w:p w14:paraId="4D7B7EC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4В</w:t>
            </w:r>
          </w:p>
        </w:tc>
        <w:tc>
          <w:tcPr>
            <w:tcW w:w="1834" w:type="dxa"/>
          </w:tcPr>
          <w:p w14:paraId="15BC81E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77EC507E" w14:textId="77777777" w:rsidTr="00B94023">
        <w:tc>
          <w:tcPr>
            <w:tcW w:w="709" w:type="dxa"/>
          </w:tcPr>
          <w:p w14:paraId="7A408500"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lastRenderedPageBreak/>
              <w:t>24</w:t>
            </w:r>
          </w:p>
        </w:tc>
        <w:tc>
          <w:tcPr>
            <w:tcW w:w="4111" w:type="dxa"/>
          </w:tcPr>
          <w:p w14:paraId="183B55B3"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«Геометрия вокруг нас»</w:t>
            </w:r>
          </w:p>
        </w:tc>
        <w:tc>
          <w:tcPr>
            <w:tcW w:w="2126" w:type="dxa"/>
          </w:tcPr>
          <w:p w14:paraId="375381E1"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Саликова Э.Х</w:t>
            </w:r>
          </w:p>
        </w:tc>
        <w:tc>
          <w:tcPr>
            <w:tcW w:w="1704" w:type="dxa"/>
          </w:tcPr>
          <w:p w14:paraId="19AA6404"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4В</w:t>
            </w:r>
          </w:p>
        </w:tc>
        <w:tc>
          <w:tcPr>
            <w:tcW w:w="1834" w:type="dxa"/>
          </w:tcPr>
          <w:p w14:paraId="38CBA7A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34FE4929" w14:textId="77777777" w:rsidTr="00B94023">
        <w:tc>
          <w:tcPr>
            <w:tcW w:w="709" w:type="dxa"/>
          </w:tcPr>
          <w:p w14:paraId="3FD8D7E7"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25</w:t>
            </w:r>
          </w:p>
        </w:tc>
        <w:tc>
          <w:tcPr>
            <w:tcW w:w="4111" w:type="dxa"/>
          </w:tcPr>
          <w:p w14:paraId="7CDF829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«ПДД»</w:t>
            </w:r>
          </w:p>
        </w:tc>
        <w:tc>
          <w:tcPr>
            <w:tcW w:w="2126" w:type="dxa"/>
          </w:tcPr>
          <w:p w14:paraId="25A10A1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Саликова Э.Х</w:t>
            </w:r>
          </w:p>
        </w:tc>
        <w:tc>
          <w:tcPr>
            <w:tcW w:w="1704" w:type="dxa"/>
          </w:tcPr>
          <w:p w14:paraId="2E0CA8F6"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4В</w:t>
            </w:r>
          </w:p>
        </w:tc>
        <w:tc>
          <w:tcPr>
            <w:tcW w:w="1834" w:type="dxa"/>
          </w:tcPr>
          <w:p w14:paraId="36BABD55"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3B3B54AD" w14:textId="77777777" w:rsidTr="00B94023">
        <w:tc>
          <w:tcPr>
            <w:tcW w:w="709" w:type="dxa"/>
          </w:tcPr>
          <w:p w14:paraId="1A49773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26</w:t>
            </w:r>
          </w:p>
        </w:tc>
        <w:tc>
          <w:tcPr>
            <w:tcW w:w="4111" w:type="dxa"/>
          </w:tcPr>
          <w:p w14:paraId="0F6F8A92"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«Шумовой аркестр»</w:t>
            </w:r>
          </w:p>
        </w:tc>
        <w:tc>
          <w:tcPr>
            <w:tcW w:w="2126" w:type="dxa"/>
          </w:tcPr>
          <w:p w14:paraId="4523B3BE"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Волкова Г.Р</w:t>
            </w:r>
          </w:p>
        </w:tc>
        <w:tc>
          <w:tcPr>
            <w:tcW w:w="1704" w:type="dxa"/>
          </w:tcPr>
          <w:p w14:paraId="05B35C6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1834" w:type="dxa"/>
          </w:tcPr>
          <w:p w14:paraId="4CED008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w:t>
            </w:r>
          </w:p>
        </w:tc>
      </w:tr>
      <w:tr w:rsidR="00B94023" w:rsidRPr="00CF348D" w14:paraId="182095BF" w14:textId="77777777" w:rsidTr="00B94023">
        <w:tc>
          <w:tcPr>
            <w:tcW w:w="709" w:type="dxa"/>
          </w:tcPr>
          <w:p w14:paraId="6E2C4BC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27</w:t>
            </w:r>
          </w:p>
        </w:tc>
        <w:tc>
          <w:tcPr>
            <w:tcW w:w="4111" w:type="dxa"/>
          </w:tcPr>
          <w:p w14:paraId="346531AC"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«Разговоры о важном»</w:t>
            </w:r>
          </w:p>
        </w:tc>
        <w:tc>
          <w:tcPr>
            <w:tcW w:w="2126" w:type="dxa"/>
          </w:tcPr>
          <w:p w14:paraId="292F557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Кл. рук</w:t>
            </w:r>
          </w:p>
        </w:tc>
        <w:tc>
          <w:tcPr>
            <w:tcW w:w="1704" w:type="dxa"/>
          </w:tcPr>
          <w:p w14:paraId="17EFC3F4"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1834" w:type="dxa"/>
          </w:tcPr>
          <w:p w14:paraId="643D20C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12</w:t>
            </w:r>
          </w:p>
        </w:tc>
      </w:tr>
      <w:tr w:rsidR="00B94023" w:rsidRPr="00CF348D" w14:paraId="13F8FF07" w14:textId="77777777" w:rsidTr="00B94023">
        <w:tc>
          <w:tcPr>
            <w:tcW w:w="709" w:type="dxa"/>
          </w:tcPr>
          <w:p w14:paraId="351D6D1F"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28</w:t>
            </w:r>
          </w:p>
        </w:tc>
        <w:tc>
          <w:tcPr>
            <w:tcW w:w="4111" w:type="dxa"/>
          </w:tcPr>
          <w:p w14:paraId="44F00299"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«Орлята России»</w:t>
            </w:r>
          </w:p>
        </w:tc>
        <w:tc>
          <w:tcPr>
            <w:tcW w:w="2126" w:type="dxa"/>
          </w:tcPr>
          <w:p w14:paraId="46A0743C" w14:textId="77777777" w:rsidR="00B94023" w:rsidRPr="00CF348D" w:rsidRDefault="00B94023" w:rsidP="00521346">
            <w:pPr>
              <w:spacing w:after="0" w:line="240" w:lineRule="auto"/>
              <w:jc w:val="center"/>
              <w:rPr>
                <w:rFonts w:ascii="Times New Roman" w:hAnsi="Times New Roman"/>
                <w:sz w:val="20"/>
                <w:szCs w:val="20"/>
              </w:rPr>
            </w:pPr>
            <w:r w:rsidRPr="00CF348D">
              <w:rPr>
                <w:rFonts w:ascii="Times New Roman" w:hAnsi="Times New Roman"/>
                <w:sz w:val="20"/>
                <w:szCs w:val="20"/>
              </w:rPr>
              <w:t>Кл. рук</w:t>
            </w:r>
          </w:p>
        </w:tc>
        <w:tc>
          <w:tcPr>
            <w:tcW w:w="1704" w:type="dxa"/>
          </w:tcPr>
          <w:p w14:paraId="1497F4AC" w14:textId="77777777" w:rsidR="00B94023" w:rsidRPr="00CF348D" w:rsidRDefault="00B94023" w:rsidP="00521346">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1834" w:type="dxa"/>
          </w:tcPr>
          <w:p w14:paraId="249219EA" w14:textId="77777777" w:rsidR="00B94023" w:rsidRPr="00CF348D" w:rsidRDefault="00B94023" w:rsidP="00B94023">
            <w:pPr>
              <w:spacing w:after="0" w:line="240" w:lineRule="auto"/>
              <w:jc w:val="center"/>
              <w:rPr>
                <w:rFonts w:ascii="Times New Roman" w:hAnsi="Times New Roman"/>
                <w:sz w:val="20"/>
                <w:szCs w:val="20"/>
              </w:rPr>
            </w:pPr>
            <w:r w:rsidRPr="00CF348D">
              <w:rPr>
                <w:rFonts w:ascii="Times New Roman" w:hAnsi="Times New Roman"/>
                <w:sz w:val="20"/>
                <w:szCs w:val="20"/>
              </w:rPr>
              <w:t>3</w:t>
            </w:r>
          </w:p>
        </w:tc>
      </w:tr>
    </w:tbl>
    <w:p w14:paraId="525C5AED" w14:textId="77777777" w:rsidR="00B94023" w:rsidRPr="00CF348D" w:rsidRDefault="00B94023" w:rsidP="00A33722">
      <w:pPr>
        <w:spacing w:after="0"/>
        <w:jc w:val="center"/>
        <w:rPr>
          <w:rStyle w:val="markedcontent"/>
          <w:rFonts w:ascii="Times New Roman" w:hAnsi="Times New Roman"/>
          <w:b/>
          <w:sz w:val="20"/>
          <w:szCs w:val="20"/>
        </w:rPr>
      </w:pPr>
    </w:p>
    <w:p w14:paraId="3C191675" w14:textId="77777777" w:rsidR="00B94023" w:rsidRPr="00CF348D" w:rsidRDefault="00B94023" w:rsidP="00A33722">
      <w:pPr>
        <w:spacing w:after="0"/>
        <w:jc w:val="center"/>
        <w:rPr>
          <w:rStyle w:val="markedcontent"/>
          <w:rFonts w:ascii="Times New Roman" w:hAnsi="Times New Roman"/>
          <w:b/>
          <w:sz w:val="20"/>
          <w:szCs w:val="20"/>
        </w:rPr>
      </w:pPr>
    </w:p>
    <w:p w14:paraId="297F509C" w14:textId="77777777" w:rsidR="00B94023" w:rsidRPr="00CF348D" w:rsidRDefault="00B94023" w:rsidP="00A33722">
      <w:pPr>
        <w:spacing w:after="0"/>
        <w:jc w:val="center"/>
        <w:rPr>
          <w:rStyle w:val="markedcontent"/>
          <w:rFonts w:ascii="Times New Roman" w:hAnsi="Times New Roman"/>
          <w:b/>
          <w:sz w:val="20"/>
          <w:szCs w:val="20"/>
        </w:rPr>
      </w:pPr>
    </w:p>
    <w:p w14:paraId="14443CCD" w14:textId="77777777" w:rsidR="003A7126" w:rsidRPr="00CF348D" w:rsidRDefault="003A7126" w:rsidP="00DE6569">
      <w:pPr>
        <w:spacing w:after="0"/>
        <w:rPr>
          <w:rFonts w:ascii="Times New Roman" w:hAnsi="Times New Roman"/>
          <w:b/>
          <w:sz w:val="20"/>
          <w:szCs w:val="20"/>
        </w:rPr>
      </w:pPr>
    </w:p>
    <w:p w14:paraId="18DD4CEE" w14:textId="77777777" w:rsidR="00826005" w:rsidRPr="00CF348D" w:rsidRDefault="00826005" w:rsidP="00EB4BC7">
      <w:pPr>
        <w:jc w:val="center"/>
        <w:rPr>
          <w:rFonts w:ascii="Times New Roman" w:hAnsi="Times New Roman"/>
          <w:b/>
          <w:sz w:val="20"/>
          <w:szCs w:val="20"/>
        </w:rPr>
      </w:pPr>
      <w:r w:rsidRPr="00CF348D">
        <w:rPr>
          <w:rFonts w:ascii="Times New Roman" w:hAnsi="Times New Roman"/>
          <w:b/>
          <w:sz w:val="20"/>
          <w:szCs w:val="20"/>
        </w:rPr>
        <w:t>Внеурочная деятельность на 2022-2023 учебный год в 5 – 11 классах</w:t>
      </w:r>
    </w:p>
    <w:tbl>
      <w:tblPr>
        <w:tblStyle w:val="afa"/>
        <w:tblW w:w="10314" w:type="dxa"/>
        <w:tblLook w:val="04A0" w:firstRow="1" w:lastRow="0" w:firstColumn="1" w:lastColumn="0" w:noHBand="0" w:noVBand="1"/>
      </w:tblPr>
      <w:tblGrid>
        <w:gridCol w:w="1022"/>
        <w:gridCol w:w="3973"/>
        <w:gridCol w:w="2312"/>
        <w:gridCol w:w="970"/>
        <w:gridCol w:w="2037"/>
      </w:tblGrid>
      <w:tr w:rsidR="00826005" w:rsidRPr="00CF348D" w14:paraId="2E206A81" w14:textId="77777777" w:rsidTr="00826005">
        <w:tc>
          <w:tcPr>
            <w:tcW w:w="1022" w:type="dxa"/>
          </w:tcPr>
          <w:p w14:paraId="7CDD12BC"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 п/п</w:t>
            </w:r>
          </w:p>
        </w:tc>
        <w:tc>
          <w:tcPr>
            <w:tcW w:w="3973" w:type="dxa"/>
          </w:tcPr>
          <w:p w14:paraId="4824B30D" w14:textId="77777777" w:rsidR="00826005" w:rsidRPr="00CF348D" w:rsidRDefault="00826005" w:rsidP="00EB4BC7">
            <w:pPr>
              <w:tabs>
                <w:tab w:val="left" w:pos="7341"/>
              </w:tabs>
              <w:spacing w:after="0" w:line="240" w:lineRule="auto"/>
              <w:jc w:val="both"/>
              <w:rPr>
                <w:rFonts w:ascii="Times New Roman" w:hAnsi="Times New Roman"/>
                <w:sz w:val="20"/>
                <w:szCs w:val="20"/>
              </w:rPr>
            </w:pPr>
            <w:r w:rsidRPr="00CF348D">
              <w:rPr>
                <w:rFonts w:ascii="Times New Roman" w:hAnsi="Times New Roman"/>
                <w:sz w:val="20"/>
                <w:szCs w:val="20"/>
              </w:rPr>
              <w:t>Наименование направления</w:t>
            </w:r>
          </w:p>
        </w:tc>
        <w:tc>
          <w:tcPr>
            <w:tcW w:w="2312" w:type="dxa"/>
          </w:tcPr>
          <w:p w14:paraId="42F5E432" w14:textId="77777777" w:rsidR="00826005" w:rsidRPr="00CF348D" w:rsidRDefault="00826005" w:rsidP="00EB4BC7">
            <w:pPr>
              <w:tabs>
                <w:tab w:val="left" w:pos="7341"/>
              </w:tabs>
              <w:spacing w:after="0" w:line="240" w:lineRule="auto"/>
              <w:jc w:val="both"/>
              <w:rPr>
                <w:rFonts w:ascii="Times New Roman" w:hAnsi="Times New Roman"/>
                <w:sz w:val="20"/>
                <w:szCs w:val="20"/>
              </w:rPr>
            </w:pPr>
            <w:r w:rsidRPr="00CF348D">
              <w:rPr>
                <w:rFonts w:ascii="Times New Roman" w:hAnsi="Times New Roman"/>
                <w:sz w:val="20"/>
                <w:szCs w:val="20"/>
              </w:rPr>
              <w:t>Руководитель</w:t>
            </w:r>
          </w:p>
        </w:tc>
        <w:tc>
          <w:tcPr>
            <w:tcW w:w="970" w:type="dxa"/>
          </w:tcPr>
          <w:p w14:paraId="6E403046" w14:textId="77777777" w:rsidR="00826005" w:rsidRPr="00CF348D" w:rsidRDefault="00826005" w:rsidP="00EB4BC7">
            <w:pPr>
              <w:tabs>
                <w:tab w:val="left" w:pos="7341"/>
              </w:tabs>
              <w:spacing w:after="0" w:line="240" w:lineRule="auto"/>
              <w:jc w:val="both"/>
              <w:rPr>
                <w:rFonts w:ascii="Times New Roman" w:hAnsi="Times New Roman"/>
                <w:sz w:val="20"/>
                <w:szCs w:val="20"/>
              </w:rPr>
            </w:pPr>
            <w:r w:rsidRPr="00CF348D">
              <w:rPr>
                <w:rFonts w:ascii="Times New Roman" w:hAnsi="Times New Roman"/>
                <w:sz w:val="20"/>
                <w:szCs w:val="20"/>
              </w:rPr>
              <w:t>Класс</w:t>
            </w:r>
          </w:p>
        </w:tc>
        <w:tc>
          <w:tcPr>
            <w:tcW w:w="2037" w:type="dxa"/>
          </w:tcPr>
          <w:p w14:paraId="2F88CCAA" w14:textId="77777777" w:rsidR="00826005" w:rsidRPr="00CF348D" w:rsidRDefault="00826005" w:rsidP="00EB4BC7">
            <w:pPr>
              <w:tabs>
                <w:tab w:val="left" w:pos="7341"/>
              </w:tabs>
              <w:spacing w:after="0" w:line="240" w:lineRule="auto"/>
              <w:jc w:val="both"/>
              <w:rPr>
                <w:rFonts w:ascii="Times New Roman" w:hAnsi="Times New Roman"/>
                <w:sz w:val="20"/>
                <w:szCs w:val="20"/>
              </w:rPr>
            </w:pPr>
            <w:r w:rsidRPr="00CF348D">
              <w:rPr>
                <w:rFonts w:ascii="Times New Roman" w:hAnsi="Times New Roman"/>
                <w:sz w:val="20"/>
                <w:szCs w:val="20"/>
              </w:rPr>
              <w:t>Количество часов в неделю</w:t>
            </w:r>
          </w:p>
        </w:tc>
      </w:tr>
      <w:tr w:rsidR="00826005" w:rsidRPr="00CF348D" w14:paraId="3CA433AF" w14:textId="77777777" w:rsidTr="00826005">
        <w:tc>
          <w:tcPr>
            <w:tcW w:w="1022" w:type="dxa"/>
          </w:tcPr>
          <w:p w14:paraId="2CA29B0D"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3973" w:type="dxa"/>
          </w:tcPr>
          <w:p w14:paraId="7523006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Азбука безопасности</w:t>
            </w:r>
          </w:p>
        </w:tc>
        <w:tc>
          <w:tcPr>
            <w:tcW w:w="2312" w:type="dxa"/>
          </w:tcPr>
          <w:p w14:paraId="5AD4A3C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2A9CC48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5а</w:t>
            </w:r>
          </w:p>
        </w:tc>
        <w:tc>
          <w:tcPr>
            <w:tcW w:w="2037" w:type="dxa"/>
          </w:tcPr>
          <w:p w14:paraId="5B2BDC0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5888691C" w14:textId="77777777" w:rsidTr="00826005">
        <w:tc>
          <w:tcPr>
            <w:tcW w:w="1022" w:type="dxa"/>
          </w:tcPr>
          <w:p w14:paraId="025F9D31"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3973" w:type="dxa"/>
          </w:tcPr>
          <w:p w14:paraId="291E016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7F285A0E"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4A13BE2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5а</w:t>
            </w:r>
          </w:p>
        </w:tc>
        <w:tc>
          <w:tcPr>
            <w:tcW w:w="2037" w:type="dxa"/>
          </w:tcPr>
          <w:p w14:paraId="72739E2F"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4097D3B" w14:textId="77777777" w:rsidTr="00826005">
        <w:tc>
          <w:tcPr>
            <w:tcW w:w="1022" w:type="dxa"/>
          </w:tcPr>
          <w:p w14:paraId="043530B7"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3973" w:type="dxa"/>
          </w:tcPr>
          <w:p w14:paraId="079A924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4FEA97A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75C947D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5а</w:t>
            </w:r>
          </w:p>
        </w:tc>
        <w:tc>
          <w:tcPr>
            <w:tcW w:w="2037" w:type="dxa"/>
          </w:tcPr>
          <w:p w14:paraId="45D629AC"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8754C8B" w14:textId="77777777" w:rsidTr="00826005">
        <w:tc>
          <w:tcPr>
            <w:tcW w:w="1022" w:type="dxa"/>
          </w:tcPr>
          <w:p w14:paraId="3B1620CB"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5AF4D5D9"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7DBCD852" w14:textId="77777777" w:rsidR="00826005" w:rsidRPr="00CF348D" w:rsidRDefault="00826005" w:rsidP="00EB4BC7">
            <w:pPr>
              <w:spacing w:after="0" w:line="240" w:lineRule="auto"/>
              <w:rPr>
                <w:rFonts w:ascii="Times New Roman" w:hAnsi="Times New Roman"/>
                <w:sz w:val="20"/>
                <w:szCs w:val="20"/>
              </w:rPr>
            </w:pPr>
          </w:p>
        </w:tc>
        <w:tc>
          <w:tcPr>
            <w:tcW w:w="970" w:type="dxa"/>
          </w:tcPr>
          <w:p w14:paraId="50C3B09B"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7E5B1D05"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5FD006CE" w14:textId="77777777" w:rsidTr="00826005">
        <w:tc>
          <w:tcPr>
            <w:tcW w:w="1022" w:type="dxa"/>
          </w:tcPr>
          <w:p w14:paraId="17063090"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3973" w:type="dxa"/>
          </w:tcPr>
          <w:p w14:paraId="6381C36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Занимательная математика</w:t>
            </w:r>
          </w:p>
        </w:tc>
        <w:tc>
          <w:tcPr>
            <w:tcW w:w="2312" w:type="dxa"/>
          </w:tcPr>
          <w:p w14:paraId="04321E0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Куприянова Л. В.</w:t>
            </w:r>
          </w:p>
        </w:tc>
        <w:tc>
          <w:tcPr>
            <w:tcW w:w="970" w:type="dxa"/>
          </w:tcPr>
          <w:p w14:paraId="11B6198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5бв</w:t>
            </w:r>
          </w:p>
        </w:tc>
        <w:tc>
          <w:tcPr>
            <w:tcW w:w="2037" w:type="dxa"/>
          </w:tcPr>
          <w:p w14:paraId="11FE31FA"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10534EA5" w14:textId="77777777" w:rsidTr="00826005">
        <w:tc>
          <w:tcPr>
            <w:tcW w:w="1022" w:type="dxa"/>
          </w:tcPr>
          <w:p w14:paraId="4AA1F583"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3973" w:type="dxa"/>
          </w:tcPr>
          <w:p w14:paraId="425472E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Физика и мир</w:t>
            </w:r>
          </w:p>
        </w:tc>
        <w:tc>
          <w:tcPr>
            <w:tcW w:w="2312" w:type="dxa"/>
          </w:tcPr>
          <w:p w14:paraId="3CC94A0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Дмитриева Л. В.</w:t>
            </w:r>
          </w:p>
        </w:tc>
        <w:tc>
          <w:tcPr>
            <w:tcW w:w="970" w:type="dxa"/>
          </w:tcPr>
          <w:p w14:paraId="112AED2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5бв</w:t>
            </w:r>
          </w:p>
        </w:tc>
        <w:tc>
          <w:tcPr>
            <w:tcW w:w="2037" w:type="dxa"/>
          </w:tcPr>
          <w:p w14:paraId="36D7D000"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543D963F" w14:textId="77777777" w:rsidTr="00826005">
        <w:tc>
          <w:tcPr>
            <w:tcW w:w="1022" w:type="dxa"/>
          </w:tcPr>
          <w:p w14:paraId="66FCBDB8"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3973" w:type="dxa"/>
          </w:tcPr>
          <w:p w14:paraId="09073B6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Юный информатик</w:t>
            </w:r>
          </w:p>
        </w:tc>
        <w:tc>
          <w:tcPr>
            <w:tcW w:w="2312" w:type="dxa"/>
          </w:tcPr>
          <w:p w14:paraId="757D8B3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Заварихина В. А.</w:t>
            </w:r>
          </w:p>
        </w:tc>
        <w:tc>
          <w:tcPr>
            <w:tcW w:w="970" w:type="dxa"/>
          </w:tcPr>
          <w:p w14:paraId="6C51D54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5бв</w:t>
            </w:r>
          </w:p>
        </w:tc>
        <w:tc>
          <w:tcPr>
            <w:tcW w:w="2037" w:type="dxa"/>
          </w:tcPr>
          <w:p w14:paraId="1A6FF60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4400EEDC" w14:textId="77777777" w:rsidTr="00826005">
        <w:tc>
          <w:tcPr>
            <w:tcW w:w="1022" w:type="dxa"/>
          </w:tcPr>
          <w:p w14:paraId="59B9E1D3"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7</w:t>
            </w:r>
          </w:p>
        </w:tc>
        <w:tc>
          <w:tcPr>
            <w:tcW w:w="3973" w:type="dxa"/>
          </w:tcPr>
          <w:p w14:paraId="4B194DE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Азбука здоровья</w:t>
            </w:r>
          </w:p>
        </w:tc>
        <w:tc>
          <w:tcPr>
            <w:tcW w:w="2312" w:type="dxa"/>
          </w:tcPr>
          <w:p w14:paraId="24CF0A4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35CA6B2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5б</w:t>
            </w:r>
          </w:p>
        </w:tc>
        <w:tc>
          <w:tcPr>
            <w:tcW w:w="2037" w:type="dxa"/>
          </w:tcPr>
          <w:p w14:paraId="317DD92A"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4986E79D" w14:textId="77777777" w:rsidTr="00826005">
        <w:tc>
          <w:tcPr>
            <w:tcW w:w="1022" w:type="dxa"/>
          </w:tcPr>
          <w:p w14:paraId="72D83626"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8</w:t>
            </w:r>
          </w:p>
        </w:tc>
        <w:tc>
          <w:tcPr>
            <w:tcW w:w="3973" w:type="dxa"/>
          </w:tcPr>
          <w:p w14:paraId="6BA253E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4D79A7B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4F253AB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5б</w:t>
            </w:r>
          </w:p>
        </w:tc>
        <w:tc>
          <w:tcPr>
            <w:tcW w:w="2037" w:type="dxa"/>
          </w:tcPr>
          <w:p w14:paraId="6249EFF1"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35FEC840" w14:textId="77777777" w:rsidTr="00826005">
        <w:tc>
          <w:tcPr>
            <w:tcW w:w="1022" w:type="dxa"/>
          </w:tcPr>
          <w:p w14:paraId="57703D90"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9</w:t>
            </w:r>
          </w:p>
        </w:tc>
        <w:tc>
          <w:tcPr>
            <w:tcW w:w="3973" w:type="dxa"/>
          </w:tcPr>
          <w:p w14:paraId="07F69AC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1A9B7EA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5A55E03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5б</w:t>
            </w:r>
          </w:p>
        </w:tc>
        <w:tc>
          <w:tcPr>
            <w:tcW w:w="2037" w:type="dxa"/>
          </w:tcPr>
          <w:p w14:paraId="2B88B119"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2C0CDF00" w14:textId="77777777" w:rsidTr="00826005">
        <w:tc>
          <w:tcPr>
            <w:tcW w:w="1022" w:type="dxa"/>
          </w:tcPr>
          <w:p w14:paraId="0A55139F"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7CDE8277"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7F4008E9" w14:textId="77777777" w:rsidR="00826005" w:rsidRPr="00CF348D" w:rsidRDefault="00826005" w:rsidP="00EB4BC7">
            <w:pPr>
              <w:spacing w:after="0" w:line="240" w:lineRule="auto"/>
              <w:rPr>
                <w:rFonts w:ascii="Times New Roman" w:hAnsi="Times New Roman"/>
                <w:sz w:val="20"/>
                <w:szCs w:val="20"/>
              </w:rPr>
            </w:pPr>
          </w:p>
        </w:tc>
        <w:tc>
          <w:tcPr>
            <w:tcW w:w="970" w:type="dxa"/>
          </w:tcPr>
          <w:p w14:paraId="56A2D23F"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3F68A19D"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68F1F56F" w14:textId="77777777" w:rsidTr="00826005">
        <w:tc>
          <w:tcPr>
            <w:tcW w:w="1022" w:type="dxa"/>
          </w:tcPr>
          <w:p w14:paraId="04D3CA1C"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3973" w:type="dxa"/>
          </w:tcPr>
          <w:p w14:paraId="4BFD561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Азбука здоровья</w:t>
            </w:r>
          </w:p>
        </w:tc>
        <w:tc>
          <w:tcPr>
            <w:tcW w:w="2312" w:type="dxa"/>
          </w:tcPr>
          <w:p w14:paraId="50DD440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5387311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5в</w:t>
            </w:r>
          </w:p>
        </w:tc>
        <w:tc>
          <w:tcPr>
            <w:tcW w:w="2037" w:type="dxa"/>
          </w:tcPr>
          <w:p w14:paraId="0473C8FB"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34CE5A1C" w14:textId="77777777" w:rsidTr="00826005">
        <w:tc>
          <w:tcPr>
            <w:tcW w:w="1022" w:type="dxa"/>
          </w:tcPr>
          <w:p w14:paraId="2561A2A1"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11</w:t>
            </w:r>
          </w:p>
        </w:tc>
        <w:tc>
          <w:tcPr>
            <w:tcW w:w="3973" w:type="dxa"/>
          </w:tcPr>
          <w:p w14:paraId="2DA8C54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3EA4A62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4D8822CE"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5в</w:t>
            </w:r>
          </w:p>
        </w:tc>
        <w:tc>
          <w:tcPr>
            <w:tcW w:w="2037" w:type="dxa"/>
          </w:tcPr>
          <w:p w14:paraId="7AAC087B"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6626159" w14:textId="77777777" w:rsidTr="00826005">
        <w:tc>
          <w:tcPr>
            <w:tcW w:w="1022" w:type="dxa"/>
          </w:tcPr>
          <w:p w14:paraId="6B63AEB9"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3973" w:type="dxa"/>
          </w:tcPr>
          <w:p w14:paraId="6A32E52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3D8D92A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7B41200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5в</w:t>
            </w:r>
          </w:p>
        </w:tc>
        <w:tc>
          <w:tcPr>
            <w:tcW w:w="2037" w:type="dxa"/>
          </w:tcPr>
          <w:p w14:paraId="0C76D8A8"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271DF2B" w14:textId="77777777" w:rsidTr="00826005">
        <w:tc>
          <w:tcPr>
            <w:tcW w:w="1022" w:type="dxa"/>
          </w:tcPr>
          <w:p w14:paraId="473D75A3"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1BD6D40C"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1B917E11" w14:textId="77777777" w:rsidR="00826005" w:rsidRPr="00CF348D" w:rsidRDefault="00826005" w:rsidP="00EB4BC7">
            <w:pPr>
              <w:spacing w:after="0" w:line="240" w:lineRule="auto"/>
              <w:rPr>
                <w:rFonts w:ascii="Times New Roman" w:hAnsi="Times New Roman"/>
                <w:sz w:val="20"/>
                <w:szCs w:val="20"/>
              </w:rPr>
            </w:pPr>
          </w:p>
        </w:tc>
        <w:tc>
          <w:tcPr>
            <w:tcW w:w="970" w:type="dxa"/>
          </w:tcPr>
          <w:p w14:paraId="379E245F"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48E63451"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7208438F" w14:textId="77777777" w:rsidTr="00826005">
        <w:tc>
          <w:tcPr>
            <w:tcW w:w="1022" w:type="dxa"/>
          </w:tcPr>
          <w:p w14:paraId="258B42F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11</w:t>
            </w:r>
          </w:p>
        </w:tc>
        <w:tc>
          <w:tcPr>
            <w:tcW w:w="3973" w:type="dxa"/>
          </w:tcPr>
          <w:p w14:paraId="6A960A5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Изучаем алгоритмику. Мой КуМир</w:t>
            </w:r>
          </w:p>
        </w:tc>
        <w:tc>
          <w:tcPr>
            <w:tcW w:w="2312" w:type="dxa"/>
          </w:tcPr>
          <w:p w14:paraId="1916FC4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Ечкова И. В.</w:t>
            </w:r>
          </w:p>
        </w:tc>
        <w:tc>
          <w:tcPr>
            <w:tcW w:w="970" w:type="dxa"/>
          </w:tcPr>
          <w:p w14:paraId="21D804E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6а</w:t>
            </w:r>
          </w:p>
        </w:tc>
        <w:tc>
          <w:tcPr>
            <w:tcW w:w="2037" w:type="dxa"/>
          </w:tcPr>
          <w:p w14:paraId="77401F9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6F2FCD23" w14:textId="77777777" w:rsidTr="00826005">
        <w:tc>
          <w:tcPr>
            <w:tcW w:w="1022" w:type="dxa"/>
          </w:tcPr>
          <w:p w14:paraId="4214BA36"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3973" w:type="dxa"/>
          </w:tcPr>
          <w:p w14:paraId="30388DC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Математика в домашней экономике</w:t>
            </w:r>
          </w:p>
        </w:tc>
        <w:tc>
          <w:tcPr>
            <w:tcW w:w="2312" w:type="dxa"/>
          </w:tcPr>
          <w:p w14:paraId="04A49F5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Ечкова И. В.</w:t>
            </w:r>
          </w:p>
        </w:tc>
        <w:tc>
          <w:tcPr>
            <w:tcW w:w="970" w:type="dxa"/>
          </w:tcPr>
          <w:p w14:paraId="3A8139A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6а</w:t>
            </w:r>
          </w:p>
        </w:tc>
        <w:tc>
          <w:tcPr>
            <w:tcW w:w="2037" w:type="dxa"/>
          </w:tcPr>
          <w:p w14:paraId="0A8D70DF"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1ABF3FAD" w14:textId="77777777" w:rsidTr="00826005">
        <w:tc>
          <w:tcPr>
            <w:tcW w:w="1022" w:type="dxa"/>
          </w:tcPr>
          <w:p w14:paraId="17DDA56A"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13</w:t>
            </w:r>
          </w:p>
        </w:tc>
        <w:tc>
          <w:tcPr>
            <w:tcW w:w="3973" w:type="dxa"/>
          </w:tcPr>
          <w:p w14:paraId="2D1F83F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Физика и мир</w:t>
            </w:r>
          </w:p>
        </w:tc>
        <w:tc>
          <w:tcPr>
            <w:tcW w:w="2312" w:type="dxa"/>
          </w:tcPr>
          <w:p w14:paraId="2D17486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Данилова Н. И.</w:t>
            </w:r>
          </w:p>
        </w:tc>
        <w:tc>
          <w:tcPr>
            <w:tcW w:w="970" w:type="dxa"/>
          </w:tcPr>
          <w:p w14:paraId="7141091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6аб</w:t>
            </w:r>
          </w:p>
        </w:tc>
        <w:tc>
          <w:tcPr>
            <w:tcW w:w="2037" w:type="dxa"/>
          </w:tcPr>
          <w:p w14:paraId="67073669"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754CF3F3" w14:textId="77777777" w:rsidTr="00826005">
        <w:tc>
          <w:tcPr>
            <w:tcW w:w="1022" w:type="dxa"/>
          </w:tcPr>
          <w:p w14:paraId="35FA880B"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3973" w:type="dxa"/>
          </w:tcPr>
          <w:p w14:paraId="6741F0A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Школа безопасности</w:t>
            </w:r>
          </w:p>
        </w:tc>
        <w:tc>
          <w:tcPr>
            <w:tcW w:w="2312" w:type="dxa"/>
          </w:tcPr>
          <w:p w14:paraId="67BAFF2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0BDB610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6а</w:t>
            </w:r>
          </w:p>
        </w:tc>
        <w:tc>
          <w:tcPr>
            <w:tcW w:w="2037" w:type="dxa"/>
          </w:tcPr>
          <w:p w14:paraId="7A24EAB4"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77DA49C" w14:textId="77777777" w:rsidTr="00826005">
        <w:tc>
          <w:tcPr>
            <w:tcW w:w="1022" w:type="dxa"/>
          </w:tcPr>
          <w:p w14:paraId="24379529"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3973" w:type="dxa"/>
          </w:tcPr>
          <w:p w14:paraId="0361FE5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61663AA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29E4C84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6а</w:t>
            </w:r>
          </w:p>
        </w:tc>
        <w:tc>
          <w:tcPr>
            <w:tcW w:w="2037" w:type="dxa"/>
          </w:tcPr>
          <w:p w14:paraId="48E2FFD7"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542CB235" w14:textId="77777777" w:rsidTr="00826005">
        <w:tc>
          <w:tcPr>
            <w:tcW w:w="1022" w:type="dxa"/>
          </w:tcPr>
          <w:p w14:paraId="3A20D5C8"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16</w:t>
            </w:r>
          </w:p>
        </w:tc>
        <w:tc>
          <w:tcPr>
            <w:tcW w:w="3973" w:type="dxa"/>
          </w:tcPr>
          <w:p w14:paraId="18B61CB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1D78882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340AFFD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6а</w:t>
            </w:r>
          </w:p>
        </w:tc>
        <w:tc>
          <w:tcPr>
            <w:tcW w:w="2037" w:type="dxa"/>
          </w:tcPr>
          <w:p w14:paraId="25053771"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1AE450F" w14:textId="77777777" w:rsidTr="00826005">
        <w:tc>
          <w:tcPr>
            <w:tcW w:w="1022" w:type="dxa"/>
          </w:tcPr>
          <w:p w14:paraId="51BD7205"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6BCC10B1"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0EA93F34" w14:textId="77777777" w:rsidR="00826005" w:rsidRPr="00CF348D" w:rsidRDefault="00826005" w:rsidP="00EB4BC7">
            <w:pPr>
              <w:spacing w:after="0" w:line="240" w:lineRule="auto"/>
              <w:rPr>
                <w:rFonts w:ascii="Times New Roman" w:hAnsi="Times New Roman"/>
                <w:sz w:val="20"/>
                <w:szCs w:val="20"/>
              </w:rPr>
            </w:pPr>
          </w:p>
        </w:tc>
        <w:tc>
          <w:tcPr>
            <w:tcW w:w="970" w:type="dxa"/>
          </w:tcPr>
          <w:p w14:paraId="0DEA6CC2"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755B1129"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6BD604B7" w14:textId="77777777" w:rsidTr="00826005">
        <w:tc>
          <w:tcPr>
            <w:tcW w:w="1022" w:type="dxa"/>
          </w:tcPr>
          <w:p w14:paraId="559C3155"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3973" w:type="dxa"/>
          </w:tcPr>
          <w:p w14:paraId="641D5E6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Изучаем алгоритмику. Мой КуМир</w:t>
            </w:r>
          </w:p>
        </w:tc>
        <w:tc>
          <w:tcPr>
            <w:tcW w:w="2312" w:type="dxa"/>
          </w:tcPr>
          <w:p w14:paraId="55BB44B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Заварихина В. А.</w:t>
            </w:r>
          </w:p>
        </w:tc>
        <w:tc>
          <w:tcPr>
            <w:tcW w:w="970" w:type="dxa"/>
          </w:tcPr>
          <w:p w14:paraId="0C47521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6б</w:t>
            </w:r>
          </w:p>
        </w:tc>
        <w:tc>
          <w:tcPr>
            <w:tcW w:w="2037" w:type="dxa"/>
          </w:tcPr>
          <w:p w14:paraId="2725AFCD"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36FC013D" w14:textId="77777777" w:rsidTr="00826005">
        <w:tc>
          <w:tcPr>
            <w:tcW w:w="1022" w:type="dxa"/>
          </w:tcPr>
          <w:p w14:paraId="0C7FD7F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3973" w:type="dxa"/>
          </w:tcPr>
          <w:p w14:paraId="1F8DFA5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Математика в домашней экономике</w:t>
            </w:r>
          </w:p>
        </w:tc>
        <w:tc>
          <w:tcPr>
            <w:tcW w:w="2312" w:type="dxa"/>
          </w:tcPr>
          <w:p w14:paraId="24C90DD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Фуфаева В. В.</w:t>
            </w:r>
          </w:p>
        </w:tc>
        <w:tc>
          <w:tcPr>
            <w:tcW w:w="970" w:type="dxa"/>
          </w:tcPr>
          <w:p w14:paraId="5024696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6б</w:t>
            </w:r>
          </w:p>
        </w:tc>
        <w:tc>
          <w:tcPr>
            <w:tcW w:w="2037" w:type="dxa"/>
          </w:tcPr>
          <w:p w14:paraId="1FEBDFF8"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57602A0C" w14:textId="77777777" w:rsidTr="00826005">
        <w:tc>
          <w:tcPr>
            <w:tcW w:w="1022" w:type="dxa"/>
          </w:tcPr>
          <w:p w14:paraId="7CC85A52"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3973" w:type="dxa"/>
          </w:tcPr>
          <w:p w14:paraId="2D3E01D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Школа безопасности</w:t>
            </w:r>
          </w:p>
        </w:tc>
        <w:tc>
          <w:tcPr>
            <w:tcW w:w="2312" w:type="dxa"/>
          </w:tcPr>
          <w:p w14:paraId="3ED946E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308310A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6б</w:t>
            </w:r>
          </w:p>
        </w:tc>
        <w:tc>
          <w:tcPr>
            <w:tcW w:w="2037" w:type="dxa"/>
          </w:tcPr>
          <w:p w14:paraId="2F227145"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792AAF9" w14:textId="77777777" w:rsidTr="00826005">
        <w:tc>
          <w:tcPr>
            <w:tcW w:w="1022" w:type="dxa"/>
          </w:tcPr>
          <w:p w14:paraId="1F3A013A"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3973" w:type="dxa"/>
          </w:tcPr>
          <w:p w14:paraId="0F4DD30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37A4AB6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4350405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6б</w:t>
            </w:r>
          </w:p>
        </w:tc>
        <w:tc>
          <w:tcPr>
            <w:tcW w:w="2037" w:type="dxa"/>
          </w:tcPr>
          <w:p w14:paraId="78C0629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D61FD95" w14:textId="77777777" w:rsidTr="00826005">
        <w:tc>
          <w:tcPr>
            <w:tcW w:w="1022" w:type="dxa"/>
          </w:tcPr>
          <w:p w14:paraId="20B5D8D1"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21</w:t>
            </w:r>
          </w:p>
        </w:tc>
        <w:tc>
          <w:tcPr>
            <w:tcW w:w="3973" w:type="dxa"/>
          </w:tcPr>
          <w:p w14:paraId="7B4B92E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1D4FA4F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1378C47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6б</w:t>
            </w:r>
          </w:p>
        </w:tc>
        <w:tc>
          <w:tcPr>
            <w:tcW w:w="2037" w:type="dxa"/>
          </w:tcPr>
          <w:p w14:paraId="1B14F0AE"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76292A13" w14:textId="77777777" w:rsidTr="00826005">
        <w:tc>
          <w:tcPr>
            <w:tcW w:w="1022" w:type="dxa"/>
          </w:tcPr>
          <w:p w14:paraId="034A03B7"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497D3B01"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644D5FB1" w14:textId="77777777" w:rsidR="00826005" w:rsidRPr="00CF348D" w:rsidRDefault="00826005" w:rsidP="00EB4BC7">
            <w:pPr>
              <w:spacing w:after="0" w:line="240" w:lineRule="auto"/>
              <w:rPr>
                <w:rFonts w:ascii="Times New Roman" w:hAnsi="Times New Roman"/>
                <w:sz w:val="20"/>
                <w:szCs w:val="20"/>
              </w:rPr>
            </w:pPr>
          </w:p>
        </w:tc>
        <w:tc>
          <w:tcPr>
            <w:tcW w:w="970" w:type="dxa"/>
          </w:tcPr>
          <w:p w14:paraId="075D0157"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160919A2"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237E95F6" w14:textId="77777777" w:rsidTr="00826005">
        <w:tc>
          <w:tcPr>
            <w:tcW w:w="1022" w:type="dxa"/>
          </w:tcPr>
          <w:p w14:paraId="24400D05"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22</w:t>
            </w:r>
          </w:p>
        </w:tc>
        <w:tc>
          <w:tcPr>
            <w:tcW w:w="3973" w:type="dxa"/>
          </w:tcPr>
          <w:p w14:paraId="484044DE"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Школа безопасности</w:t>
            </w:r>
          </w:p>
        </w:tc>
        <w:tc>
          <w:tcPr>
            <w:tcW w:w="2312" w:type="dxa"/>
          </w:tcPr>
          <w:p w14:paraId="649EE07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3E175EE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6в</w:t>
            </w:r>
          </w:p>
        </w:tc>
        <w:tc>
          <w:tcPr>
            <w:tcW w:w="2037" w:type="dxa"/>
          </w:tcPr>
          <w:p w14:paraId="21A0739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C52B09E" w14:textId="77777777" w:rsidTr="00826005">
        <w:tc>
          <w:tcPr>
            <w:tcW w:w="1022" w:type="dxa"/>
          </w:tcPr>
          <w:p w14:paraId="4A4BC3C0"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23</w:t>
            </w:r>
          </w:p>
        </w:tc>
        <w:tc>
          <w:tcPr>
            <w:tcW w:w="3973" w:type="dxa"/>
          </w:tcPr>
          <w:p w14:paraId="57A17E3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6974835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35DF554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6в</w:t>
            </w:r>
          </w:p>
        </w:tc>
        <w:tc>
          <w:tcPr>
            <w:tcW w:w="2037" w:type="dxa"/>
          </w:tcPr>
          <w:p w14:paraId="53D7793B"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A8BBA66" w14:textId="77777777" w:rsidTr="00826005">
        <w:tc>
          <w:tcPr>
            <w:tcW w:w="1022" w:type="dxa"/>
          </w:tcPr>
          <w:p w14:paraId="5B4E4B41"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24</w:t>
            </w:r>
          </w:p>
        </w:tc>
        <w:tc>
          <w:tcPr>
            <w:tcW w:w="3973" w:type="dxa"/>
          </w:tcPr>
          <w:p w14:paraId="65A9DCB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408666F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7F2850C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6в</w:t>
            </w:r>
          </w:p>
        </w:tc>
        <w:tc>
          <w:tcPr>
            <w:tcW w:w="2037" w:type="dxa"/>
          </w:tcPr>
          <w:p w14:paraId="48AF5CE6"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639590EE" w14:textId="77777777" w:rsidTr="00826005">
        <w:tc>
          <w:tcPr>
            <w:tcW w:w="1022" w:type="dxa"/>
          </w:tcPr>
          <w:p w14:paraId="2D7AA28A"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54BA468C"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09314E77" w14:textId="77777777" w:rsidR="00826005" w:rsidRPr="00CF348D" w:rsidRDefault="00826005" w:rsidP="00EB4BC7">
            <w:pPr>
              <w:spacing w:after="0" w:line="240" w:lineRule="auto"/>
              <w:rPr>
                <w:rFonts w:ascii="Times New Roman" w:hAnsi="Times New Roman"/>
                <w:sz w:val="20"/>
                <w:szCs w:val="20"/>
              </w:rPr>
            </w:pPr>
          </w:p>
        </w:tc>
        <w:tc>
          <w:tcPr>
            <w:tcW w:w="970" w:type="dxa"/>
          </w:tcPr>
          <w:p w14:paraId="439BEA65"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4F7C0340"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2ACFE4EC" w14:textId="77777777" w:rsidTr="00826005">
        <w:tc>
          <w:tcPr>
            <w:tcW w:w="1022" w:type="dxa"/>
          </w:tcPr>
          <w:p w14:paraId="7BE5DCC3"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27</w:t>
            </w:r>
          </w:p>
        </w:tc>
        <w:tc>
          <w:tcPr>
            <w:tcW w:w="3973" w:type="dxa"/>
          </w:tcPr>
          <w:p w14:paraId="3C53310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5E8CD40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5BAFCFE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7а</w:t>
            </w:r>
          </w:p>
        </w:tc>
        <w:tc>
          <w:tcPr>
            <w:tcW w:w="2037" w:type="dxa"/>
          </w:tcPr>
          <w:p w14:paraId="02C71727"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7944A13C" w14:textId="77777777" w:rsidTr="00826005">
        <w:tc>
          <w:tcPr>
            <w:tcW w:w="1022" w:type="dxa"/>
          </w:tcPr>
          <w:p w14:paraId="048DFC98"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28</w:t>
            </w:r>
          </w:p>
        </w:tc>
        <w:tc>
          <w:tcPr>
            <w:tcW w:w="3973" w:type="dxa"/>
          </w:tcPr>
          <w:p w14:paraId="562008F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2603E87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7EF9A15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7а</w:t>
            </w:r>
          </w:p>
        </w:tc>
        <w:tc>
          <w:tcPr>
            <w:tcW w:w="2037" w:type="dxa"/>
          </w:tcPr>
          <w:p w14:paraId="49AFD329"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69437CF2" w14:textId="77777777" w:rsidTr="00826005">
        <w:tc>
          <w:tcPr>
            <w:tcW w:w="1022" w:type="dxa"/>
          </w:tcPr>
          <w:p w14:paraId="58EA76BA"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29</w:t>
            </w:r>
          </w:p>
        </w:tc>
        <w:tc>
          <w:tcPr>
            <w:tcW w:w="3973" w:type="dxa"/>
          </w:tcPr>
          <w:p w14:paraId="35D9A83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Школа безопасности</w:t>
            </w:r>
          </w:p>
        </w:tc>
        <w:tc>
          <w:tcPr>
            <w:tcW w:w="2312" w:type="dxa"/>
          </w:tcPr>
          <w:p w14:paraId="7A164BD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44689AD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7а</w:t>
            </w:r>
          </w:p>
        </w:tc>
        <w:tc>
          <w:tcPr>
            <w:tcW w:w="2037" w:type="dxa"/>
          </w:tcPr>
          <w:p w14:paraId="7C086624"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AF09E35" w14:textId="77777777" w:rsidTr="00826005">
        <w:tc>
          <w:tcPr>
            <w:tcW w:w="1022" w:type="dxa"/>
          </w:tcPr>
          <w:p w14:paraId="5D1D3225"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4419944D"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245B262A" w14:textId="77777777" w:rsidR="00826005" w:rsidRPr="00CF348D" w:rsidRDefault="00826005" w:rsidP="00EB4BC7">
            <w:pPr>
              <w:spacing w:after="0" w:line="240" w:lineRule="auto"/>
              <w:rPr>
                <w:rFonts w:ascii="Times New Roman" w:hAnsi="Times New Roman"/>
                <w:sz w:val="20"/>
                <w:szCs w:val="20"/>
              </w:rPr>
            </w:pPr>
          </w:p>
        </w:tc>
        <w:tc>
          <w:tcPr>
            <w:tcW w:w="970" w:type="dxa"/>
          </w:tcPr>
          <w:p w14:paraId="57D3EB14"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77EE4597"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6C1D440E" w14:textId="77777777" w:rsidTr="00826005">
        <w:tc>
          <w:tcPr>
            <w:tcW w:w="1022" w:type="dxa"/>
          </w:tcPr>
          <w:p w14:paraId="4BF1FD8B"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30</w:t>
            </w:r>
          </w:p>
        </w:tc>
        <w:tc>
          <w:tcPr>
            <w:tcW w:w="3973" w:type="dxa"/>
          </w:tcPr>
          <w:p w14:paraId="1D98905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00E73BF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41F3659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7б</w:t>
            </w:r>
          </w:p>
        </w:tc>
        <w:tc>
          <w:tcPr>
            <w:tcW w:w="2037" w:type="dxa"/>
          </w:tcPr>
          <w:p w14:paraId="318C3D6D"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BF146EA" w14:textId="77777777" w:rsidTr="00826005">
        <w:tc>
          <w:tcPr>
            <w:tcW w:w="1022" w:type="dxa"/>
          </w:tcPr>
          <w:p w14:paraId="39C8B589"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31</w:t>
            </w:r>
          </w:p>
        </w:tc>
        <w:tc>
          <w:tcPr>
            <w:tcW w:w="3973" w:type="dxa"/>
          </w:tcPr>
          <w:p w14:paraId="63E92AB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0317FE6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4A86918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7б</w:t>
            </w:r>
          </w:p>
        </w:tc>
        <w:tc>
          <w:tcPr>
            <w:tcW w:w="2037" w:type="dxa"/>
          </w:tcPr>
          <w:p w14:paraId="278A9E8D"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57488CE7" w14:textId="77777777" w:rsidTr="00826005">
        <w:tc>
          <w:tcPr>
            <w:tcW w:w="1022" w:type="dxa"/>
          </w:tcPr>
          <w:p w14:paraId="423A419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32</w:t>
            </w:r>
          </w:p>
        </w:tc>
        <w:tc>
          <w:tcPr>
            <w:tcW w:w="3973" w:type="dxa"/>
          </w:tcPr>
          <w:p w14:paraId="4FF4369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Школа безопасности</w:t>
            </w:r>
          </w:p>
        </w:tc>
        <w:tc>
          <w:tcPr>
            <w:tcW w:w="2312" w:type="dxa"/>
          </w:tcPr>
          <w:p w14:paraId="66DF4A2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1F2C60F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7б</w:t>
            </w:r>
          </w:p>
        </w:tc>
        <w:tc>
          <w:tcPr>
            <w:tcW w:w="2037" w:type="dxa"/>
          </w:tcPr>
          <w:p w14:paraId="04915A79"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09883D5E" w14:textId="77777777" w:rsidTr="00826005">
        <w:tc>
          <w:tcPr>
            <w:tcW w:w="1022" w:type="dxa"/>
          </w:tcPr>
          <w:p w14:paraId="1552558F"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12A9080C"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79A67791" w14:textId="77777777" w:rsidR="00826005" w:rsidRPr="00CF348D" w:rsidRDefault="00826005" w:rsidP="00EB4BC7">
            <w:pPr>
              <w:spacing w:after="0" w:line="240" w:lineRule="auto"/>
              <w:rPr>
                <w:rFonts w:ascii="Times New Roman" w:hAnsi="Times New Roman"/>
                <w:sz w:val="20"/>
                <w:szCs w:val="20"/>
              </w:rPr>
            </w:pPr>
          </w:p>
        </w:tc>
        <w:tc>
          <w:tcPr>
            <w:tcW w:w="970" w:type="dxa"/>
          </w:tcPr>
          <w:p w14:paraId="0245F342"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5091EEF0"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1D659C3D" w14:textId="77777777" w:rsidTr="00826005">
        <w:tc>
          <w:tcPr>
            <w:tcW w:w="1022" w:type="dxa"/>
          </w:tcPr>
          <w:p w14:paraId="4AA6F0E7"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33</w:t>
            </w:r>
          </w:p>
        </w:tc>
        <w:tc>
          <w:tcPr>
            <w:tcW w:w="3973" w:type="dxa"/>
          </w:tcPr>
          <w:p w14:paraId="017498C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7115A90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6701C41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7в</w:t>
            </w:r>
          </w:p>
        </w:tc>
        <w:tc>
          <w:tcPr>
            <w:tcW w:w="2037" w:type="dxa"/>
          </w:tcPr>
          <w:p w14:paraId="49CB757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C496942" w14:textId="77777777" w:rsidTr="00826005">
        <w:tc>
          <w:tcPr>
            <w:tcW w:w="1022" w:type="dxa"/>
          </w:tcPr>
          <w:p w14:paraId="5E27935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34</w:t>
            </w:r>
          </w:p>
        </w:tc>
        <w:tc>
          <w:tcPr>
            <w:tcW w:w="3973" w:type="dxa"/>
          </w:tcPr>
          <w:p w14:paraId="2F4D7AB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4A6A1BE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63BCF05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7в</w:t>
            </w:r>
          </w:p>
        </w:tc>
        <w:tc>
          <w:tcPr>
            <w:tcW w:w="2037" w:type="dxa"/>
          </w:tcPr>
          <w:p w14:paraId="625E0742"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38D2F789" w14:textId="77777777" w:rsidTr="00826005">
        <w:tc>
          <w:tcPr>
            <w:tcW w:w="1022" w:type="dxa"/>
          </w:tcPr>
          <w:p w14:paraId="3757F39A"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3973" w:type="dxa"/>
          </w:tcPr>
          <w:p w14:paraId="442920A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Школа безопасности</w:t>
            </w:r>
          </w:p>
        </w:tc>
        <w:tc>
          <w:tcPr>
            <w:tcW w:w="2312" w:type="dxa"/>
          </w:tcPr>
          <w:p w14:paraId="78D5977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Никитина Е. А.</w:t>
            </w:r>
          </w:p>
        </w:tc>
        <w:tc>
          <w:tcPr>
            <w:tcW w:w="970" w:type="dxa"/>
          </w:tcPr>
          <w:p w14:paraId="35211F1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7в</w:t>
            </w:r>
          </w:p>
        </w:tc>
        <w:tc>
          <w:tcPr>
            <w:tcW w:w="2037" w:type="dxa"/>
          </w:tcPr>
          <w:p w14:paraId="52B304FB"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40835A0" w14:textId="77777777" w:rsidTr="00826005">
        <w:tc>
          <w:tcPr>
            <w:tcW w:w="1022" w:type="dxa"/>
          </w:tcPr>
          <w:p w14:paraId="106F2142"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36</w:t>
            </w:r>
          </w:p>
        </w:tc>
        <w:tc>
          <w:tcPr>
            <w:tcW w:w="3973" w:type="dxa"/>
          </w:tcPr>
          <w:p w14:paraId="125B965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Педагогика</w:t>
            </w:r>
          </w:p>
        </w:tc>
        <w:tc>
          <w:tcPr>
            <w:tcW w:w="2312" w:type="dxa"/>
          </w:tcPr>
          <w:p w14:paraId="5EA2D49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Горшкова Р.Н.</w:t>
            </w:r>
          </w:p>
        </w:tc>
        <w:tc>
          <w:tcPr>
            <w:tcW w:w="970" w:type="dxa"/>
          </w:tcPr>
          <w:p w14:paraId="27C2173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7в</w:t>
            </w:r>
          </w:p>
        </w:tc>
        <w:tc>
          <w:tcPr>
            <w:tcW w:w="2037" w:type="dxa"/>
          </w:tcPr>
          <w:p w14:paraId="5C0196EF"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25476576" w14:textId="77777777" w:rsidTr="00826005">
        <w:tc>
          <w:tcPr>
            <w:tcW w:w="1022" w:type="dxa"/>
          </w:tcPr>
          <w:p w14:paraId="09FE1D0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37</w:t>
            </w:r>
          </w:p>
        </w:tc>
        <w:tc>
          <w:tcPr>
            <w:tcW w:w="3973" w:type="dxa"/>
          </w:tcPr>
          <w:p w14:paraId="74AD8B6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Уроки психологии</w:t>
            </w:r>
          </w:p>
        </w:tc>
        <w:tc>
          <w:tcPr>
            <w:tcW w:w="2312" w:type="dxa"/>
          </w:tcPr>
          <w:p w14:paraId="40CB0A0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Горшкова Р. Н.</w:t>
            </w:r>
          </w:p>
        </w:tc>
        <w:tc>
          <w:tcPr>
            <w:tcW w:w="970" w:type="dxa"/>
          </w:tcPr>
          <w:p w14:paraId="484B726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7в</w:t>
            </w:r>
          </w:p>
        </w:tc>
        <w:tc>
          <w:tcPr>
            <w:tcW w:w="2037" w:type="dxa"/>
          </w:tcPr>
          <w:p w14:paraId="1170891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2F06F41D" w14:textId="77777777" w:rsidTr="00826005">
        <w:tc>
          <w:tcPr>
            <w:tcW w:w="1022" w:type="dxa"/>
          </w:tcPr>
          <w:p w14:paraId="3F0C2540"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4FFDE9BB"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5AFC90D6" w14:textId="77777777" w:rsidR="00826005" w:rsidRPr="00CF348D" w:rsidRDefault="00826005" w:rsidP="00EB4BC7">
            <w:pPr>
              <w:spacing w:after="0" w:line="240" w:lineRule="auto"/>
              <w:rPr>
                <w:rFonts w:ascii="Times New Roman" w:hAnsi="Times New Roman"/>
                <w:sz w:val="20"/>
                <w:szCs w:val="20"/>
              </w:rPr>
            </w:pPr>
          </w:p>
        </w:tc>
        <w:tc>
          <w:tcPr>
            <w:tcW w:w="970" w:type="dxa"/>
          </w:tcPr>
          <w:p w14:paraId="264D3CC8"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7C2192BA"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3EE494CE" w14:textId="77777777" w:rsidTr="00826005">
        <w:tc>
          <w:tcPr>
            <w:tcW w:w="1022" w:type="dxa"/>
          </w:tcPr>
          <w:p w14:paraId="38CFD0D5"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38</w:t>
            </w:r>
          </w:p>
        </w:tc>
        <w:tc>
          <w:tcPr>
            <w:tcW w:w="3973" w:type="dxa"/>
          </w:tcPr>
          <w:p w14:paraId="178B3C1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Геометрическая красота: тысяча граней</w:t>
            </w:r>
          </w:p>
        </w:tc>
        <w:tc>
          <w:tcPr>
            <w:tcW w:w="2312" w:type="dxa"/>
          </w:tcPr>
          <w:p w14:paraId="538E225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Фуфаева В. В.</w:t>
            </w:r>
          </w:p>
        </w:tc>
        <w:tc>
          <w:tcPr>
            <w:tcW w:w="970" w:type="dxa"/>
          </w:tcPr>
          <w:p w14:paraId="0EC83C7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8а</w:t>
            </w:r>
          </w:p>
        </w:tc>
        <w:tc>
          <w:tcPr>
            <w:tcW w:w="2037" w:type="dxa"/>
          </w:tcPr>
          <w:p w14:paraId="32C4B1C5"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1BBBEDC0" w14:textId="77777777" w:rsidTr="00826005">
        <w:tc>
          <w:tcPr>
            <w:tcW w:w="1022" w:type="dxa"/>
          </w:tcPr>
          <w:p w14:paraId="622D6C30"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39</w:t>
            </w:r>
          </w:p>
        </w:tc>
        <w:tc>
          <w:tcPr>
            <w:tcW w:w="3973" w:type="dxa"/>
          </w:tcPr>
          <w:p w14:paraId="039C66F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222729C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5379E65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8а</w:t>
            </w:r>
          </w:p>
        </w:tc>
        <w:tc>
          <w:tcPr>
            <w:tcW w:w="2037" w:type="dxa"/>
          </w:tcPr>
          <w:p w14:paraId="06879DC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76AB6771" w14:textId="77777777" w:rsidTr="00826005">
        <w:tc>
          <w:tcPr>
            <w:tcW w:w="1022" w:type="dxa"/>
          </w:tcPr>
          <w:p w14:paraId="139CA32A"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40</w:t>
            </w:r>
          </w:p>
        </w:tc>
        <w:tc>
          <w:tcPr>
            <w:tcW w:w="3973" w:type="dxa"/>
          </w:tcPr>
          <w:p w14:paraId="7B2C2F8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6927A9B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31A634A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8а</w:t>
            </w:r>
          </w:p>
        </w:tc>
        <w:tc>
          <w:tcPr>
            <w:tcW w:w="2037" w:type="dxa"/>
          </w:tcPr>
          <w:p w14:paraId="503E0750"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63AAA703" w14:textId="77777777" w:rsidTr="00826005">
        <w:tc>
          <w:tcPr>
            <w:tcW w:w="1022" w:type="dxa"/>
          </w:tcPr>
          <w:p w14:paraId="28AC6305"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785F9227"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0576CC1F" w14:textId="77777777" w:rsidR="00826005" w:rsidRPr="00CF348D" w:rsidRDefault="00826005" w:rsidP="00EB4BC7">
            <w:pPr>
              <w:spacing w:after="0" w:line="240" w:lineRule="auto"/>
              <w:rPr>
                <w:rFonts w:ascii="Times New Roman" w:hAnsi="Times New Roman"/>
                <w:sz w:val="20"/>
                <w:szCs w:val="20"/>
              </w:rPr>
            </w:pPr>
          </w:p>
        </w:tc>
        <w:tc>
          <w:tcPr>
            <w:tcW w:w="970" w:type="dxa"/>
          </w:tcPr>
          <w:p w14:paraId="39816EBE"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358252AE"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2EA1D776" w14:textId="77777777" w:rsidTr="00826005">
        <w:tc>
          <w:tcPr>
            <w:tcW w:w="1022" w:type="dxa"/>
          </w:tcPr>
          <w:p w14:paraId="24D61B12"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41</w:t>
            </w:r>
          </w:p>
        </w:tc>
        <w:tc>
          <w:tcPr>
            <w:tcW w:w="3973" w:type="dxa"/>
          </w:tcPr>
          <w:p w14:paraId="44D95A7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Занимательная графика</w:t>
            </w:r>
          </w:p>
        </w:tc>
        <w:tc>
          <w:tcPr>
            <w:tcW w:w="2312" w:type="dxa"/>
          </w:tcPr>
          <w:p w14:paraId="6170EB7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Кириллова Е. Н.</w:t>
            </w:r>
          </w:p>
        </w:tc>
        <w:tc>
          <w:tcPr>
            <w:tcW w:w="970" w:type="dxa"/>
          </w:tcPr>
          <w:p w14:paraId="4405F25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8б</w:t>
            </w:r>
          </w:p>
        </w:tc>
        <w:tc>
          <w:tcPr>
            <w:tcW w:w="2037" w:type="dxa"/>
          </w:tcPr>
          <w:p w14:paraId="332F0A10"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2DB6ACB3" w14:textId="77777777" w:rsidTr="00826005">
        <w:tc>
          <w:tcPr>
            <w:tcW w:w="1022" w:type="dxa"/>
          </w:tcPr>
          <w:p w14:paraId="11D3A6EE"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42</w:t>
            </w:r>
          </w:p>
        </w:tc>
        <w:tc>
          <w:tcPr>
            <w:tcW w:w="3973" w:type="dxa"/>
          </w:tcPr>
          <w:p w14:paraId="7FB7C2D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Геометрическая красота: тысяча граней</w:t>
            </w:r>
          </w:p>
        </w:tc>
        <w:tc>
          <w:tcPr>
            <w:tcW w:w="2312" w:type="dxa"/>
          </w:tcPr>
          <w:p w14:paraId="47BB804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Ечкова И. В.</w:t>
            </w:r>
          </w:p>
        </w:tc>
        <w:tc>
          <w:tcPr>
            <w:tcW w:w="970" w:type="dxa"/>
          </w:tcPr>
          <w:p w14:paraId="7F354ED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8б</w:t>
            </w:r>
          </w:p>
        </w:tc>
        <w:tc>
          <w:tcPr>
            <w:tcW w:w="2037" w:type="dxa"/>
          </w:tcPr>
          <w:p w14:paraId="3B1EF556"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0F378477" w14:textId="77777777" w:rsidTr="00826005">
        <w:tc>
          <w:tcPr>
            <w:tcW w:w="1022" w:type="dxa"/>
          </w:tcPr>
          <w:p w14:paraId="540C1B4E"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lastRenderedPageBreak/>
              <w:t>43</w:t>
            </w:r>
          </w:p>
        </w:tc>
        <w:tc>
          <w:tcPr>
            <w:tcW w:w="3973" w:type="dxa"/>
          </w:tcPr>
          <w:p w14:paraId="6F8055B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2965AAF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3C5CC33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8б</w:t>
            </w:r>
          </w:p>
        </w:tc>
        <w:tc>
          <w:tcPr>
            <w:tcW w:w="2037" w:type="dxa"/>
          </w:tcPr>
          <w:p w14:paraId="4DBAB827"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7F6B9702" w14:textId="77777777" w:rsidTr="00826005">
        <w:tc>
          <w:tcPr>
            <w:tcW w:w="1022" w:type="dxa"/>
          </w:tcPr>
          <w:p w14:paraId="5FE189F8"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44</w:t>
            </w:r>
          </w:p>
        </w:tc>
        <w:tc>
          <w:tcPr>
            <w:tcW w:w="3973" w:type="dxa"/>
          </w:tcPr>
          <w:p w14:paraId="6A76C68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69AB4EA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6BF4870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8б</w:t>
            </w:r>
          </w:p>
        </w:tc>
        <w:tc>
          <w:tcPr>
            <w:tcW w:w="2037" w:type="dxa"/>
          </w:tcPr>
          <w:p w14:paraId="1EECD9C8"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15D52069" w14:textId="77777777" w:rsidTr="00826005">
        <w:tc>
          <w:tcPr>
            <w:tcW w:w="1022" w:type="dxa"/>
          </w:tcPr>
          <w:p w14:paraId="5D8D2142"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0A41D2CC"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1A408C37" w14:textId="77777777" w:rsidR="00826005" w:rsidRPr="00CF348D" w:rsidRDefault="00826005" w:rsidP="00EB4BC7">
            <w:pPr>
              <w:spacing w:after="0" w:line="240" w:lineRule="auto"/>
              <w:rPr>
                <w:rFonts w:ascii="Times New Roman" w:hAnsi="Times New Roman"/>
                <w:sz w:val="20"/>
                <w:szCs w:val="20"/>
              </w:rPr>
            </w:pPr>
          </w:p>
        </w:tc>
        <w:tc>
          <w:tcPr>
            <w:tcW w:w="970" w:type="dxa"/>
          </w:tcPr>
          <w:p w14:paraId="394FE4FC"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49106A91"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49348F86" w14:textId="77777777" w:rsidTr="00826005">
        <w:tc>
          <w:tcPr>
            <w:tcW w:w="1022" w:type="dxa"/>
          </w:tcPr>
          <w:p w14:paraId="2C49068E"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44</w:t>
            </w:r>
          </w:p>
        </w:tc>
        <w:tc>
          <w:tcPr>
            <w:tcW w:w="3973" w:type="dxa"/>
          </w:tcPr>
          <w:p w14:paraId="088D481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2F1326F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0CC9D92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8в</w:t>
            </w:r>
          </w:p>
        </w:tc>
        <w:tc>
          <w:tcPr>
            <w:tcW w:w="2037" w:type="dxa"/>
          </w:tcPr>
          <w:p w14:paraId="369D3CDC"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7B228C36" w14:textId="77777777" w:rsidTr="00826005">
        <w:tc>
          <w:tcPr>
            <w:tcW w:w="1022" w:type="dxa"/>
          </w:tcPr>
          <w:p w14:paraId="0072EC16"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45</w:t>
            </w:r>
          </w:p>
        </w:tc>
        <w:tc>
          <w:tcPr>
            <w:tcW w:w="3973" w:type="dxa"/>
          </w:tcPr>
          <w:p w14:paraId="53D7CAC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188A21E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0642C34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8в</w:t>
            </w:r>
          </w:p>
        </w:tc>
        <w:tc>
          <w:tcPr>
            <w:tcW w:w="2037" w:type="dxa"/>
          </w:tcPr>
          <w:p w14:paraId="4A495A85"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74AF82F2" w14:textId="77777777" w:rsidTr="00826005">
        <w:tc>
          <w:tcPr>
            <w:tcW w:w="1022" w:type="dxa"/>
          </w:tcPr>
          <w:p w14:paraId="7769E308"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3437AE02"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571B3F31" w14:textId="77777777" w:rsidR="00826005" w:rsidRPr="00CF348D" w:rsidRDefault="00826005" w:rsidP="00EB4BC7">
            <w:pPr>
              <w:spacing w:after="0" w:line="240" w:lineRule="auto"/>
              <w:rPr>
                <w:rFonts w:ascii="Times New Roman" w:hAnsi="Times New Roman"/>
                <w:sz w:val="20"/>
                <w:szCs w:val="20"/>
              </w:rPr>
            </w:pPr>
          </w:p>
        </w:tc>
        <w:tc>
          <w:tcPr>
            <w:tcW w:w="970" w:type="dxa"/>
          </w:tcPr>
          <w:p w14:paraId="4B542B0B"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77042294"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2008306B" w14:textId="77777777" w:rsidTr="00826005">
        <w:tc>
          <w:tcPr>
            <w:tcW w:w="1022" w:type="dxa"/>
          </w:tcPr>
          <w:p w14:paraId="0C3F6F6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46</w:t>
            </w:r>
          </w:p>
        </w:tc>
        <w:tc>
          <w:tcPr>
            <w:tcW w:w="3973" w:type="dxa"/>
          </w:tcPr>
          <w:p w14:paraId="78A2AFF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Журналистика для начинающих</w:t>
            </w:r>
          </w:p>
        </w:tc>
        <w:tc>
          <w:tcPr>
            <w:tcW w:w="2312" w:type="dxa"/>
          </w:tcPr>
          <w:p w14:paraId="144685B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Андриянова Г. Я.</w:t>
            </w:r>
          </w:p>
        </w:tc>
        <w:tc>
          <w:tcPr>
            <w:tcW w:w="970" w:type="dxa"/>
          </w:tcPr>
          <w:p w14:paraId="7085247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9-е</w:t>
            </w:r>
          </w:p>
        </w:tc>
        <w:tc>
          <w:tcPr>
            <w:tcW w:w="2037" w:type="dxa"/>
          </w:tcPr>
          <w:p w14:paraId="3ED582D0"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5FBE1A9D" w14:textId="77777777" w:rsidTr="00826005">
        <w:tc>
          <w:tcPr>
            <w:tcW w:w="1022" w:type="dxa"/>
          </w:tcPr>
          <w:p w14:paraId="75363DF4"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47</w:t>
            </w:r>
          </w:p>
        </w:tc>
        <w:tc>
          <w:tcPr>
            <w:tcW w:w="3973" w:type="dxa"/>
          </w:tcPr>
          <w:p w14:paraId="3CF3A59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Занимательная биология</w:t>
            </w:r>
          </w:p>
        </w:tc>
        <w:tc>
          <w:tcPr>
            <w:tcW w:w="2312" w:type="dxa"/>
          </w:tcPr>
          <w:p w14:paraId="6A25482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Мартынова М. Ю.</w:t>
            </w:r>
          </w:p>
        </w:tc>
        <w:tc>
          <w:tcPr>
            <w:tcW w:w="970" w:type="dxa"/>
          </w:tcPr>
          <w:p w14:paraId="334D20D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9-е</w:t>
            </w:r>
          </w:p>
        </w:tc>
        <w:tc>
          <w:tcPr>
            <w:tcW w:w="2037" w:type="dxa"/>
          </w:tcPr>
          <w:p w14:paraId="30F26FF7"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41F6793F" w14:textId="77777777" w:rsidTr="00826005">
        <w:tc>
          <w:tcPr>
            <w:tcW w:w="1022" w:type="dxa"/>
          </w:tcPr>
          <w:p w14:paraId="1B0FE89B"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48</w:t>
            </w:r>
          </w:p>
        </w:tc>
        <w:tc>
          <w:tcPr>
            <w:tcW w:w="3973" w:type="dxa"/>
          </w:tcPr>
          <w:p w14:paraId="4C5B478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Информационная безопасность, или на расстоянии вируса</w:t>
            </w:r>
          </w:p>
        </w:tc>
        <w:tc>
          <w:tcPr>
            <w:tcW w:w="2312" w:type="dxa"/>
          </w:tcPr>
          <w:p w14:paraId="64D4730A"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Ечкова И. В.</w:t>
            </w:r>
          </w:p>
        </w:tc>
        <w:tc>
          <w:tcPr>
            <w:tcW w:w="970" w:type="dxa"/>
          </w:tcPr>
          <w:p w14:paraId="454E34C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9-е</w:t>
            </w:r>
          </w:p>
        </w:tc>
        <w:tc>
          <w:tcPr>
            <w:tcW w:w="2037" w:type="dxa"/>
          </w:tcPr>
          <w:p w14:paraId="644B9094"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2AFB8BBC" w14:textId="77777777" w:rsidTr="00826005">
        <w:tc>
          <w:tcPr>
            <w:tcW w:w="1022" w:type="dxa"/>
          </w:tcPr>
          <w:p w14:paraId="27964CEA"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3973" w:type="dxa"/>
          </w:tcPr>
          <w:p w14:paraId="4C117D7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В царстве уравнений</w:t>
            </w:r>
          </w:p>
        </w:tc>
        <w:tc>
          <w:tcPr>
            <w:tcW w:w="2312" w:type="dxa"/>
          </w:tcPr>
          <w:p w14:paraId="5607B4A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Куприянова Л. В.</w:t>
            </w:r>
          </w:p>
        </w:tc>
        <w:tc>
          <w:tcPr>
            <w:tcW w:w="970" w:type="dxa"/>
          </w:tcPr>
          <w:p w14:paraId="00AAEDE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9б</w:t>
            </w:r>
          </w:p>
        </w:tc>
        <w:tc>
          <w:tcPr>
            <w:tcW w:w="2037" w:type="dxa"/>
          </w:tcPr>
          <w:p w14:paraId="38763C7E"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03B9FBA2" w14:textId="77777777" w:rsidTr="00826005">
        <w:tc>
          <w:tcPr>
            <w:tcW w:w="1022" w:type="dxa"/>
          </w:tcPr>
          <w:p w14:paraId="0F2C8810"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3973" w:type="dxa"/>
          </w:tcPr>
          <w:p w14:paraId="3A6C7C5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В царстве уравнений</w:t>
            </w:r>
          </w:p>
        </w:tc>
        <w:tc>
          <w:tcPr>
            <w:tcW w:w="2312" w:type="dxa"/>
          </w:tcPr>
          <w:p w14:paraId="6EEB0E1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Заварихина В. А.</w:t>
            </w:r>
          </w:p>
        </w:tc>
        <w:tc>
          <w:tcPr>
            <w:tcW w:w="970" w:type="dxa"/>
          </w:tcPr>
          <w:p w14:paraId="4A88653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9а</w:t>
            </w:r>
          </w:p>
        </w:tc>
        <w:tc>
          <w:tcPr>
            <w:tcW w:w="2037" w:type="dxa"/>
          </w:tcPr>
          <w:p w14:paraId="6D9EE4BC"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2AB33A69" w14:textId="77777777" w:rsidTr="00826005">
        <w:tc>
          <w:tcPr>
            <w:tcW w:w="1022" w:type="dxa"/>
          </w:tcPr>
          <w:p w14:paraId="10F728BB"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51</w:t>
            </w:r>
          </w:p>
        </w:tc>
        <w:tc>
          <w:tcPr>
            <w:tcW w:w="3973" w:type="dxa"/>
          </w:tcPr>
          <w:p w14:paraId="74E24E3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Проектная деятельность</w:t>
            </w:r>
          </w:p>
        </w:tc>
        <w:tc>
          <w:tcPr>
            <w:tcW w:w="2312" w:type="dxa"/>
          </w:tcPr>
          <w:p w14:paraId="28DFB4B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Олигова Р. А.</w:t>
            </w:r>
          </w:p>
        </w:tc>
        <w:tc>
          <w:tcPr>
            <w:tcW w:w="970" w:type="dxa"/>
          </w:tcPr>
          <w:p w14:paraId="292428B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9-е</w:t>
            </w:r>
          </w:p>
        </w:tc>
        <w:tc>
          <w:tcPr>
            <w:tcW w:w="2037" w:type="dxa"/>
          </w:tcPr>
          <w:p w14:paraId="6B39FD31"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06EE66A9" w14:textId="77777777" w:rsidTr="00826005">
        <w:tc>
          <w:tcPr>
            <w:tcW w:w="1022" w:type="dxa"/>
          </w:tcPr>
          <w:p w14:paraId="38D4A07E"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52</w:t>
            </w:r>
          </w:p>
        </w:tc>
        <w:tc>
          <w:tcPr>
            <w:tcW w:w="3973" w:type="dxa"/>
          </w:tcPr>
          <w:p w14:paraId="501DCD2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Практическая география</w:t>
            </w:r>
          </w:p>
        </w:tc>
        <w:tc>
          <w:tcPr>
            <w:tcW w:w="2312" w:type="dxa"/>
          </w:tcPr>
          <w:p w14:paraId="225420A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Мартынова И. В.</w:t>
            </w:r>
          </w:p>
        </w:tc>
        <w:tc>
          <w:tcPr>
            <w:tcW w:w="970" w:type="dxa"/>
          </w:tcPr>
          <w:p w14:paraId="10760F40"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9-е</w:t>
            </w:r>
          </w:p>
        </w:tc>
        <w:tc>
          <w:tcPr>
            <w:tcW w:w="2037" w:type="dxa"/>
          </w:tcPr>
          <w:p w14:paraId="1C33B689"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614E2759" w14:textId="77777777" w:rsidTr="00826005">
        <w:tc>
          <w:tcPr>
            <w:tcW w:w="1022" w:type="dxa"/>
          </w:tcPr>
          <w:p w14:paraId="02E5206A"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2B192CC5"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7FD74620" w14:textId="77777777" w:rsidR="00826005" w:rsidRPr="00CF348D" w:rsidRDefault="00826005" w:rsidP="00EB4BC7">
            <w:pPr>
              <w:spacing w:after="0" w:line="240" w:lineRule="auto"/>
              <w:rPr>
                <w:rFonts w:ascii="Times New Roman" w:hAnsi="Times New Roman"/>
                <w:sz w:val="20"/>
                <w:szCs w:val="20"/>
              </w:rPr>
            </w:pPr>
          </w:p>
        </w:tc>
        <w:tc>
          <w:tcPr>
            <w:tcW w:w="970" w:type="dxa"/>
          </w:tcPr>
          <w:p w14:paraId="00AA3230"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1C5418F5"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4345AA1F" w14:textId="77777777" w:rsidTr="00826005">
        <w:tc>
          <w:tcPr>
            <w:tcW w:w="1022" w:type="dxa"/>
          </w:tcPr>
          <w:p w14:paraId="0E487D74"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ИТОГО</w:t>
            </w:r>
          </w:p>
        </w:tc>
        <w:tc>
          <w:tcPr>
            <w:tcW w:w="3973" w:type="dxa"/>
          </w:tcPr>
          <w:p w14:paraId="0E018D88"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6C9F4B55" w14:textId="77777777" w:rsidR="00826005" w:rsidRPr="00CF348D" w:rsidRDefault="00826005" w:rsidP="00EB4BC7">
            <w:pPr>
              <w:spacing w:after="0" w:line="240" w:lineRule="auto"/>
              <w:rPr>
                <w:rFonts w:ascii="Times New Roman" w:hAnsi="Times New Roman"/>
                <w:sz w:val="20"/>
                <w:szCs w:val="20"/>
              </w:rPr>
            </w:pPr>
          </w:p>
        </w:tc>
        <w:tc>
          <w:tcPr>
            <w:tcW w:w="970" w:type="dxa"/>
          </w:tcPr>
          <w:p w14:paraId="3619ED2C"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1BAC7D0A"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38</w:t>
            </w:r>
          </w:p>
        </w:tc>
      </w:tr>
      <w:tr w:rsidR="00826005" w:rsidRPr="00CF348D" w14:paraId="1F30239B" w14:textId="77777777" w:rsidTr="00826005">
        <w:tc>
          <w:tcPr>
            <w:tcW w:w="1022" w:type="dxa"/>
          </w:tcPr>
          <w:p w14:paraId="629C37A8"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1E10246A"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6C51BE10" w14:textId="77777777" w:rsidR="00826005" w:rsidRPr="00CF348D" w:rsidRDefault="00826005" w:rsidP="00EB4BC7">
            <w:pPr>
              <w:spacing w:after="0" w:line="240" w:lineRule="auto"/>
              <w:rPr>
                <w:rFonts w:ascii="Times New Roman" w:hAnsi="Times New Roman"/>
                <w:sz w:val="20"/>
                <w:szCs w:val="20"/>
              </w:rPr>
            </w:pPr>
          </w:p>
        </w:tc>
        <w:tc>
          <w:tcPr>
            <w:tcW w:w="970" w:type="dxa"/>
          </w:tcPr>
          <w:p w14:paraId="16F55790"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5D2CEA94"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043FC806" w14:textId="77777777" w:rsidTr="00826005">
        <w:tc>
          <w:tcPr>
            <w:tcW w:w="1022" w:type="dxa"/>
          </w:tcPr>
          <w:p w14:paraId="14D2C41B"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52</w:t>
            </w:r>
          </w:p>
        </w:tc>
        <w:tc>
          <w:tcPr>
            <w:tcW w:w="3973" w:type="dxa"/>
          </w:tcPr>
          <w:p w14:paraId="74BA0EA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Экономика в задачах</w:t>
            </w:r>
          </w:p>
        </w:tc>
        <w:tc>
          <w:tcPr>
            <w:tcW w:w="2312" w:type="dxa"/>
          </w:tcPr>
          <w:p w14:paraId="20D039F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Курникова М. В.</w:t>
            </w:r>
          </w:p>
        </w:tc>
        <w:tc>
          <w:tcPr>
            <w:tcW w:w="970" w:type="dxa"/>
          </w:tcPr>
          <w:p w14:paraId="6F4D705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10</w:t>
            </w:r>
          </w:p>
        </w:tc>
        <w:tc>
          <w:tcPr>
            <w:tcW w:w="2037" w:type="dxa"/>
          </w:tcPr>
          <w:p w14:paraId="08DC3DE9"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53ED8C12" w14:textId="77777777" w:rsidTr="00826005">
        <w:tc>
          <w:tcPr>
            <w:tcW w:w="1022" w:type="dxa"/>
          </w:tcPr>
          <w:p w14:paraId="1DE94062"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53</w:t>
            </w:r>
          </w:p>
        </w:tc>
        <w:tc>
          <w:tcPr>
            <w:tcW w:w="3973" w:type="dxa"/>
          </w:tcPr>
          <w:p w14:paraId="1857BDE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791D19A3"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6C6D706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10</w:t>
            </w:r>
          </w:p>
        </w:tc>
        <w:tc>
          <w:tcPr>
            <w:tcW w:w="2037" w:type="dxa"/>
          </w:tcPr>
          <w:p w14:paraId="3D7F33A8"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0340F51" w14:textId="77777777" w:rsidTr="00826005">
        <w:tc>
          <w:tcPr>
            <w:tcW w:w="1022" w:type="dxa"/>
          </w:tcPr>
          <w:p w14:paraId="5B2378C9"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54</w:t>
            </w:r>
          </w:p>
        </w:tc>
        <w:tc>
          <w:tcPr>
            <w:tcW w:w="3973" w:type="dxa"/>
          </w:tcPr>
          <w:p w14:paraId="7ADDA69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244CB41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2DA5A9E7"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10</w:t>
            </w:r>
          </w:p>
        </w:tc>
        <w:tc>
          <w:tcPr>
            <w:tcW w:w="2037" w:type="dxa"/>
          </w:tcPr>
          <w:p w14:paraId="4773CAB3"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40D23CB9" w14:textId="77777777" w:rsidTr="00826005">
        <w:tc>
          <w:tcPr>
            <w:tcW w:w="1022" w:type="dxa"/>
          </w:tcPr>
          <w:p w14:paraId="283C6B8C"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55</w:t>
            </w:r>
          </w:p>
        </w:tc>
        <w:tc>
          <w:tcPr>
            <w:tcW w:w="3973" w:type="dxa"/>
          </w:tcPr>
          <w:p w14:paraId="30F69A8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Нравственные основы семейной жизни</w:t>
            </w:r>
          </w:p>
        </w:tc>
        <w:tc>
          <w:tcPr>
            <w:tcW w:w="2312" w:type="dxa"/>
          </w:tcPr>
          <w:p w14:paraId="7F92D72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Спиридонова С. Н</w:t>
            </w:r>
          </w:p>
        </w:tc>
        <w:tc>
          <w:tcPr>
            <w:tcW w:w="970" w:type="dxa"/>
          </w:tcPr>
          <w:p w14:paraId="3F54D02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10</w:t>
            </w:r>
          </w:p>
        </w:tc>
        <w:tc>
          <w:tcPr>
            <w:tcW w:w="2037" w:type="dxa"/>
          </w:tcPr>
          <w:p w14:paraId="33C2520B"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1D58C31E" w14:textId="77777777" w:rsidTr="00826005">
        <w:tc>
          <w:tcPr>
            <w:tcW w:w="1022" w:type="dxa"/>
          </w:tcPr>
          <w:p w14:paraId="5C705F0B"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56</w:t>
            </w:r>
          </w:p>
        </w:tc>
        <w:tc>
          <w:tcPr>
            <w:tcW w:w="3973" w:type="dxa"/>
          </w:tcPr>
          <w:p w14:paraId="5DFB2108"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География туризма</w:t>
            </w:r>
          </w:p>
        </w:tc>
        <w:tc>
          <w:tcPr>
            <w:tcW w:w="2312" w:type="dxa"/>
          </w:tcPr>
          <w:p w14:paraId="062F094D"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Мартынова И. В.</w:t>
            </w:r>
          </w:p>
        </w:tc>
        <w:tc>
          <w:tcPr>
            <w:tcW w:w="970" w:type="dxa"/>
          </w:tcPr>
          <w:p w14:paraId="558476D5"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10</w:t>
            </w:r>
          </w:p>
        </w:tc>
        <w:tc>
          <w:tcPr>
            <w:tcW w:w="2037" w:type="dxa"/>
          </w:tcPr>
          <w:p w14:paraId="55CFBB7E"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0B2DB417" w14:textId="77777777" w:rsidTr="00826005">
        <w:tc>
          <w:tcPr>
            <w:tcW w:w="1022" w:type="dxa"/>
          </w:tcPr>
          <w:p w14:paraId="7142106A" w14:textId="77777777" w:rsidR="00826005" w:rsidRPr="00CF348D" w:rsidRDefault="00826005" w:rsidP="00EB4BC7">
            <w:pPr>
              <w:spacing w:after="0" w:line="240" w:lineRule="auto"/>
              <w:jc w:val="center"/>
              <w:rPr>
                <w:rFonts w:ascii="Times New Roman" w:hAnsi="Times New Roman"/>
                <w:sz w:val="20"/>
                <w:szCs w:val="20"/>
              </w:rPr>
            </w:pPr>
          </w:p>
        </w:tc>
        <w:tc>
          <w:tcPr>
            <w:tcW w:w="3973" w:type="dxa"/>
          </w:tcPr>
          <w:p w14:paraId="0E7CAD65"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6014AAF8" w14:textId="77777777" w:rsidR="00826005" w:rsidRPr="00CF348D" w:rsidRDefault="00826005" w:rsidP="00EB4BC7">
            <w:pPr>
              <w:spacing w:after="0" w:line="240" w:lineRule="auto"/>
              <w:rPr>
                <w:rFonts w:ascii="Times New Roman" w:hAnsi="Times New Roman"/>
                <w:sz w:val="20"/>
                <w:szCs w:val="20"/>
              </w:rPr>
            </w:pPr>
          </w:p>
        </w:tc>
        <w:tc>
          <w:tcPr>
            <w:tcW w:w="970" w:type="dxa"/>
          </w:tcPr>
          <w:p w14:paraId="13EFDD8A" w14:textId="77777777" w:rsidR="00826005" w:rsidRPr="00CF348D" w:rsidRDefault="00826005" w:rsidP="00EB4BC7">
            <w:pPr>
              <w:spacing w:after="0" w:line="240" w:lineRule="auto"/>
              <w:rPr>
                <w:rFonts w:ascii="Times New Roman" w:hAnsi="Times New Roman"/>
                <w:sz w:val="20"/>
                <w:szCs w:val="20"/>
              </w:rPr>
            </w:pPr>
          </w:p>
        </w:tc>
        <w:tc>
          <w:tcPr>
            <w:tcW w:w="2037" w:type="dxa"/>
          </w:tcPr>
          <w:p w14:paraId="7412AAC1" w14:textId="77777777" w:rsidR="00826005" w:rsidRPr="00CF348D" w:rsidRDefault="00826005" w:rsidP="00EB4BC7">
            <w:pPr>
              <w:tabs>
                <w:tab w:val="left" w:pos="7341"/>
              </w:tabs>
              <w:spacing w:after="0" w:line="240" w:lineRule="auto"/>
              <w:rPr>
                <w:rFonts w:ascii="Times New Roman" w:hAnsi="Times New Roman"/>
                <w:sz w:val="20"/>
                <w:szCs w:val="20"/>
              </w:rPr>
            </w:pPr>
          </w:p>
        </w:tc>
      </w:tr>
      <w:tr w:rsidR="00826005" w:rsidRPr="00CF348D" w14:paraId="08D64A75" w14:textId="77777777" w:rsidTr="00826005">
        <w:tc>
          <w:tcPr>
            <w:tcW w:w="1022" w:type="dxa"/>
          </w:tcPr>
          <w:p w14:paraId="73628123"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57</w:t>
            </w:r>
          </w:p>
        </w:tc>
        <w:tc>
          <w:tcPr>
            <w:tcW w:w="3973" w:type="dxa"/>
          </w:tcPr>
          <w:p w14:paraId="2501110E"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Неравенства: шаг за шагом</w:t>
            </w:r>
          </w:p>
        </w:tc>
        <w:tc>
          <w:tcPr>
            <w:tcW w:w="2312" w:type="dxa"/>
          </w:tcPr>
          <w:p w14:paraId="34F80AF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Курникова М. В.</w:t>
            </w:r>
          </w:p>
        </w:tc>
        <w:tc>
          <w:tcPr>
            <w:tcW w:w="970" w:type="dxa"/>
          </w:tcPr>
          <w:p w14:paraId="2AC8BCFB"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11б</w:t>
            </w:r>
          </w:p>
        </w:tc>
        <w:tc>
          <w:tcPr>
            <w:tcW w:w="2037" w:type="dxa"/>
          </w:tcPr>
          <w:p w14:paraId="7206C591"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3BC1FE49" w14:textId="77777777" w:rsidTr="00826005">
        <w:tc>
          <w:tcPr>
            <w:tcW w:w="1022" w:type="dxa"/>
          </w:tcPr>
          <w:p w14:paraId="1FF32ADF"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3973" w:type="dxa"/>
          </w:tcPr>
          <w:p w14:paraId="4EC0619C"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предпринимательства</w:t>
            </w:r>
          </w:p>
        </w:tc>
        <w:tc>
          <w:tcPr>
            <w:tcW w:w="2312" w:type="dxa"/>
          </w:tcPr>
          <w:p w14:paraId="456D8B24"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Кириллова Л. А.</w:t>
            </w:r>
          </w:p>
        </w:tc>
        <w:tc>
          <w:tcPr>
            <w:tcW w:w="970" w:type="dxa"/>
          </w:tcPr>
          <w:p w14:paraId="167FCC6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11</w:t>
            </w:r>
          </w:p>
        </w:tc>
        <w:tc>
          <w:tcPr>
            <w:tcW w:w="2037" w:type="dxa"/>
          </w:tcPr>
          <w:p w14:paraId="3FD07915"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365BBC33" w14:textId="77777777" w:rsidTr="00826005">
        <w:tc>
          <w:tcPr>
            <w:tcW w:w="1022" w:type="dxa"/>
          </w:tcPr>
          <w:p w14:paraId="1C450054"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59</w:t>
            </w:r>
          </w:p>
        </w:tc>
        <w:tc>
          <w:tcPr>
            <w:tcW w:w="3973" w:type="dxa"/>
          </w:tcPr>
          <w:p w14:paraId="1E2A46C6"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Основы финансовой грамотности</w:t>
            </w:r>
          </w:p>
        </w:tc>
        <w:tc>
          <w:tcPr>
            <w:tcW w:w="2312" w:type="dxa"/>
          </w:tcPr>
          <w:p w14:paraId="56E9CC8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Кириллова Л. А.</w:t>
            </w:r>
          </w:p>
        </w:tc>
        <w:tc>
          <w:tcPr>
            <w:tcW w:w="970" w:type="dxa"/>
          </w:tcPr>
          <w:p w14:paraId="62576201"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11</w:t>
            </w:r>
          </w:p>
        </w:tc>
        <w:tc>
          <w:tcPr>
            <w:tcW w:w="2037" w:type="dxa"/>
          </w:tcPr>
          <w:p w14:paraId="4D57A4D7"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0,5</w:t>
            </w:r>
          </w:p>
        </w:tc>
      </w:tr>
      <w:tr w:rsidR="00826005" w:rsidRPr="00CF348D" w14:paraId="52062AF9" w14:textId="77777777" w:rsidTr="00826005">
        <w:tc>
          <w:tcPr>
            <w:tcW w:w="1022" w:type="dxa"/>
          </w:tcPr>
          <w:p w14:paraId="784FC02C" w14:textId="77777777" w:rsidR="00826005" w:rsidRPr="00CF348D" w:rsidRDefault="00826005" w:rsidP="00EB4BC7">
            <w:pPr>
              <w:spacing w:after="0" w:line="240" w:lineRule="auto"/>
              <w:jc w:val="center"/>
              <w:rPr>
                <w:rFonts w:ascii="Times New Roman" w:hAnsi="Times New Roman"/>
                <w:sz w:val="20"/>
                <w:szCs w:val="20"/>
              </w:rPr>
            </w:pPr>
            <w:r w:rsidRPr="00CF348D">
              <w:rPr>
                <w:rFonts w:ascii="Times New Roman" w:hAnsi="Times New Roman"/>
                <w:sz w:val="20"/>
                <w:szCs w:val="20"/>
              </w:rPr>
              <w:t>60</w:t>
            </w:r>
          </w:p>
        </w:tc>
        <w:tc>
          <w:tcPr>
            <w:tcW w:w="3973" w:type="dxa"/>
          </w:tcPr>
          <w:p w14:paraId="268C5B6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Нравственные основы семейной жизни</w:t>
            </w:r>
          </w:p>
        </w:tc>
        <w:tc>
          <w:tcPr>
            <w:tcW w:w="2312" w:type="dxa"/>
          </w:tcPr>
          <w:p w14:paraId="719B95B2"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Кириллова Л. А.</w:t>
            </w:r>
          </w:p>
        </w:tc>
        <w:tc>
          <w:tcPr>
            <w:tcW w:w="970" w:type="dxa"/>
          </w:tcPr>
          <w:p w14:paraId="78CAC399"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11</w:t>
            </w:r>
          </w:p>
        </w:tc>
        <w:tc>
          <w:tcPr>
            <w:tcW w:w="2037" w:type="dxa"/>
          </w:tcPr>
          <w:p w14:paraId="15BEC131"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1</w:t>
            </w:r>
          </w:p>
        </w:tc>
      </w:tr>
      <w:tr w:rsidR="00826005" w:rsidRPr="00CF348D" w14:paraId="7EF4ACBC" w14:textId="77777777" w:rsidTr="00826005">
        <w:tc>
          <w:tcPr>
            <w:tcW w:w="1022" w:type="dxa"/>
          </w:tcPr>
          <w:p w14:paraId="51AB78CF" w14:textId="77777777" w:rsidR="00826005" w:rsidRPr="00CF348D" w:rsidRDefault="00826005" w:rsidP="00EB4BC7">
            <w:pPr>
              <w:spacing w:after="0" w:line="240" w:lineRule="auto"/>
              <w:rPr>
                <w:rFonts w:ascii="Times New Roman" w:hAnsi="Times New Roman"/>
                <w:sz w:val="20"/>
                <w:szCs w:val="20"/>
              </w:rPr>
            </w:pPr>
            <w:r w:rsidRPr="00CF348D">
              <w:rPr>
                <w:rFonts w:ascii="Times New Roman" w:hAnsi="Times New Roman"/>
                <w:sz w:val="20"/>
                <w:szCs w:val="20"/>
              </w:rPr>
              <w:t>ИТОГО</w:t>
            </w:r>
          </w:p>
        </w:tc>
        <w:tc>
          <w:tcPr>
            <w:tcW w:w="3973" w:type="dxa"/>
          </w:tcPr>
          <w:p w14:paraId="3A467BAF" w14:textId="77777777" w:rsidR="00826005" w:rsidRPr="00CF348D" w:rsidRDefault="00826005" w:rsidP="00EB4BC7">
            <w:pPr>
              <w:spacing w:after="0" w:line="240" w:lineRule="auto"/>
              <w:rPr>
                <w:rFonts w:ascii="Times New Roman" w:hAnsi="Times New Roman"/>
                <w:sz w:val="20"/>
                <w:szCs w:val="20"/>
              </w:rPr>
            </w:pPr>
          </w:p>
        </w:tc>
        <w:tc>
          <w:tcPr>
            <w:tcW w:w="2312" w:type="dxa"/>
          </w:tcPr>
          <w:p w14:paraId="3D03C449" w14:textId="77777777" w:rsidR="00826005" w:rsidRPr="00CF348D" w:rsidRDefault="00826005" w:rsidP="00EB4BC7">
            <w:pPr>
              <w:spacing w:after="0" w:line="240" w:lineRule="auto"/>
              <w:rPr>
                <w:rFonts w:ascii="Times New Roman" w:hAnsi="Times New Roman"/>
                <w:sz w:val="20"/>
                <w:szCs w:val="20"/>
              </w:rPr>
            </w:pPr>
          </w:p>
        </w:tc>
        <w:tc>
          <w:tcPr>
            <w:tcW w:w="970" w:type="dxa"/>
          </w:tcPr>
          <w:p w14:paraId="548E0AF2" w14:textId="77777777" w:rsidR="00826005" w:rsidRPr="00CF348D" w:rsidRDefault="00826005" w:rsidP="00EB4BC7">
            <w:pPr>
              <w:tabs>
                <w:tab w:val="left" w:pos="7341"/>
              </w:tabs>
              <w:spacing w:after="0" w:line="240" w:lineRule="auto"/>
              <w:rPr>
                <w:rFonts w:ascii="Times New Roman" w:hAnsi="Times New Roman"/>
                <w:sz w:val="20"/>
                <w:szCs w:val="20"/>
              </w:rPr>
            </w:pPr>
          </w:p>
        </w:tc>
        <w:tc>
          <w:tcPr>
            <w:tcW w:w="2037" w:type="dxa"/>
          </w:tcPr>
          <w:p w14:paraId="6846CB5D" w14:textId="77777777" w:rsidR="00826005" w:rsidRPr="00CF348D" w:rsidRDefault="00826005" w:rsidP="00EB4BC7">
            <w:pPr>
              <w:tabs>
                <w:tab w:val="left" w:pos="7341"/>
              </w:tabs>
              <w:spacing w:after="0" w:line="240" w:lineRule="auto"/>
              <w:rPr>
                <w:rFonts w:ascii="Times New Roman" w:hAnsi="Times New Roman"/>
                <w:sz w:val="20"/>
                <w:szCs w:val="20"/>
              </w:rPr>
            </w:pPr>
            <w:r w:rsidRPr="00CF348D">
              <w:rPr>
                <w:rFonts w:ascii="Times New Roman" w:hAnsi="Times New Roman"/>
                <w:sz w:val="20"/>
                <w:szCs w:val="20"/>
              </w:rPr>
              <w:t>47 часов</w:t>
            </w:r>
          </w:p>
        </w:tc>
      </w:tr>
    </w:tbl>
    <w:p w14:paraId="0B93B577" w14:textId="77777777" w:rsidR="003A7126" w:rsidRPr="00CF348D" w:rsidRDefault="003A7126" w:rsidP="00DE6569">
      <w:pPr>
        <w:spacing w:after="0"/>
        <w:rPr>
          <w:rFonts w:ascii="Times New Roman" w:hAnsi="Times New Roman"/>
          <w:b/>
          <w:sz w:val="20"/>
          <w:szCs w:val="20"/>
        </w:rPr>
      </w:pPr>
    </w:p>
    <w:p w14:paraId="3CA551CD" w14:textId="77777777" w:rsidR="004F2752" w:rsidRPr="00CF348D" w:rsidRDefault="00B94023" w:rsidP="004F2752">
      <w:pPr>
        <w:spacing w:after="0" w:line="240" w:lineRule="auto"/>
        <w:jc w:val="both"/>
        <w:rPr>
          <w:rFonts w:ascii="Times New Roman" w:hAnsi="Times New Roman"/>
          <w:bCs/>
          <w:i/>
          <w:sz w:val="20"/>
          <w:szCs w:val="20"/>
        </w:rPr>
      </w:pPr>
      <w:r w:rsidRPr="00CF348D">
        <w:rPr>
          <w:rFonts w:ascii="Times New Roman" w:hAnsi="Times New Roman"/>
          <w:bCs/>
          <w:i/>
          <w:sz w:val="20"/>
          <w:szCs w:val="20"/>
        </w:rPr>
        <w:t>Вывод: Общее количество часов, отведённых на внеурочную деятельность в</w:t>
      </w:r>
      <w:r w:rsidR="004F2752" w:rsidRPr="00CF348D">
        <w:rPr>
          <w:rFonts w:ascii="Times New Roman" w:hAnsi="Times New Roman"/>
          <w:bCs/>
          <w:i/>
          <w:sz w:val="20"/>
          <w:szCs w:val="20"/>
        </w:rPr>
        <w:t xml:space="preserve"> </w:t>
      </w:r>
      <w:r w:rsidRPr="00CF348D">
        <w:rPr>
          <w:rFonts w:ascii="Times New Roman" w:hAnsi="Times New Roman"/>
          <w:bCs/>
          <w:i/>
          <w:sz w:val="20"/>
          <w:szCs w:val="20"/>
        </w:rPr>
        <w:t xml:space="preserve">начальных классах, в 2022 году составило </w:t>
      </w:r>
      <w:r w:rsidR="004F2752" w:rsidRPr="00CF348D">
        <w:rPr>
          <w:rFonts w:ascii="Times New Roman" w:hAnsi="Times New Roman"/>
          <w:bCs/>
          <w:i/>
          <w:sz w:val="20"/>
          <w:szCs w:val="20"/>
        </w:rPr>
        <w:t>41 час</w:t>
      </w:r>
      <w:r w:rsidRPr="00CF348D">
        <w:rPr>
          <w:rFonts w:ascii="Times New Roman" w:hAnsi="Times New Roman"/>
          <w:bCs/>
          <w:i/>
          <w:sz w:val="20"/>
          <w:szCs w:val="20"/>
        </w:rPr>
        <w:t>, из которых большую часть</w:t>
      </w:r>
      <w:r w:rsidR="004F2752" w:rsidRPr="00CF348D">
        <w:rPr>
          <w:rFonts w:ascii="Times New Roman" w:hAnsi="Times New Roman"/>
          <w:bCs/>
          <w:i/>
          <w:sz w:val="20"/>
          <w:szCs w:val="20"/>
        </w:rPr>
        <w:t xml:space="preserve"> </w:t>
      </w:r>
      <w:r w:rsidRPr="00CF348D">
        <w:rPr>
          <w:rFonts w:ascii="Times New Roman" w:hAnsi="Times New Roman"/>
          <w:bCs/>
          <w:i/>
          <w:sz w:val="20"/>
          <w:szCs w:val="20"/>
        </w:rPr>
        <w:t xml:space="preserve">занимают занятия интеллектуальной, </w:t>
      </w:r>
      <w:r w:rsidR="004F2752" w:rsidRPr="00CF348D">
        <w:rPr>
          <w:rFonts w:ascii="Times New Roman" w:hAnsi="Times New Roman"/>
          <w:bCs/>
          <w:i/>
          <w:sz w:val="20"/>
          <w:szCs w:val="20"/>
        </w:rPr>
        <w:t xml:space="preserve">информационно-просветительской направленности. </w:t>
      </w:r>
    </w:p>
    <w:p w14:paraId="2D3FE876" w14:textId="77777777" w:rsidR="00B94023" w:rsidRPr="00CF348D" w:rsidRDefault="00B94023" w:rsidP="004F2752">
      <w:pPr>
        <w:spacing w:after="0" w:line="240" w:lineRule="auto"/>
        <w:ind w:firstLine="567"/>
        <w:jc w:val="both"/>
        <w:rPr>
          <w:rFonts w:ascii="Times New Roman" w:hAnsi="Times New Roman"/>
          <w:bCs/>
          <w:i/>
          <w:sz w:val="20"/>
          <w:szCs w:val="20"/>
        </w:rPr>
      </w:pPr>
      <w:r w:rsidRPr="00CF348D">
        <w:rPr>
          <w:rFonts w:ascii="Times New Roman" w:hAnsi="Times New Roman"/>
          <w:bCs/>
          <w:i/>
          <w:sz w:val="20"/>
          <w:szCs w:val="20"/>
        </w:rPr>
        <w:t>Для</w:t>
      </w:r>
      <w:r w:rsidR="004F2752" w:rsidRPr="00CF348D">
        <w:rPr>
          <w:rFonts w:ascii="Times New Roman" w:hAnsi="Times New Roman"/>
          <w:bCs/>
          <w:i/>
          <w:sz w:val="20"/>
          <w:szCs w:val="20"/>
        </w:rPr>
        <w:t xml:space="preserve"> </w:t>
      </w:r>
      <w:r w:rsidRPr="00CF348D">
        <w:rPr>
          <w:rFonts w:ascii="Times New Roman" w:hAnsi="Times New Roman"/>
          <w:bCs/>
          <w:i/>
          <w:sz w:val="20"/>
          <w:szCs w:val="20"/>
        </w:rPr>
        <w:t xml:space="preserve">обучающихся 5-9 классов отведено </w:t>
      </w:r>
      <w:r w:rsidR="004F2752" w:rsidRPr="00CF348D">
        <w:rPr>
          <w:rFonts w:ascii="Times New Roman" w:hAnsi="Times New Roman"/>
          <w:bCs/>
          <w:i/>
          <w:sz w:val="20"/>
          <w:szCs w:val="20"/>
        </w:rPr>
        <w:t xml:space="preserve">72 часа </w:t>
      </w:r>
      <w:r w:rsidRPr="00CF348D">
        <w:rPr>
          <w:rFonts w:ascii="Times New Roman" w:hAnsi="Times New Roman"/>
          <w:bCs/>
          <w:i/>
          <w:sz w:val="20"/>
          <w:szCs w:val="20"/>
        </w:rPr>
        <w:t xml:space="preserve"> внеурочной деятельности, где ведущими</w:t>
      </w:r>
      <w:r w:rsidR="004F2752" w:rsidRPr="00CF348D">
        <w:rPr>
          <w:rFonts w:ascii="Times New Roman" w:hAnsi="Times New Roman"/>
          <w:bCs/>
          <w:i/>
          <w:sz w:val="20"/>
          <w:szCs w:val="20"/>
        </w:rPr>
        <w:t xml:space="preserve"> </w:t>
      </w:r>
      <w:r w:rsidRPr="00CF348D">
        <w:rPr>
          <w:rFonts w:ascii="Times New Roman" w:hAnsi="Times New Roman"/>
          <w:bCs/>
          <w:i/>
          <w:sz w:val="20"/>
          <w:szCs w:val="20"/>
        </w:rPr>
        <w:t xml:space="preserve">остаются </w:t>
      </w:r>
      <w:r w:rsidR="004F2752" w:rsidRPr="00CF348D">
        <w:rPr>
          <w:rFonts w:ascii="Times New Roman" w:hAnsi="Times New Roman"/>
          <w:bCs/>
          <w:i/>
          <w:sz w:val="20"/>
          <w:szCs w:val="20"/>
        </w:rPr>
        <w:t>общеинтеллектуальное и социальное направления</w:t>
      </w:r>
      <w:r w:rsidRPr="00CF348D">
        <w:rPr>
          <w:rFonts w:ascii="Times New Roman" w:hAnsi="Times New Roman"/>
          <w:bCs/>
          <w:i/>
          <w:sz w:val="20"/>
          <w:szCs w:val="20"/>
        </w:rPr>
        <w:t xml:space="preserve">. </w:t>
      </w:r>
      <w:r w:rsidR="004F2752" w:rsidRPr="00CF348D">
        <w:rPr>
          <w:rFonts w:ascii="Times New Roman" w:hAnsi="Times New Roman"/>
          <w:bCs/>
          <w:i/>
          <w:sz w:val="20"/>
          <w:szCs w:val="20"/>
        </w:rPr>
        <w:t xml:space="preserve">       </w:t>
      </w:r>
      <w:r w:rsidRPr="00CF348D">
        <w:rPr>
          <w:rFonts w:ascii="Times New Roman" w:hAnsi="Times New Roman"/>
          <w:bCs/>
          <w:i/>
          <w:sz w:val="20"/>
          <w:szCs w:val="20"/>
        </w:rPr>
        <w:t>Обучающиеся старших классов, где основой является учебная</w:t>
      </w:r>
      <w:r w:rsidR="004F2752" w:rsidRPr="00CF348D">
        <w:rPr>
          <w:rFonts w:ascii="Times New Roman" w:hAnsi="Times New Roman"/>
          <w:bCs/>
          <w:i/>
          <w:sz w:val="20"/>
          <w:szCs w:val="20"/>
        </w:rPr>
        <w:t xml:space="preserve"> </w:t>
      </w:r>
      <w:r w:rsidRPr="00CF348D">
        <w:rPr>
          <w:rFonts w:ascii="Times New Roman" w:hAnsi="Times New Roman"/>
          <w:bCs/>
          <w:i/>
          <w:sz w:val="20"/>
          <w:szCs w:val="20"/>
        </w:rPr>
        <w:t>деятельность, отдают предпочтение интеллектуальному и социокультурному</w:t>
      </w:r>
      <w:r w:rsidR="004F2752" w:rsidRPr="00CF348D">
        <w:rPr>
          <w:rFonts w:ascii="Times New Roman" w:hAnsi="Times New Roman"/>
          <w:bCs/>
          <w:i/>
          <w:sz w:val="20"/>
          <w:szCs w:val="20"/>
        </w:rPr>
        <w:t xml:space="preserve"> </w:t>
      </w:r>
      <w:r w:rsidRPr="00CF348D">
        <w:rPr>
          <w:rFonts w:ascii="Times New Roman" w:hAnsi="Times New Roman"/>
          <w:bCs/>
          <w:i/>
          <w:sz w:val="20"/>
          <w:szCs w:val="20"/>
        </w:rPr>
        <w:t>направлению внеурочных занятий. Общее количество часов внеурочной деятельности в</w:t>
      </w:r>
    </w:p>
    <w:p w14:paraId="07C5B92F" w14:textId="77777777" w:rsidR="00B94023" w:rsidRPr="00CF348D" w:rsidRDefault="004F2752" w:rsidP="004F2752">
      <w:pPr>
        <w:spacing w:after="0" w:line="240" w:lineRule="auto"/>
        <w:ind w:firstLine="708"/>
        <w:jc w:val="both"/>
        <w:rPr>
          <w:rFonts w:ascii="Times New Roman" w:hAnsi="Times New Roman"/>
          <w:bCs/>
          <w:i/>
          <w:sz w:val="20"/>
          <w:szCs w:val="20"/>
        </w:rPr>
      </w:pPr>
      <w:r w:rsidRPr="00CF348D">
        <w:rPr>
          <w:rFonts w:ascii="Times New Roman" w:hAnsi="Times New Roman"/>
          <w:bCs/>
          <w:i/>
          <w:sz w:val="20"/>
          <w:szCs w:val="20"/>
        </w:rPr>
        <w:t>10-11 классах – 10</w:t>
      </w:r>
      <w:r w:rsidR="00B94023" w:rsidRPr="00CF348D">
        <w:rPr>
          <w:rFonts w:ascii="Times New Roman" w:hAnsi="Times New Roman"/>
          <w:bCs/>
          <w:i/>
          <w:sz w:val="20"/>
          <w:szCs w:val="20"/>
        </w:rPr>
        <w:t xml:space="preserve"> часов, на дополнительных занятиях обучающиеся расширяют кругозор</w:t>
      </w:r>
      <w:r w:rsidRPr="00CF348D">
        <w:rPr>
          <w:rFonts w:ascii="Times New Roman" w:hAnsi="Times New Roman"/>
          <w:bCs/>
          <w:i/>
          <w:sz w:val="20"/>
          <w:szCs w:val="20"/>
        </w:rPr>
        <w:t xml:space="preserve"> </w:t>
      </w:r>
      <w:r w:rsidR="00B94023" w:rsidRPr="00CF348D">
        <w:rPr>
          <w:rFonts w:ascii="Times New Roman" w:hAnsi="Times New Roman"/>
          <w:bCs/>
          <w:i/>
          <w:sz w:val="20"/>
          <w:szCs w:val="20"/>
        </w:rPr>
        <w:t>знаний в области основных учебных предметов, углубляются в изучении отдельных наук,</w:t>
      </w:r>
      <w:r w:rsidRPr="00CF348D">
        <w:rPr>
          <w:rFonts w:ascii="Times New Roman" w:hAnsi="Times New Roman"/>
          <w:bCs/>
          <w:i/>
          <w:sz w:val="20"/>
          <w:szCs w:val="20"/>
        </w:rPr>
        <w:t xml:space="preserve"> </w:t>
      </w:r>
      <w:r w:rsidR="00B94023" w:rsidRPr="00CF348D">
        <w:rPr>
          <w:rFonts w:ascii="Times New Roman" w:hAnsi="Times New Roman"/>
          <w:bCs/>
          <w:i/>
          <w:sz w:val="20"/>
          <w:szCs w:val="20"/>
        </w:rPr>
        <w:t>занимаются в научном обществе учащихся.</w:t>
      </w:r>
    </w:p>
    <w:p w14:paraId="475DEA09" w14:textId="77777777" w:rsidR="00B94023" w:rsidRPr="00CF348D" w:rsidRDefault="00B94023" w:rsidP="004F2752">
      <w:pPr>
        <w:spacing w:after="0" w:line="240" w:lineRule="auto"/>
        <w:rPr>
          <w:rFonts w:ascii="Times New Roman" w:hAnsi="Times New Roman"/>
          <w:b/>
          <w:bCs/>
          <w:sz w:val="20"/>
          <w:szCs w:val="20"/>
        </w:rPr>
      </w:pPr>
    </w:p>
    <w:p w14:paraId="78E82A51" w14:textId="77777777" w:rsidR="00B94023" w:rsidRPr="00CF348D" w:rsidRDefault="00B94023" w:rsidP="00CC173A">
      <w:pPr>
        <w:spacing w:after="0" w:line="240" w:lineRule="auto"/>
        <w:ind w:firstLine="708"/>
        <w:jc w:val="center"/>
        <w:rPr>
          <w:rFonts w:ascii="Times New Roman" w:hAnsi="Times New Roman"/>
          <w:b/>
          <w:bCs/>
          <w:sz w:val="20"/>
          <w:szCs w:val="20"/>
        </w:rPr>
      </w:pPr>
    </w:p>
    <w:p w14:paraId="7DAC5777" w14:textId="77777777" w:rsidR="00CC173A" w:rsidRPr="00CF348D" w:rsidRDefault="00CC173A" w:rsidP="00CC173A">
      <w:pPr>
        <w:spacing w:after="0" w:line="240" w:lineRule="auto"/>
        <w:ind w:firstLine="708"/>
        <w:jc w:val="center"/>
        <w:rPr>
          <w:rFonts w:ascii="Times New Roman" w:hAnsi="Times New Roman"/>
          <w:b/>
          <w:bCs/>
          <w:sz w:val="20"/>
          <w:szCs w:val="20"/>
        </w:rPr>
      </w:pPr>
      <w:r w:rsidRPr="00CF348D">
        <w:rPr>
          <w:rFonts w:ascii="Times New Roman" w:hAnsi="Times New Roman"/>
          <w:b/>
          <w:bCs/>
          <w:sz w:val="20"/>
          <w:szCs w:val="20"/>
        </w:rPr>
        <w:t>Система дополнительного образования в 202</w:t>
      </w:r>
      <w:r w:rsidR="006321C1" w:rsidRPr="00CF348D">
        <w:rPr>
          <w:rFonts w:ascii="Times New Roman" w:hAnsi="Times New Roman"/>
          <w:b/>
          <w:bCs/>
          <w:sz w:val="20"/>
          <w:szCs w:val="20"/>
        </w:rPr>
        <w:t>2</w:t>
      </w:r>
      <w:r w:rsidRPr="00CF348D">
        <w:rPr>
          <w:rFonts w:ascii="Times New Roman" w:hAnsi="Times New Roman"/>
          <w:b/>
          <w:bCs/>
          <w:sz w:val="20"/>
          <w:szCs w:val="20"/>
        </w:rPr>
        <w:t xml:space="preserve"> году</w:t>
      </w:r>
    </w:p>
    <w:p w14:paraId="57A45BC0" w14:textId="77777777" w:rsidR="00CC173A" w:rsidRPr="00CF348D" w:rsidRDefault="00CC173A" w:rsidP="00CC173A">
      <w:pPr>
        <w:spacing w:after="0" w:line="240" w:lineRule="auto"/>
        <w:ind w:firstLine="709"/>
        <w:jc w:val="both"/>
        <w:rPr>
          <w:rFonts w:ascii="Times New Roman" w:hAnsi="Times New Roman"/>
          <w:sz w:val="20"/>
          <w:szCs w:val="20"/>
        </w:rPr>
      </w:pPr>
      <w:r w:rsidRPr="00CF348D">
        <w:rPr>
          <w:rFonts w:ascii="Times New Roman" w:hAnsi="Times New Roman"/>
          <w:sz w:val="20"/>
          <w:szCs w:val="20"/>
        </w:rPr>
        <w:t xml:space="preserve">Система дополнительного образования детей в МОУ «Тереньгульский лицей при УлГТУ» создана в целях формирования единого образовательного пространства учреждения, повышения качества образования и реализации процесса становления личности в разнообразных развивающих средах. Система дополнительного образования детей является равноправным, взаимодополняющим компонентом базового образования. </w:t>
      </w:r>
    </w:p>
    <w:p w14:paraId="5760C7C4"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t>Работа системы дополнительного образования детей в учреждении опирается на следующие приоритетные принципы:</w:t>
      </w:r>
    </w:p>
    <w:p w14:paraId="36DC7D13"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sym w:font="Symbol" w:char="F0B7"/>
      </w:r>
      <w:r w:rsidRPr="00CF348D">
        <w:rPr>
          <w:rFonts w:ascii="Times New Roman" w:hAnsi="Times New Roman"/>
          <w:sz w:val="20"/>
          <w:szCs w:val="20"/>
        </w:rPr>
        <w:t xml:space="preserve">свободный выбор ребенком видов деятельности для полноценного развития своих потенциальных возможностей; </w:t>
      </w:r>
    </w:p>
    <w:p w14:paraId="43B717B2"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sym w:font="Symbol" w:char="F0B7"/>
      </w:r>
      <w:r w:rsidRPr="00CF348D">
        <w:rPr>
          <w:rFonts w:ascii="Times New Roman" w:hAnsi="Times New Roman"/>
          <w:sz w:val="20"/>
          <w:szCs w:val="20"/>
        </w:rPr>
        <w:t>ориентация на личностные интересы, потребности, способности ребенка;</w:t>
      </w:r>
    </w:p>
    <w:p w14:paraId="6214E0AD"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t xml:space="preserve"> </w:t>
      </w:r>
      <w:r w:rsidRPr="00CF348D">
        <w:rPr>
          <w:rFonts w:ascii="Times New Roman" w:hAnsi="Times New Roman"/>
          <w:sz w:val="20"/>
          <w:szCs w:val="20"/>
        </w:rPr>
        <w:sym w:font="Symbol" w:char="F0B7"/>
      </w:r>
      <w:r w:rsidRPr="00CF348D">
        <w:rPr>
          <w:rFonts w:ascii="Times New Roman" w:hAnsi="Times New Roman"/>
          <w:sz w:val="20"/>
          <w:szCs w:val="20"/>
        </w:rPr>
        <w:t xml:space="preserve">возможность свободного самоопределения и самореализации ребенка; </w:t>
      </w:r>
      <w:r w:rsidRPr="00CF348D">
        <w:rPr>
          <w:rFonts w:ascii="Times New Roman" w:hAnsi="Times New Roman"/>
          <w:sz w:val="20"/>
          <w:szCs w:val="20"/>
        </w:rPr>
        <w:sym w:font="Symbol" w:char="F0B7"/>
      </w:r>
      <w:r w:rsidRPr="00CF348D">
        <w:rPr>
          <w:rFonts w:ascii="Times New Roman" w:hAnsi="Times New Roman"/>
          <w:sz w:val="20"/>
          <w:szCs w:val="20"/>
        </w:rPr>
        <w:t xml:space="preserve">единство обучения, воспитания, развития; </w:t>
      </w:r>
    </w:p>
    <w:p w14:paraId="55FC44F5"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sym w:font="Symbol" w:char="F0B7"/>
      </w:r>
      <w:r w:rsidRPr="00CF348D">
        <w:rPr>
          <w:rFonts w:ascii="Times New Roman" w:hAnsi="Times New Roman"/>
          <w:sz w:val="20"/>
          <w:szCs w:val="20"/>
        </w:rPr>
        <w:t xml:space="preserve">в особых взаимоотношениях ребенка и педагога (сотрудничество, сотворчество, индивидуальный подход к ребенку); </w:t>
      </w:r>
    </w:p>
    <w:p w14:paraId="49EE4B5D"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sym w:font="Symbol" w:char="F0B7"/>
      </w:r>
      <w:r w:rsidRPr="00CF348D">
        <w:rPr>
          <w:rFonts w:ascii="Times New Roman" w:hAnsi="Times New Roman"/>
          <w:sz w:val="20"/>
          <w:szCs w:val="20"/>
        </w:rPr>
        <w:t>практико-деятельная основа образовательного процесса.</w:t>
      </w:r>
    </w:p>
    <w:p w14:paraId="55CDF8E3" w14:textId="77777777" w:rsidR="00CC173A" w:rsidRPr="00CF348D" w:rsidRDefault="00CC173A" w:rsidP="00CC173A">
      <w:pPr>
        <w:spacing w:after="0" w:line="240" w:lineRule="auto"/>
        <w:ind w:firstLine="567"/>
        <w:jc w:val="both"/>
        <w:rPr>
          <w:rFonts w:ascii="Times New Roman" w:hAnsi="Times New Roman"/>
          <w:sz w:val="20"/>
          <w:szCs w:val="20"/>
        </w:rPr>
      </w:pPr>
      <w:r w:rsidRPr="00CF348D">
        <w:rPr>
          <w:rFonts w:ascii="Times New Roman" w:hAnsi="Times New Roman"/>
          <w:sz w:val="20"/>
          <w:szCs w:val="20"/>
        </w:rPr>
        <w:t>Учебный план дополнительного образования детей базируется на реализации образовательных общеразвивающих программ дополнительного образования, способствует повышению качества и эффективности обучения и воспитания детей, с учетом их индивидуальных способностей и развития. Интеграция основного и дополнительного образования детей позволяет сблизить процессы воспитания, обучения и развития. Она предполагает расширение «воспитательного поля» учреждения, т.к. включает личность в многогранную, интеллектуальную и</w:t>
      </w:r>
      <w:r w:rsidRPr="00CF348D">
        <w:rPr>
          <w:rFonts w:ascii="Arial" w:hAnsi="Arial" w:cs="Arial"/>
          <w:sz w:val="20"/>
          <w:szCs w:val="20"/>
        </w:rPr>
        <w:t xml:space="preserve"> </w:t>
      </w:r>
      <w:r w:rsidRPr="00CF348D">
        <w:rPr>
          <w:rFonts w:ascii="Times New Roman" w:hAnsi="Times New Roman"/>
          <w:sz w:val="20"/>
          <w:szCs w:val="20"/>
        </w:rPr>
        <w:t>психологически положительно насыщенную жизнь, где есть условия для самовыражения и самоутверждения. В МОУ «Тереньгульский лицей при УлГТУ» создана и развивается система дополнительного образования по следующим направленностям:</w:t>
      </w:r>
    </w:p>
    <w:p w14:paraId="59D20EF4"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t>-техническая;</w:t>
      </w:r>
    </w:p>
    <w:p w14:paraId="6A949575"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t>-естественнонаучная;</w:t>
      </w:r>
    </w:p>
    <w:p w14:paraId="61369C24"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t>-физкультурно-спортивная;</w:t>
      </w:r>
    </w:p>
    <w:p w14:paraId="07110DD6" w14:textId="77777777" w:rsidR="00CC173A" w:rsidRPr="00CF348D" w:rsidRDefault="00CC173A" w:rsidP="00CC173A">
      <w:pPr>
        <w:spacing w:after="0" w:line="240" w:lineRule="auto"/>
        <w:jc w:val="both"/>
        <w:rPr>
          <w:rFonts w:ascii="Times New Roman" w:hAnsi="Times New Roman"/>
          <w:sz w:val="20"/>
          <w:szCs w:val="20"/>
        </w:rPr>
      </w:pPr>
      <w:r w:rsidRPr="00CF348D">
        <w:rPr>
          <w:rFonts w:ascii="Times New Roman" w:hAnsi="Times New Roman"/>
          <w:sz w:val="20"/>
          <w:szCs w:val="20"/>
        </w:rPr>
        <w:t>-</w:t>
      </w:r>
      <w:r w:rsidRPr="00CF348D">
        <w:rPr>
          <w:sz w:val="20"/>
          <w:szCs w:val="20"/>
        </w:rPr>
        <w:t xml:space="preserve"> с</w:t>
      </w:r>
      <w:r w:rsidRPr="00CF348D">
        <w:rPr>
          <w:rFonts w:ascii="Times New Roman" w:hAnsi="Times New Roman"/>
          <w:sz w:val="20"/>
          <w:szCs w:val="20"/>
        </w:rPr>
        <w:t>оциально-гуманитарная.</w:t>
      </w:r>
    </w:p>
    <w:p w14:paraId="344C8EC7" w14:textId="77777777" w:rsidR="00CC173A" w:rsidRPr="00CF348D" w:rsidRDefault="00CC173A" w:rsidP="00330BEB">
      <w:pPr>
        <w:spacing w:after="0"/>
        <w:jc w:val="both"/>
        <w:rPr>
          <w:rFonts w:ascii="Times New Roman" w:hAnsi="Times New Roman"/>
          <w:sz w:val="20"/>
          <w:szCs w:val="20"/>
        </w:rPr>
      </w:pPr>
      <w:r w:rsidRPr="00CF348D">
        <w:rPr>
          <w:rFonts w:ascii="Times New Roman" w:hAnsi="Times New Roman"/>
          <w:sz w:val="20"/>
          <w:szCs w:val="20"/>
        </w:rPr>
        <w:t xml:space="preserve">  Занятия объединений проводятся по разработанным педагогами программам, в основу которых положены действующие государственные учебные программы. Авторское тематическое планирование утверждено соответствующими методическими объединениями учителей-предметников. Программы дополнительного образования </w:t>
      </w:r>
      <w:r w:rsidRPr="00CF348D">
        <w:rPr>
          <w:rFonts w:ascii="Times New Roman" w:hAnsi="Times New Roman"/>
          <w:sz w:val="20"/>
          <w:szCs w:val="20"/>
        </w:rPr>
        <w:lastRenderedPageBreak/>
        <w:t>адаптированы педагогами по  уровням. Имеют личностно-ориентированный характер и учитывают потребности детей, их родителей, социальной среды в целом. Общеразвивающие программы дополнительного образования реализуются на бюджетной основе. Группы для занятий в системе дополнительного образования формируются как внутри одной параллели классов, так и сборные из учащихся различных параллелей, что отражено в учебном плане. Направления программ дополнительного образования полностью учитывают потребности и интересы подрастающего поколения. Занятия по выбранному профилю нередко помогают определиться с будущим призванием. Направления работы объединений дополнительного образования лицея:</w:t>
      </w:r>
    </w:p>
    <w:p w14:paraId="780E3F6E" w14:textId="77777777" w:rsidR="00CC173A" w:rsidRPr="00CF348D" w:rsidRDefault="00CC173A" w:rsidP="00330BEB">
      <w:pPr>
        <w:pStyle w:val="af0"/>
        <w:numPr>
          <w:ilvl w:val="0"/>
          <w:numId w:val="28"/>
        </w:numPr>
        <w:spacing w:after="0"/>
        <w:ind w:left="426" w:hanging="426"/>
        <w:contextualSpacing/>
        <w:jc w:val="both"/>
        <w:rPr>
          <w:rFonts w:ascii="Times New Roman" w:hAnsi="Times New Roman"/>
          <w:sz w:val="20"/>
          <w:szCs w:val="20"/>
        </w:rPr>
      </w:pPr>
      <w:r w:rsidRPr="00CF348D">
        <w:rPr>
          <w:rFonts w:ascii="Times New Roman" w:hAnsi="Times New Roman"/>
          <w:sz w:val="20"/>
          <w:szCs w:val="20"/>
        </w:rPr>
        <w:t>Естественнонаучная направленность. Программа естественнонаучной направленности дополнительного образования нацелена на решение следующих задач: сформировать у учеников научную картину окружающего мира; развить познавательную активность в сфере естественных наук; вызвать интерес к изучению объектов природы, особенностей их функционирования и взаимодействия с другими элементами окружающей среды; на практике продемонстрировать рациональное использование даров природы и их охрану; экологическое воспитание (точка роста: «Физическая лаборатория», «Химическая лаборатория», «Биологическая лаборатория»).</w:t>
      </w:r>
    </w:p>
    <w:p w14:paraId="55A468AE" w14:textId="77777777" w:rsidR="00CC173A" w:rsidRPr="00CF348D" w:rsidRDefault="00CC173A" w:rsidP="00330BEB">
      <w:pPr>
        <w:pStyle w:val="af0"/>
        <w:numPr>
          <w:ilvl w:val="0"/>
          <w:numId w:val="28"/>
        </w:numPr>
        <w:spacing w:after="0"/>
        <w:ind w:left="426" w:hanging="426"/>
        <w:contextualSpacing/>
        <w:jc w:val="both"/>
        <w:rPr>
          <w:rFonts w:ascii="Times New Roman" w:hAnsi="Times New Roman"/>
          <w:sz w:val="20"/>
          <w:szCs w:val="20"/>
        </w:rPr>
      </w:pPr>
      <w:r w:rsidRPr="00CF348D">
        <w:rPr>
          <w:rFonts w:ascii="Times New Roman" w:hAnsi="Times New Roman"/>
          <w:sz w:val="20"/>
          <w:szCs w:val="20"/>
        </w:rPr>
        <w:t>Техническая направленность. Программы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Обучение по программам технической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 («Знакомство с робототехникой», «3</w:t>
      </w:r>
      <w:r w:rsidRPr="00CF348D">
        <w:rPr>
          <w:rFonts w:ascii="Times New Roman" w:hAnsi="Times New Roman"/>
          <w:sz w:val="20"/>
          <w:szCs w:val="20"/>
          <w:lang w:val="en-US"/>
        </w:rPr>
        <w:t>D</w:t>
      </w:r>
      <w:r w:rsidRPr="00CF348D">
        <w:rPr>
          <w:rFonts w:ascii="Times New Roman" w:hAnsi="Times New Roman"/>
          <w:sz w:val="20"/>
          <w:szCs w:val="20"/>
        </w:rPr>
        <w:t xml:space="preserve"> лаборатория», «Объёмное моделирование»).</w:t>
      </w:r>
    </w:p>
    <w:p w14:paraId="1F50AFA8" w14:textId="77777777" w:rsidR="00CC173A" w:rsidRPr="00CF348D" w:rsidRDefault="00CC173A" w:rsidP="00330BEB">
      <w:pPr>
        <w:pStyle w:val="af0"/>
        <w:numPr>
          <w:ilvl w:val="0"/>
          <w:numId w:val="28"/>
        </w:numPr>
        <w:spacing w:after="0"/>
        <w:ind w:left="426" w:hanging="426"/>
        <w:contextualSpacing/>
        <w:jc w:val="both"/>
        <w:rPr>
          <w:rFonts w:ascii="Times New Roman" w:hAnsi="Times New Roman"/>
          <w:sz w:val="20"/>
          <w:szCs w:val="20"/>
        </w:rPr>
      </w:pPr>
      <w:r w:rsidRPr="00CF348D">
        <w:rPr>
          <w:rFonts w:ascii="Times New Roman" w:hAnsi="Times New Roman"/>
          <w:sz w:val="20"/>
          <w:szCs w:val="20"/>
        </w:rPr>
        <w:t>Физкультурно-спортивная направленность. Программы дополнительного образования, направленные на физическое развитие учащихся,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(«Футбол»).</w:t>
      </w:r>
    </w:p>
    <w:p w14:paraId="756F8EB4" w14:textId="77777777" w:rsidR="00CC173A" w:rsidRPr="00CF348D" w:rsidRDefault="00CC173A" w:rsidP="00330BEB">
      <w:pPr>
        <w:pStyle w:val="af0"/>
        <w:numPr>
          <w:ilvl w:val="0"/>
          <w:numId w:val="28"/>
        </w:numPr>
        <w:spacing w:after="0"/>
        <w:ind w:left="426" w:hanging="426"/>
        <w:contextualSpacing/>
        <w:jc w:val="both"/>
        <w:rPr>
          <w:rFonts w:ascii="Times New Roman" w:hAnsi="Times New Roman"/>
          <w:sz w:val="20"/>
          <w:szCs w:val="20"/>
        </w:rPr>
      </w:pPr>
      <w:r w:rsidRPr="00CF348D">
        <w:rPr>
          <w:rFonts w:ascii="Times New Roman" w:hAnsi="Times New Roman"/>
          <w:sz w:val="20"/>
          <w:szCs w:val="20"/>
        </w:rPr>
        <w:t xml:space="preserve">Социально-гуманитарная направленность: сложный комплекс программ, помогающих детям социализироваться и самореализоваться в обществе. Программы дополнительного образования социально - гуманитарной направленности решают широкий круг задач – от знакомства детей с правовыми нормами государства и формирования патриотизма и почтительного уважения к ветеранам и их заслугам до развития управленческих способностей и самоменеджмента. Из-за многоаспектности взаимодействия ребенка с обществом социально-педагогическая направленность дополнительного образования имеет сложную градацию. Программы данной направленности: управленческие, гуманитарные, гражданско-правовые, профориентационные, социокультурные («Школа журналиста»).  </w:t>
      </w:r>
    </w:p>
    <w:p w14:paraId="53C284F4" w14:textId="77777777" w:rsidR="00CC173A" w:rsidRPr="00CF348D" w:rsidRDefault="00EB4BC7" w:rsidP="00330BEB">
      <w:pPr>
        <w:spacing w:after="0"/>
        <w:ind w:left="360"/>
        <w:jc w:val="both"/>
        <w:rPr>
          <w:rFonts w:ascii="Times New Roman" w:hAnsi="Times New Roman"/>
          <w:sz w:val="20"/>
          <w:szCs w:val="20"/>
        </w:rPr>
      </w:pPr>
      <w:r w:rsidRPr="00CF348D">
        <w:rPr>
          <w:rFonts w:ascii="Times New Roman" w:hAnsi="Times New Roman"/>
          <w:sz w:val="20"/>
          <w:szCs w:val="20"/>
        </w:rPr>
        <w:t>В 2022</w:t>
      </w:r>
      <w:r w:rsidR="00CC173A" w:rsidRPr="00CF348D">
        <w:rPr>
          <w:rFonts w:ascii="Times New Roman" w:hAnsi="Times New Roman"/>
          <w:sz w:val="20"/>
          <w:szCs w:val="20"/>
        </w:rPr>
        <w:t xml:space="preserve"> году общий охват дополнительным образованием обучающихся МОУ «Тереньгульский лицей при УлГТУ» занимающихся в бюджетных</w:t>
      </w:r>
      <w:r w:rsidR="00CC173A" w:rsidRPr="00CF348D">
        <w:rPr>
          <w:rFonts w:ascii="Times New Roman" w:hAnsi="Times New Roman"/>
          <w:color w:val="FF0000"/>
          <w:sz w:val="20"/>
          <w:szCs w:val="20"/>
        </w:rPr>
        <w:t xml:space="preserve"> </w:t>
      </w:r>
      <w:r w:rsidRPr="00CF348D">
        <w:rPr>
          <w:rFonts w:ascii="Times New Roman" w:hAnsi="Times New Roman"/>
          <w:sz w:val="20"/>
          <w:szCs w:val="20"/>
        </w:rPr>
        <w:t>составил 72%, по сравнению с 2021</w:t>
      </w:r>
      <w:r w:rsidR="00CC173A" w:rsidRPr="00CF348D">
        <w:rPr>
          <w:rFonts w:ascii="Times New Roman" w:hAnsi="Times New Roman"/>
          <w:sz w:val="20"/>
          <w:szCs w:val="20"/>
        </w:rPr>
        <w:t xml:space="preserve"> г. (72%) охват </w:t>
      </w:r>
      <w:r w:rsidRPr="00CF348D">
        <w:rPr>
          <w:rFonts w:ascii="Times New Roman" w:hAnsi="Times New Roman"/>
          <w:sz w:val="20"/>
          <w:szCs w:val="20"/>
        </w:rPr>
        <w:t>увеличился на 2</w:t>
      </w:r>
      <w:r w:rsidR="00CC173A" w:rsidRPr="00CF348D">
        <w:rPr>
          <w:rFonts w:ascii="Times New Roman" w:hAnsi="Times New Roman"/>
          <w:sz w:val="20"/>
          <w:szCs w:val="20"/>
        </w:rPr>
        <w:t>%.</w:t>
      </w:r>
    </w:p>
    <w:p w14:paraId="68735E54" w14:textId="77777777" w:rsidR="00926417" w:rsidRPr="00CF348D" w:rsidRDefault="00926417" w:rsidP="00AB2B40">
      <w:pPr>
        <w:spacing w:after="0" w:line="240" w:lineRule="auto"/>
        <w:ind w:firstLine="708"/>
        <w:jc w:val="both"/>
        <w:rPr>
          <w:rFonts w:ascii="Times New Roman" w:hAnsi="Times New Roman"/>
          <w:b/>
          <w:sz w:val="20"/>
          <w:szCs w:val="20"/>
        </w:rPr>
      </w:pPr>
    </w:p>
    <w:p w14:paraId="2CF6A69E" w14:textId="77777777" w:rsidR="00A720F1" w:rsidRPr="00CF348D" w:rsidRDefault="00A720F1" w:rsidP="00AB2B40">
      <w:pPr>
        <w:spacing w:after="0" w:line="240" w:lineRule="auto"/>
        <w:ind w:firstLine="708"/>
        <w:jc w:val="both"/>
        <w:rPr>
          <w:rFonts w:ascii="Times New Roman" w:hAnsi="Times New Roman"/>
          <w:b/>
          <w:sz w:val="20"/>
          <w:szCs w:val="20"/>
        </w:rPr>
      </w:pPr>
    </w:p>
    <w:p w14:paraId="0D62B6AC" w14:textId="77777777" w:rsidR="00A720F1" w:rsidRPr="00CF348D" w:rsidRDefault="00A720F1" w:rsidP="00330BEB">
      <w:pPr>
        <w:spacing w:after="0"/>
        <w:ind w:firstLine="708"/>
        <w:jc w:val="both"/>
        <w:rPr>
          <w:rFonts w:ascii="Times New Roman" w:hAnsi="Times New Roman"/>
          <w:sz w:val="20"/>
          <w:szCs w:val="20"/>
        </w:rPr>
      </w:pPr>
      <w:r w:rsidRPr="00CF348D">
        <w:rPr>
          <w:rFonts w:ascii="Times New Roman" w:hAnsi="Times New Roman"/>
          <w:sz w:val="20"/>
          <w:szCs w:val="20"/>
        </w:rPr>
        <w:t>Учебно-воспитательный процесс в МОУ «Тереньгульский лицей при УлГТУ» за отчетный период был направлен на создание условий для самореализации личностного потенциала школьников через интеграцию всех компонентов общеобразовательного учреждения, обновление приемов и методов обучения с использованием инноваций, совершенствование педагогической культуры учителей.</w:t>
      </w:r>
    </w:p>
    <w:p w14:paraId="1F068B99" w14:textId="77777777" w:rsidR="00A720F1" w:rsidRPr="00CF348D" w:rsidRDefault="00A720F1" w:rsidP="00330BEB">
      <w:pPr>
        <w:spacing w:after="0"/>
        <w:ind w:firstLine="708"/>
        <w:jc w:val="both"/>
        <w:rPr>
          <w:rFonts w:ascii="Times New Roman" w:hAnsi="Times New Roman"/>
          <w:sz w:val="20"/>
          <w:szCs w:val="20"/>
        </w:rPr>
      </w:pPr>
      <w:r w:rsidRPr="00CF348D">
        <w:rPr>
          <w:rFonts w:ascii="Times New Roman" w:hAnsi="Times New Roman"/>
          <w:sz w:val="20"/>
          <w:szCs w:val="20"/>
        </w:rPr>
        <w:t>Были созданы условия для предупреждения отсева учащихся, организовано</w:t>
      </w:r>
    </w:p>
    <w:p w14:paraId="59263F60" w14:textId="77777777" w:rsidR="00A720F1" w:rsidRPr="00CF348D" w:rsidRDefault="00A720F1" w:rsidP="00330BEB">
      <w:pPr>
        <w:spacing w:after="0"/>
        <w:jc w:val="both"/>
        <w:rPr>
          <w:rFonts w:ascii="Times New Roman" w:hAnsi="Times New Roman"/>
          <w:sz w:val="20"/>
          <w:szCs w:val="20"/>
        </w:rPr>
      </w:pPr>
      <w:r w:rsidRPr="00CF348D">
        <w:rPr>
          <w:rFonts w:ascii="Times New Roman" w:hAnsi="Times New Roman"/>
          <w:sz w:val="20"/>
          <w:szCs w:val="20"/>
        </w:rPr>
        <w:t>двухразовое питание, льготное питание для детей из многодетных семей, проводились</w:t>
      </w:r>
    </w:p>
    <w:p w14:paraId="2B5A3B10" w14:textId="77777777" w:rsidR="00A720F1" w:rsidRPr="00CF348D" w:rsidRDefault="00A720F1" w:rsidP="00330BEB">
      <w:pPr>
        <w:spacing w:after="0"/>
        <w:jc w:val="both"/>
        <w:rPr>
          <w:rFonts w:ascii="Times New Roman" w:hAnsi="Times New Roman"/>
          <w:sz w:val="20"/>
          <w:szCs w:val="20"/>
        </w:rPr>
      </w:pPr>
      <w:r w:rsidRPr="00CF348D">
        <w:rPr>
          <w:rFonts w:ascii="Times New Roman" w:hAnsi="Times New Roman"/>
          <w:sz w:val="20"/>
          <w:szCs w:val="20"/>
        </w:rPr>
        <w:t>дополнительные занятия для учащихся, пропустивших занятия по болезни, для</w:t>
      </w:r>
    </w:p>
    <w:p w14:paraId="3F98B1F3" w14:textId="77777777" w:rsidR="00A720F1" w:rsidRPr="00CF348D" w:rsidRDefault="00A720F1" w:rsidP="00330BEB">
      <w:pPr>
        <w:spacing w:after="0"/>
        <w:jc w:val="both"/>
        <w:rPr>
          <w:rFonts w:ascii="Times New Roman" w:hAnsi="Times New Roman"/>
          <w:sz w:val="20"/>
          <w:szCs w:val="20"/>
        </w:rPr>
      </w:pPr>
      <w:r w:rsidRPr="00CF348D">
        <w:rPr>
          <w:rFonts w:ascii="Times New Roman" w:hAnsi="Times New Roman"/>
          <w:sz w:val="20"/>
          <w:szCs w:val="20"/>
        </w:rPr>
        <w:t>слабоуспевающих учащихся, организована внеурочная деятельность для обучающихся 1-11классов в системе ведения ФГОС.</w:t>
      </w:r>
    </w:p>
    <w:p w14:paraId="5FEF88A6" w14:textId="77777777" w:rsidR="00330BEB" w:rsidRPr="00CF348D" w:rsidRDefault="00330BEB" w:rsidP="00330BEB">
      <w:pPr>
        <w:spacing w:after="0"/>
        <w:ind w:firstLine="567"/>
        <w:jc w:val="both"/>
        <w:rPr>
          <w:rFonts w:ascii="Times New Roman" w:hAnsi="Times New Roman"/>
          <w:sz w:val="20"/>
          <w:szCs w:val="20"/>
        </w:rPr>
      </w:pPr>
      <w:r w:rsidRPr="00CF348D">
        <w:rPr>
          <w:rFonts w:ascii="Times New Roman" w:hAnsi="Times New Roman"/>
          <w:sz w:val="20"/>
          <w:szCs w:val="20"/>
        </w:rPr>
        <w:t>Учеба и дисциплина учащихся находилась под контролем классных руководителей, администрации школы. Все школьники были обеспечены учебниками. Проведен частичный медицинский осмотр детей, его результаты учитывались педагогами в работе с учащимися школы.</w:t>
      </w:r>
    </w:p>
    <w:p w14:paraId="035A2C30" w14:textId="77777777" w:rsidR="00330BEB" w:rsidRPr="00CF348D" w:rsidRDefault="00330BEB" w:rsidP="00330BEB">
      <w:pPr>
        <w:spacing w:after="0"/>
        <w:ind w:firstLine="567"/>
        <w:jc w:val="both"/>
        <w:rPr>
          <w:rFonts w:ascii="Times New Roman" w:hAnsi="Times New Roman"/>
          <w:sz w:val="20"/>
          <w:szCs w:val="20"/>
        </w:rPr>
      </w:pPr>
      <w:r w:rsidRPr="00CF348D">
        <w:rPr>
          <w:rFonts w:ascii="Times New Roman" w:hAnsi="Times New Roman"/>
          <w:sz w:val="20"/>
          <w:szCs w:val="20"/>
        </w:rPr>
        <w:t>Образовательная программа школы и учебный план предусматривали выполнение государственной функции школы – обеспечение базового общего образования, развитие творческого потенциала личности обучающегося в условиях развивающейся направленности обучения. Главным условием для достижения этих целей является включение каждого ребёнка на каждом учебном занятии в действительность с учётом его возможностей, способностей. Достижение указанных целей обеспечивается поэтапным решением задач на каждом уровне образования.</w:t>
      </w:r>
    </w:p>
    <w:p w14:paraId="355DE5C9" w14:textId="77777777" w:rsidR="00330BEB" w:rsidRPr="00CF348D" w:rsidRDefault="00330BEB" w:rsidP="00330BEB">
      <w:pPr>
        <w:spacing w:after="0"/>
        <w:ind w:firstLine="567"/>
        <w:jc w:val="both"/>
        <w:rPr>
          <w:rFonts w:ascii="Times New Roman" w:hAnsi="Times New Roman"/>
          <w:sz w:val="20"/>
          <w:szCs w:val="20"/>
        </w:rPr>
      </w:pPr>
      <w:r w:rsidRPr="00CF348D">
        <w:rPr>
          <w:rFonts w:ascii="Times New Roman" w:hAnsi="Times New Roman"/>
          <w:sz w:val="20"/>
          <w:szCs w:val="20"/>
        </w:rPr>
        <w:t>Одним из основных направлений деятельности школы является обеспечение</w:t>
      </w:r>
    </w:p>
    <w:p w14:paraId="6E451A45" w14:textId="77777777" w:rsidR="00330BEB" w:rsidRPr="00CF348D" w:rsidRDefault="00330BEB" w:rsidP="00330BEB">
      <w:pPr>
        <w:spacing w:after="0"/>
        <w:jc w:val="both"/>
        <w:rPr>
          <w:rFonts w:ascii="Times New Roman" w:hAnsi="Times New Roman"/>
          <w:sz w:val="20"/>
          <w:szCs w:val="20"/>
        </w:rPr>
      </w:pPr>
      <w:r w:rsidRPr="00CF348D">
        <w:rPr>
          <w:rFonts w:ascii="Times New Roman" w:hAnsi="Times New Roman"/>
          <w:sz w:val="20"/>
          <w:szCs w:val="20"/>
        </w:rPr>
        <w:t>выполнения образовательных программ и их практической части, соответствующий требованиям ФГОС . За отчетный период по предметам учебного плана во всех классах количество выданных часов совпадает с количеством запланированных часов в соответствии с рабочими программами.</w:t>
      </w:r>
    </w:p>
    <w:p w14:paraId="6C0DC97E" w14:textId="77777777" w:rsidR="00330BEB" w:rsidRPr="00CF348D" w:rsidRDefault="00330BEB" w:rsidP="00330BEB">
      <w:pPr>
        <w:spacing w:after="0"/>
        <w:ind w:firstLine="567"/>
        <w:jc w:val="both"/>
        <w:rPr>
          <w:rFonts w:ascii="Times New Roman" w:hAnsi="Times New Roman"/>
          <w:sz w:val="20"/>
          <w:szCs w:val="20"/>
        </w:rPr>
      </w:pPr>
      <w:r w:rsidRPr="00CF348D">
        <w:rPr>
          <w:rFonts w:ascii="Times New Roman" w:hAnsi="Times New Roman"/>
          <w:sz w:val="20"/>
          <w:szCs w:val="20"/>
        </w:rPr>
        <w:t>Принципами образовательной политики лицея являются следующие:</w:t>
      </w:r>
    </w:p>
    <w:p w14:paraId="67F7CD7F" w14:textId="77777777" w:rsidR="00330BEB" w:rsidRPr="00CF348D" w:rsidRDefault="00330BEB" w:rsidP="00330BEB">
      <w:pPr>
        <w:spacing w:after="0"/>
        <w:jc w:val="both"/>
        <w:rPr>
          <w:rFonts w:ascii="Times New Roman" w:hAnsi="Times New Roman"/>
          <w:sz w:val="20"/>
          <w:szCs w:val="20"/>
        </w:rPr>
      </w:pPr>
      <w:r w:rsidRPr="00CF348D">
        <w:rPr>
          <w:rFonts w:ascii="Times New Roman" w:hAnsi="Times New Roman"/>
          <w:sz w:val="20"/>
          <w:szCs w:val="20"/>
        </w:rPr>
        <w:t>- демократизация (сотрудничество педагогов и учеников, учащихся друг с другом, педагогов и родителей);</w:t>
      </w:r>
    </w:p>
    <w:p w14:paraId="2893828A" w14:textId="77777777" w:rsidR="00330BEB" w:rsidRPr="00CF348D" w:rsidRDefault="00330BEB" w:rsidP="00330BEB">
      <w:pPr>
        <w:spacing w:after="0"/>
        <w:jc w:val="both"/>
        <w:rPr>
          <w:rFonts w:ascii="Times New Roman" w:hAnsi="Times New Roman"/>
          <w:sz w:val="20"/>
          <w:szCs w:val="20"/>
        </w:rPr>
      </w:pPr>
      <w:r w:rsidRPr="00CF348D">
        <w:rPr>
          <w:rFonts w:ascii="Times New Roman" w:hAnsi="Times New Roman"/>
          <w:sz w:val="20"/>
          <w:szCs w:val="20"/>
        </w:rPr>
        <w:lastRenderedPageBreak/>
        <w:t>-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14:paraId="3E03B635" w14:textId="77777777" w:rsidR="00330BEB" w:rsidRPr="00CF348D" w:rsidRDefault="00330BEB" w:rsidP="00330BEB">
      <w:pPr>
        <w:spacing w:after="0"/>
        <w:jc w:val="both"/>
        <w:rPr>
          <w:rFonts w:ascii="Times New Roman" w:hAnsi="Times New Roman"/>
          <w:sz w:val="20"/>
          <w:szCs w:val="20"/>
        </w:rPr>
      </w:pPr>
      <w:r w:rsidRPr="00CF348D">
        <w:rPr>
          <w:rFonts w:ascii="Times New Roman" w:hAnsi="Times New Roman"/>
          <w:sz w:val="20"/>
          <w:szCs w:val="20"/>
        </w:rPr>
        <w:t>- дифференциация (учет учебных, интеллектуальных и психологических особенностей учеников, их профессиональных склонностей);</w:t>
      </w:r>
    </w:p>
    <w:p w14:paraId="2F71F36F" w14:textId="77777777" w:rsidR="00330BEB" w:rsidRPr="00CF348D" w:rsidRDefault="00330BEB" w:rsidP="00330BEB">
      <w:pPr>
        <w:spacing w:after="0"/>
        <w:jc w:val="both"/>
        <w:rPr>
          <w:rFonts w:ascii="Times New Roman" w:hAnsi="Times New Roman"/>
          <w:sz w:val="20"/>
          <w:szCs w:val="20"/>
        </w:rPr>
      </w:pPr>
      <w:r w:rsidRPr="00CF348D">
        <w:rPr>
          <w:rFonts w:ascii="Times New Roman" w:hAnsi="Times New Roman"/>
          <w:sz w:val="20"/>
          <w:szCs w:val="20"/>
        </w:rPr>
        <w:t>- индивидуализация (создание индивидуальной образовательной программы для каждого школьника в перспективе);</w:t>
      </w:r>
    </w:p>
    <w:p w14:paraId="4194BD8B" w14:textId="77777777" w:rsidR="00330BEB" w:rsidRPr="00CF348D" w:rsidRDefault="00330BEB" w:rsidP="00330BEB">
      <w:pPr>
        <w:spacing w:after="0"/>
        <w:jc w:val="both"/>
        <w:rPr>
          <w:rFonts w:ascii="Times New Roman" w:hAnsi="Times New Roman"/>
          <w:sz w:val="20"/>
          <w:szCs w:val="20"/>
        </w:rPr>
      </w:pPr>
      <w:r w:rsidRPr="00CF348D">
        <w:rPr>
          <w:rFonts w:ascii="Times New Roman" w:hAnsi="Times New Roman"/>
          <w:sz w:val="20"/>
          <w:szCs w:val="20"/>
        </w:rPr>
        <w:t>- оптимизация процесса реального развития детей через интеграцию общего и дополнительного образования.</w:t>
      </w:r>
    </w:p>
    <w:p w14:paraId="02385DA2" w14:textId="77777777" w:rsidR="00DF4351" w:rsidRPr="00CF348D" w:rsidRDefault="00DF4351" w:rsidP="00DF4351">
      <w:pPr>
        <w:spacing w:after="0"/>
        <w:ind w:left="-142" w:firstLine="142"/>
        <w:jc w:val="both"/>
        <w:rPr>
          <w:rFonts w:ascii="Times New Roman" w:hAnsi="Times New Roman"/>
          <w:sz w:val="20"/>
          <w:szCs w:val="20"/>
        </w:rPr>
      </w:pPr>
      <w:r w:rsidRPr="00CF348D">
        <w:rPr>
          <w:rFonts w:ascii="Times New Roman" w:hAnsi="Times New Roman"/>
          <w:sz w:val="20"/>
          <w:szCs w:val="20"/>
        </w:rPr>
        <w:t xml:space="preserve">      МОУ «Тереньгульский лицей при УлГТУ»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в других кредитных организациях; имеет печать с изображением Государственного герба Российской Федерации и со своим наименованием.</w:t>
      </w:r>
    </w:p>
    <w:p w14:paraId="476CC50D" w14:textId="77777777" w:rsidR="00A720F1" w:rsidRPr="00CF348D" w:rsidRDefault="00DF4351" w:rsidP="005648E1">
      <w:pPr>
        <w:spacing w:after="0"/>
        <w:ind w:left="-142" w:firstLine="142"/>
        <w:jc w:val="both"/>
        <w:rPr>
          <w:rFonts w:ascii="Times New Roman" w:hAnsi="Times New Roman"/>
          <w:sz w:val="20"/>
          <w:szCs w:val="20"/>
        </w:rPr>
      </w:pPr>
      <w:r w:rsidRPr="00CF348D">
        <w:rPr>
          <w:rFonts w:ascii="Times New Roman" w:hAnsi="Times New Roman"/>
          <w:sz w:val="20"/>
          <w:szCs w:val="20"/>
        </w:rPr>
        <w:t>Локальные акты, регламентирующие деятельность ОУ:</w:t>
      </w:r>
    </w:p>
    <w:p w14:paraId="32D05C37" w14:textId="77777777" w:rsidR="00A720F1" w:rsidRPr="00CF348D" w:rsidRDefault="00A720F1" w:rsidP="00AB2B40">
      <w:pPr>
        <w:spacing w:after="0" w:line="240" w:lineRule="auto"/>
        <w:ind w:firstLine="708"/>
        <w:jc w:val="both"/>
        <w:rPr>
          <w:rFonts w:ascii="Times New Roman" w:hAnsi="Times New Roman"/>
          <w:b/>
          <w:sz w:val="20"/>
          <w:szCs w:val="20"/>
        </w:rPr>
      </w:pPr>
    </w:p>
    <w:p w14:paraId="7E6E8850" w14:textId="77777777" w:rsidR="00485D2B" w:rsidRPr="00CF348D" w:rsidRDefault="00485D2B">
      <w:pPr>
        <w:spacing w:after="0" w:line="240" w:lineRule="auto"/>
        <w:jc w:val="both"/>
        <w:rPr>
          <w:rFonts w:ascii="Times New Roman" w:eastAsia="Times New Roman" w:hAnsi="Times New Roman"/>
          <w:sz w:val="20"/>
          <w:szCs w:val="20"/>
        </w:rPr>
      </w:pPr>
    </w:p>
    <w:p w14:paraId="71705933" w14:textId="77777777" w:rsidR="00BE01A5" w:rsidRPr="00CF348D" w:rsidRDefault="004F2752" w:rsidP="006321C1">
      <w:pPr>
        <w:spacing w:after="0" w:line="240" w:lineRule="auto"/>
        <w:ind w:left="360"/>
        <w:jc w:val="both"/>
        <w:rPr>
          <w:rFonts w:ascii="Times New Roman" w:hAnsi="Times New Roman"/>
          <w:sz w:val="20"/>
          <w:szCs w:val="20"/>
        </w:rPr>
      </w:pPr>
      <w:r w:rsidRPr="00CF348D">
        <w:rPr>
          <w:rFonts w:ascii="Times New Roman" w:hAnsi="Times New Roman"/>
          <w:b/>
          <w:sz w:val="20"/>
          <w:szCs w:val="20"/>
        </w:rPr>
        <w:t>4.</w:t>
      </w:r>
      <w:r w:rsidR="007B3AA8" w:rsidRPr="00CF348D">
        <w:rPr>
          <w:rFonts w:ascii="Times New Roman" w:hAnsi="Times New Roman"/>
          <w:b/>
          <w:sz w:val="20"/>
          <w:szCs w:val="20"/>
        </w:rPr>
        <w:t>Оценка с</w:t>
      </w:r>
      <w:r w:rsidR="00BE01A5" w:rsidRPr="00CF348D">
        <w:rPr>
          <w:rFonts w:ascii="Times New Roman" w:hAnsi="Times New Roman"/>
          <w:b/>
          <w:sz w:val="20"/>
          <w:szCs w:val="20"/>
        </w:rPr>
        <w:t>одержани</w:t>
      </w:r>
      <w:r w:rsidR="007B3AA8" w:rsidRPr="00CF348D">
        <w:rPr>
          <w:rFonts w:ascii="Times New Roman" w:hAnsi="Times New Roman"/>
          <w:b/>
          <w:sz w:val="20"/>
          <w:szCs w:val="20"/>
        </w:rPr>
        <w:t>я</w:t>
      </w:r>
      <w:r w:rsidR="00BE01A5" w:rsidRPr="00CF348D">
        <w:rPr>
          <w:rFonts w:ascii="Times New Roman" w:hAnsi="Times New Roman"/>
          <w:b/>
          <w:sz w:val="20"/>
          <w:szCs w:val="20"/>
        </w:rPr>
        <w:t xml:space="preserve"> и качеств</w:t>
      </w:r>
      <w:r w:rsidR="007B3AA8" w:rsidRPr="00CF348D">
        <w:rPr>
          <w:rFonts w:ascii="Times New Roman" w:hAnsi="Times New Roman"/>
          <w:b/>
          <w:sz w:val="20"/>
          <w:szCs w:val="20"/>
        </w:rPr>
        <w:t>а</w:t>
      </w:r>
      <w:r w:rsidR="00BE01A5" w:rsidRPr="00CF348D">
        <w:rPr>
          <w:rFonts w:ascii="Times New Roman" w:hAnsi="Times New Roman"/>
          <w:b/>
          <w:sz w:val="20"/>
          <w:szCs w:val="20"/>
        </w:rPr>
        <w:t xml:space="preserve"> подготовки обучающихся.</w:t>
      </w:r>
    </w:p>
    <w:p w14:paraId="7E1AE858" w14:textId="77777777" w:rsidR="002112B9" w:rsidRPr="00CF348D" w:rsidRDefault="002112B9" w:rsidP="002112B9">
      <w:pPr>
        <w:spacing w:after="0"/>
        <w:jc w:val="both"/>
        <w:rPr>
          <w:rFonts w:ascii="Times New Roman" w:hAnsi="Times New Roman"/>
          <w:sz w:val="20"/>
          <w:szCs w:val="20"/>
        </w:rPr>
      </w:pPr>
    </w:p>
    <w:p w14:paraId="69506AAF"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Лицей реализует следующие образовательные программы:</w:t>
      </w:r>
    </w:p>
    <w:p w14:paraId="4D199902"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 основная образовательная программа начального общего образования в</w:t>
      </w:r>
    </w:p>
    <w:p w14:paraId="6A0FCEF8"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соответствии с обновленными ФГОС НОО (1-е классы);</w:t>
      </w:r>
    </w:p>
    <w:p w14:paraId="7B83F9D9"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 основная образовательная программа начального общего образования</w:t>
      </w:r>
      <w:r w:rsidR="001810B9" w:rsidRPr="00CF348D">
        <w:rPr>
          <w:rFonts w:ascii="Times New Roman" w:hAnsi="Times New Roman"/>
          <w:sz w:val="20"/>
          <w:szCs w:val="20"/>
        </w:rPr>
        <w:t xml:space="preserve"> (2-4 классы);</w:t>
      </w:r>
    </w:p>
    <w:p w14:paraId="11150068" w14:textId="77777777" w:rsidR="00521346" w:rsidRPr="00CF348D" w:rsidRDefault="00521346" w:rsidP="002112B9">
      <w:pPr>
        <w:spacing w:after="0"/>
        <w:jc w:val="both"/>
        <w:rPr>
          <w:rFonts w:ascii="Times New Roman" w:hAnsi="Times New Roman"/>
          <w:sz w:val="20"/>
          <w:szCs w:val="20"/>
        </w:rPr>
      </w:pPr>
      <w:r w:rsidRPr="00CF348D">
        <w:rPr>
          <w:rFonts w:ascii="Times New Roman" w:hAnsi="Times New Roman"/>
          <w:sz w:val="20"/>
          <w:szCs w:val="20"/>
        </w:rPr>
        <w:t>- адаптированная основная общеобразовательная программа начального общего образования слабовидящих обучающихся. Вариант 4.2;</w:t>
      </w:r>
    </w:p>
    <w:p w14:paraId="6DBD51F2" w14:textId="77777777" w:rsidR="00521346" w:rsidRPr="00CF348D" w:rsidRDefault="00521346" w:rsidP="002112B9">
      <w:pPr>
        <w:spacing w:after="0"/>
        <w:jc w:val="both"/>
        <w:rPr>
          <w:rFonts w:ascii="Times New Roman" w:hAnsi="Times New Roman"/>
          <w:sz w:val="20"/>
          <w:szCs w:val="20"/>
        </w:rPr>
      </w:pPr>
      <w:r w:rsidRPr="00CF348D">
        <w:rPr>
          <w:rFonts w:ascii="Times New Roman" w:hAnsi="Times New Roman"/>
          <w:sz w:val="20"/>
          <w:szCs w:val="20"/>
        </w:rPr>
        <w:t>- адаптированная основная общеобразовательная программа начального общего образования. Вариант 8.2;</w:t>
      </w:r>
    </w:p>
    <w:p w14:paraId="12FDABA6" w14:textId="77777777" w:rsidR="00521346" w:rsidRPr="00CF348D" w:rsidRDefault="00521346" w:rsidP="002112B9">
      <w:pPr>
        <w:spacing w:after="0"/>
        <w:jc w:val="both"/>
        <w:rPr>
          <w:rFonts w:ascii="Times New Roman" w:hAnsi="Times New Roman"/>
          <w:sz w:val="20"/>
          <w:szCs w:val="20"/>
        </w:rPr>
      </w:pPr>
      <w:r w:rsidRPr="00CF348D">
        <w:rPr>
          <w:rFonts w:ascii="Times New Roman" w:hAnsi="Times New Roman"/>
          <w:sz w:val="20"/>
          <w:szCs w:val="20"/>
        </w:rPr>
        <w:t>- основная образовательная программа основного общего образования в соответствии с обновленными ФГОС ООО (5-е классы);</w:t>
      </w:r>
    </w:p>
    <w:p w14:paraId="28AEC72A" w14:textId="77777777" w:rsidR="002112B9" w:rsidRPr="00CF348D" w:rsidRDefault="001810B9" w:rsidP="002112B9">
      <w:pPr>
        <w:spacing w:after="0"/>
        <w:jc w:val="both"/>
        <w:rPr>
          <w:rFonts w:ascii="Times New Roman" w:hAnsi="Times New Roman"/>
          <w:sz w:val="20"/>
          <w:szCs w:val="20"/>
        </w:rPr>
      </w:pPr>
      <w:r w:rsidRPr="00CF348D">
        <w:rPr>
          <w:rFonts w:ascii="Times New Roman" w:hAnsi="Times New Roman"/>
          <w:sz w:val="20"/>
          <w:szCs w:val="20"/>
        </w:rPr>
        <w:t xml:space="preserve">- </w:t>
      </w:r>
      <w:r w:rsidR="002112B9" w:rsidRPr="00CF348D">
        <w:rPr>
          <w:rFonts w:ascii="Times New Roman" w:hAnsi="Times New Roman"/>
          <w:sz w:val="20"/>
          <w:szCs w:val="20"/>
        </w:rPr>
        <w:t>основная образовательная программа основного общего образования (6-9-е</w:t>
      </w:r>
      <w:r w:rsidRPr="00CF348D">
        <w:rPr>
          <w:rFonts w:ascii="Times New Roman" w:hAnsi="Times New Roman"/>
          <w:sz w:val="20"/>
          <w:szCs w:val="20"/>
        </w:rPr>
        <w:t xml:space="preserve"> </w:t>
      </w:r>
      <w:r w:rsidR="002112B9" w:rsidRPr="00CF348D">
        <w:rPr>
          <w:rFonts w:ascii="Times New Roman" w:hAnsi="Times New Roman"/>
          <w:sz w:val="20"/>
          <w:szCs w:val="20"/>
        </w:rPr>
        <w:t>классы);</w:t>
      </w:r>
    </w:p>
    <w:p w14:paraId="541B5127" w14:textId="77777777" w:rsidR="002112B9" w:rsidRPr="00CF348D" w:rsidRDefault="001810B9" w:rsidP="002112B9">
      <w:pPr>
        <w:spacing w:after="0"/>
        <w:jc w:val="both"/>
        <w:rPr>
          <w:rFonts w:ascii="Times New Roman" w:hAnsi="Times New Roman"/>
          <w:sz w:val="20"/>
          <w:szCs w:val="20"/>
        </w:rPr>
      </w:pPr>
      <w:r w:rsidRPr="00CF348D">
        <w:rPr>
          <w:rFonts w:ascii="Times New Roman" w:hAnsi="Times New Roman"/>
          <w:sz w:val="20"/>
          <w:szCs w:val="20"/>
        </w:rPr>
        <w:t xml:space="preserve">- </w:t>
      </w:r>
      <w:r w:rsidR="002112B9" w:rsidRPr="00CF348D">
        <w:rPr>
          <w:rFonts w:ascii="Times New Roman" w:hAnsi="Times New Roman"/>
          <w:sz w:val="20"/>
          <w:szCs w:val="20"/>
        </w:rPr>
        <w:t>образовательная программа среднего общего образования;</w:t>
      </w:r>
    </w:p>
    <w:p w14:paraId="3705162B" w14:textId="77777777" w:rsidR="002112B9" w:rsidRPr="00CF348D" w:rsidRDefault="001810B9" w:rsidP="002112B9">
      <w:pPr>
        <w:spacing w:after="0"/>
        <w:jc w:val="both"/>
        <w:rPr>
          <w:rFonts w:ascii="Times New Roman" w:hAnsi="Times New Roman"/>
          <w:sz w:val="20"/>
          <w:szCs w:val="20"/>
        </w:rPr>
      </w:pPr>
      <w:r w:rsidRPr="00CF348D">
        <w:rPr>
          <w:rFonts w:ascii="Times New Roman" w:hAnsi="Times New Roman"/>
          <w:sz w:val="20"/>
          <w:szCs w:val="20"/>
        </w:rPr>
        <w:t xml:space="preserve">- </w:t>
      </w:r>
      <w:r w:rsidR="002112B9" w:rsidRPr="00CF348D">
        <w:rPr>
          <w:rFonts w:ascii="Times New Roman" w:hAnsi="Times New Roman"/>
          <w:sz w:val="20"/>
          <w:szCs w:val="20"/>
        </w:rPr>
        <w:t>адаптированная основная общеобразовательная программа начального</w:t>
      </w:r>
      <w:r w:rsidRPr="00CF348D">
        <w:rPr>
          <w:rFonts w:ascii="Times New Roman" w:hAnsi="Times New Roman"/>
          <w:sz w:val="20"/>
          <w:szCs w:val="20"/>
        </w:rPr>
        <w:t xml:space="preserve"> </w:t>
      </w:r>
      <w:r w:rsidR="002112B9" w:rsidRPr="00CF348D">
        <w:rPr>
          <w:rFonts w:ascii="Times New Roman" w:hAnsi="Times New Roman"/>
          <w:sz w:val="20"/>
          <w:szCs w:val="20"/>
        </w:rPr>
        <w:t>общего образования обучающихся с задержкой психического развития 7.1;</w:t>
      </w:r>
    </w:p>
    <w:p w14:paraId="593030A8" w14:textId="77777777" w:rsidR="002112B9" w:rsidRPr="00CF348D" w:rsidRDefault="001810B9" w:rsidP="002112B9">
      <w:pPr>
        <w:spacing w:after="0"/>
        <w:jc w:val="both"/>
        <w:rPr>
          <w:rFonts w:ascii="Times New Roman" w:hAnsi="Times New Roman"/>
          <w:sz w:val="20"/>
          <w:szCs w:val="20"/>
        </w:rPr>
      </w:pPr>
      <w:r w:rsidRPr="00CF348D">
        <w:rPr>
          <w:rFonts w:ascii="Times New Roman" w:hAnsi="Times New Roman"/>
          <w:sz w:val="20"/>
          <w:szCs w:val="20"/>
        </w:rPr>
        <w:t xml:space="preserve">- </w:t>
      </w:r>
      <w:r w:rsidR="002112B9" w:rsidRPr="00CF348D">
        <w:rPr>
          <w:rFonts w:ascii="Times New Roman" w:hAnsi="Times New Roman"/>
          <w:sz w:val="20"/>
          <w:szCs w:val="20"/>
        </w:rPr>
        <w:t>адаптированная основная общеобразовательная программа начального</w:t>
      </w:r>
      <w:r w:rsidRPr="00CF348D">
        <w:rPr>
          <w:rFonts w:ascii="Times New Roman" w:hAnsi="Times New Roman"/>
          <w:sz w:val="20"/>
          <w:szCs w:val="20"/>
        </w:rPr>
        <w:t xml:space="preserve"> </w:t>
      </w:r>
      <w:r w:rsidR="002112B9" w:rsidRPr="00CF348D">
        <w:rPr>
          <w:rFonts w:ascii="Times New Roman" w:hAnsi="Times New Roman"/>
          <w:sz w:val="20"/>
          <w:szCs w:val="20"/>
        </w:rPr>
        <w:t>общего образования обучающихся с задержкой психического развития 7.2;</w:t>
      </w:r>
    </w:p>
    <w:p w14:paraId="28C79059" w14:textId="77777777" w:rsidR="002112B9" w:rsidRPr="00CF348D" w:rsidRDefault="001C257D" w:rsidP="002112B9">
      <w:pPr>
        <w:spacing w:after="0"/>
        <w:jc w:val="both"/>
        <w:rPr>
          <w:rFonts w:ascii="Times New Roman" w:hAnsi="Times New Roman"/>
          <w:sz w:val="20"/>
          <w:szCs w:val="20"/>
        </w:rPr>
      </w:pPr>
      <w:r w:rsidRPr="00CF348D">
        <w:rPr>
          <w:rFonts w:ascii="Times New Roman" w:hAnsi="Times New Roman"/>
          <w:sz w:val="20"/>
          <w:szCs w:val="20"/>
        </w:rPr>
        <w:t xml:space="preserve">- </w:t>
      </w:r>
      <w:r w:rsidR="002112B9" w:rsidRPr="00CF348D">
        <w:rPr>
          <w:rFonts w:ascii="Times New Roman" w:hAnsi="Times New Roman"/>
          <w:sz w:val="20"/>
          <w:szCs w:val="20"/>
        </w:rPr>
        <w:t>адаптированная основная общеобразовательная программа начального</w:t>
      </w:r>
    </w:p>
    <w:p w14:paraId="0AF96EB7"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общего образования обучающихся с НОДА (вариант</w:t>
      </w:r>
      <w:r w:rsidR="001C257D" w:rsidRPr="00CF348D">
        <w:rPr>
          <w:rFonts w:ascii="Times New Roman" w:hAnsi="Times New Roman"/>
          <w:sz w:val="20"/>
          <w:szCs w:val="20"/>
        </w:rPr>
        <w:t xml:space="preserve"> </w:t>
      </w:r>
      <w:r w:rsidRPr="00CF348D">
        <w:rPr>
          <w:rFonts w:ascii="Times New Roman" w:hAnsi="Times New Roman"/>
          <w:sz w:val="20"/>
          <w:szCs w:val="20"/>
        </w:rPr>
        <w:t>6.1);</w:t>
      </w:r>
    </w:p>
    <w:p w14:paraId="1E1927CB" w14:textId="77777777" w:rsidR="002112B9" w:rsidRPr="00CF348D" w:rsidRDefault="001C257D" w:rsidP="002112B9">
      <w:pPr>
        <w:spacing w:after="0"/>
        <w:jc w:val="both"/>
        <w:rPr>
          <w:rFonts w:ascii="Times New Roman" w:hAnsi="Times New Roman"/>
          <w:sz w:val="20"/>
          <w:szCs w:val="20"/>
        </w:rPr>
      </w:pPr>
      <w:r w:rsidRPr="00CF348D">
        <w:rPr>
          <w:rFonts w:ascii="Times New Roman" w:hAnsi="Times New Roman"/>
          <w:sz w:val="20"/>
          <w:szCs w:val="20"/>
        </w:rPr>
        <w:t xml:space="preserve">- </w:t>
      </w:r>
      <w:r w:rsidR="002112B9" w:rsidRPr="00CF348D">
        <w:rPr>
          <w:rFonts w:ascii="Times New Roman" w:hAnsi="Times New Roman"/>
          <w:sz w:val="20"/>
          <w:szCs w:val="20"/>
        </w:rPr>
        <w:t>адаптированная основная общеобразовательная программа основного</w:t>
      </w:r>
    </w:p>
    <w:p w14:paraId="46184AE5" w14:textId="77777777" w:rsidR="002112B9" w:rsidRPr="00CF348D" w:rsidRDefault="002112B9" w:rsidP="002112B9">
      <w:pPr>
        <w:spacing w:after="0"/>
        <w:jc w:val="both"/>
        <w:rPr>
          <w:rFonts w:ascii="Times New Roman" w:hAnsi="Times New Roman"/>
          <w:sz w:val="20"/>
          <w:szCs w:val="20"/>
        </w:rPr>
      </w:pPr>
      <w:r w:rsidRPr="00CF348D">
        <w:rPr>
          <w:rFonts w:ascii="Times New Roman" w:hAnsi="Times New Roman"/>
          <w:sz w:val="20"/>
          <w:szCs w:val="20"/>
        </w:rPr>
        <w:t>общего образования обучающихся с задержкой психического развития;</w:t>
      </w:r>
    </w:p>
    <w:p w14:paraId="2CFE1D37" w14:textId="77777777" w:rsidR="00521346" w:rsidRPr="00CF348D" w:rsidRDefault="00521346" w:rsidP="00521346">
      <w:pPr>
        <w:spacing w:after="0"/>
        <w:jc w:val="both"/>
        <w:rPr>
          <w:rFonts w:ascii="Times New Roman" w:hAnsi="Times New Roman"/>
          <w:sz w:val="20"/>
          <w:szCs w:val="20"/>
        </w:rPr>
      </w:pPr>
      <w:r w:rsidRPr="00CF348D">
        <w:rPr>
          <w:rFonts w:ascii="Times New Roman" w:hAnsi="Times New Roman"/>
          <w:sz w:val="20"/>
          <w:szCs w:val="20"/>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(Вариант2);</w:t>
      </w:r>
    </w:p>
    <w:p w14:paraId="2BB3A1A5" w14:textId="77777777" w:rsidR="00521346" w:rsidRPr="00CF348D" w:rsidRDefault="00521346" w:rsidP="00521346">
      <w:pPr>
        <w:spacing w:after="0"/>
        <w:jc w:val="both"/>
        <w:rPr>
          <w:rFonts w:ascii="Times New Roman" w:hAnsi="Times New Roman"/>
          <w:sz w:val="20"/>
          <w:szCs w:val="20"/>
        </w:rPr>
      </w:pPr>
      <w:r w:rsidRPr="00CF348D">
        <w:rPr>
          <w:rFonts w:ascii="Times New Roman" w:hAnsi="Times New Roman"/>
          <w:sz w:val="20"/>
          <w:szCs w:val="20"/>
        </w:rPr>
        <w:t>- адаптированная основная общеобразовательная программа образования  обучающихся с умственной отсталостью (интеллектуальными нарушениями). Вариант 1.</w:t>
      </w:r>
    </w:p>
    <w:p w14:paraId="254D088A" w14:textId="77777777" w:rsidR="00521346" w:rsidRPr="00CF348D" w:rsidRDefault="00521346" w:rsidP="00521346">
      <w:pPr>
        <w:suppressAutoHyphens w:val="0"/>
        <w:autoSpaceDE w:val="0"/>
        <w:autoSpaceDN w:val="0"/>
        <w:adjustRightInd w:val="0"/>
        <w:spacing w:after="0"/>
        <w:rPr>
          <w:rFonts w:ascii="Times New Roman" w:eastAsia="Times New Roman" w:hAnsi="Times New Roman"/>
          <w:color w:val="000000"/>
          <w:sz w:val="20"/>
          <w:szCs w:val="20"/>
          <w:lang w:eastAsia="ru-RU"/>
        </w:rPr>
      </w:pPr>
      <w:r w:rsidRPr="00CF348D">
        <w:rPr>
          <w:rFonts w:ascii="PT Astra Serif" w:eastAsia="Times New Roman" w:hAnsi="PT Astra Serif" w:cs="PT Astra Serif"/>
          <w:color w:val="000000"/>
          <w:sz w:val="20"/>
          <w:szCs w:val="20"/>
          <w:lang w:eastAsia="ru-RU"/>
        </w:rPr>
        <w:t xml:space="preserve">         </w:t>
      </w:r>
      <w:r w:rsidRPr="00CF348D">
        <w:rPr>
          <w:rFonts w:ascii="Times New Roman" w:eastAsia="Times New Roman" w:hAnsi="Times New Roman"/>
          <w:color w:val="000000"/>
          <w:sz w:val="20"/>
          <w:szCs w:val="20"/>
          <w:lang w:eastAsia="ru-RU"/>
        </w:rPr>
        <w:t xml:space="preserve">Учебный план состоит из обязательной части и части, формируемой участниками образовательного процесса. </w:t>
      </w:r>
    </w:p>
    <w:p w14:paraId="174D688F" w14:textId="77777777" w:rsidR="00521346" w:rsidRPr="00CF348D" w:rsidRDefault="00521346" w:rsidP="00521346">
      <w:pPr>
        <w:suppressAutoHyphens w:val="0"/>
        <w:autoSpaceDE w:val="0"/>
        <w:autoSpaceDN w:val="0"/>
        <w:adjustRightInd w:val="0"/>
        <w:spacing w:after="0"/>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Обязательная часть учебного плана 1-4-х классов представлена следующими предметами</w:t>
      </w:r>
      <w:r w:rsidR="00773E4C" w:rsidRPr="00CF348D">
        <w:rPr>
          <w:rFonts w:ascii="Times New Roman" w:eastAsia="Times New Roman" w:hAnsi="Times New Roman"/>
          <w:color w:val="000000"/>
          <w:sz w:val="20"/>
          <w:szCs w:val="20"/>
          <w:lang w:eastAsia="ru-RU"/>
        </w:rPr>
        <w:t xml:space="preserve">: </w:t>
      </w:r>
      <w:r w:rsidRPr="00CF348D">
        <w:rPr>
          <w:rFonts w:ascii="Times New Roman" w:eastAsia="Times New Roman" w:hAnsi="Times New Roman"/>
          <w:color w:val="000000"/>
          <w:sz w:val="20"/>
          <w:szCs w:val="20"/>
          <w:lang w:eastAsia="ru-RU"/>
        </w:rPr>
        <w:t>«Русский язык», «Литературное чтение», «Математика»; «Окружающий мир» (интегрированный курс с разделами социально – гуманитарной направленности и элементами основ безопасности жизнедеятельности); «Музыка»; «Физическая культура»; «Изобразительное искусство»; «Технология» – с 1 по 4 класс;</w:t>
      </w:r>
      <w:r w:rsidR="00773E4C" w:rsidRPr="00CF348D">
        <w:rPr>
          <w:rFonts w:ascii="Times New Roman" w:eastAsia="Times New Roman" w:hAnsi="Times New Roman"/>
          <w:color w:val="000000"/>
          <w:sz w:val="20"/>
          <w:szCs w:val="20"/>
          <w:lang w:eastAsia="ru-RU"/>
        </w:rPr>
        <w:t xml:space="preserve"> </w:t>
      </w:r>
      <w:r w:rsidRPr="00CF348D">
        <w:rPr>
          <w:rFonts w:ascii="Times New Roman" w:eastAsia="Times New Roman" w:hAnsi="Times New Roman"/>
          <w:color w:val="000000"/>
          <w:sz w:val="20"/>
          <w:szCs w:val="20"/>
          <w:lang w:eastAsia="ru-RU"/>
        </w:rPr>
        <w:t xml:space="preserve">иностранный язык («Английский язык») со 2 по 4 класс. </w:t>
      </w:r>
    </w:p>
    <w:p w14:paraId="0FB0E1EF" w14:textId="77777777" w:rsidR="00521346" w:rsidRPr="00CF348D" w:rsidRDefault="00521346" w:rsidP="00773E4C">
      <w:pPr>
        <w:suppressAutoHyphens w:val="0"/>
        <w:autoSpaceDE w:val="0"/>
        <w:autoSpaceDN w:val="0"/>
        <w:adjustRightInd w:val="0"/>
        <w:spacing w:after="0"/>
        <w:ind w:firstLine="567"/>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Предметная область</w:t>
      </w:r>
      <w:r w:rsidRPr="00CF348D">
        <w:rPr>
          <w:rFonts w:ascii="Times New Roman" w:eastAsia="Times New Roman" w:hAnsi="Times New Roman"/>
          <w:i/>
          <w:iCs/>
          <w:color w:val="000000"/>
          <w:sz w:val="20"/>
          <w:szCs w:val="20"/>
          <w:lang w:eastAsia="ru-RU"/>
        </w:rPr>
        <w:t>«Обществознание и естествознание (окружающий мир)»</w:t>
      </w:r>
      <w:r w:rsidRPr="00CF348D">
        <w:rPr>
          <w:rFonts w:ascii="Times New Roman" w:eastAsia="Times New Roman" w:hAnsi="Times New Roman"/>
          <w:color w:val="000000"/>
          <w:sz w:val="20"/>
          <w:szCs w:val="20"/>
          <w:lang w:eastAsia="ru-RU"/>
        </w:rPr>
        <w:t>в 1-4-ых классах представлена  предметом  «Окружающий мир».  Данный предмет является интегрированным.  В его  структуру дополнительно введены развивающие модули и</w:t>
      </w:r>
      <w:r w:rsidR="00773E4C" w:rsidRPr="00CF348D">
        <w:rPr>
          <w:rFonts w:ascii="Times New Roman" w:eastAsia="Times New Roman" w:hAnsi="Times New Roman"/>
          <w:color w:val="000000"/>
          <w:sz w:val="20"/>
          <w:szCs w:val="20"/>
          <w:lang w:eastAsia="ru-RU"/>
        </w:rPr>
        <w:t xml:space="preserve"> </w:t>
      </w:r>
      <w:r w:rsidRPr="00CF348D">
        <w:rPr>
          <w:rFonts w:ascii="Times New Roman" w:eastAsia="Times New Roman" w:hAnsi="Times New Roman"/>
          <w:color w:val="000000"/>
          <w:sz w:val="20"/>
          <w:szCs w:val="20"/>
          <w:lang w:eastAsia="ru-RU"/>
        </w:rPr>
        <w:t xml:space="preserve">разделы социально–гуманитарной направленности, а также элементы основ безопасности жизнедеятельности.  </w:t>
      </w:r>
    </w:p>
    <w:p w14:paraId="0FD85935" w14:textId="77777777" w:rsidR="00521346" w:rsidRPr="00CF348D" w:rsidRDefault="00521346" w:rsidP="00773E4C">
      <w:pPr>
        <w:suppressAutoHyphens w:val="0"/>
        <w:autoSpaceDE w:val="0"/>
        <w:autoSpaceDN w:val="0"/>
        <w:adjustRightInd w:val="0"/>
        <w:spacing w:after="0"/>
        <w:ind w:firstLine="567"/>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В 1 –4 классах предметная  область</w:t>
      </w:r>
      <w:r w:rsidRPr="00CF348D">
        <w:rPr>
          <w:rFonts w:ascii="Times New Roman" w:eastAsia="Times New Roman" w:hAnsi="Times New Roman"/>
          <w:i/>
          <w:iCs/>
          <w:color w:val="000000"/>
          <w:sz w:val="20"/>
          <w:szCs w:val="20"/>
          <w:lang w:eastAsia="ru-RU"/>
        </w:rPr>
        <w:t xml:space="preserve">«Искусство» </w:t>
      </w:r>
      <w:r w:rsidRPr="00CF348D">
        <w:rPr>
          <w:rFonts w:ascii="Times New Roman" w:eastAsia="Times New Roman" w:hAnsi="Times New Roman"/>
          <w:color w:val="000000"/>
          <w:sz w:val="20"/>
          <w:szCs w:val="20"/>
          <w:lang w:eastAsia="ru-RU"/>
        </w:rPr>
        <w:t>представлена предметами «Музыка» и «Изобразительное искусство»,  предметная область</w:t>
      </w:r>
      <w:r w:rsidRPr="00CF348D">
        <w:rPr>
          <w:rFonts w:ascii="Times New Roman" w:eastAsia="Times New Roman" w:hAnsi="Times New Roman"/>
          <w:i/>
          <w:iCs/>
          <w:color w:val="000000"/>
          <w:sz w:val="20"/>
          <w:szCs w:val="20"/>
          <w:lang w:eastAsia="ru-RU"/>
        </w:rPr>
        <w:t>«Технология</w:t>
      </w:r>
      <w:r w:rsidRPr="00CF348D">
        <w:rPr>
          <w:rFonts w:ascii="Times New Roman" w:eastAsia="Times New Roman" w:hAnsi="Times New Roman"/>
          <w:color w:val="000000"/>
          <w:sz w:val="20"/>
          <w:szCs w:val="20"/>
          <w:lang w:eastAsia="ru-RU"/>
        </w:rPr>
        <w:t>» -предметом «Технология».</w:t>
      </w:r>
    </w:p>
    <w:p w14:paraId="79E2EF63" w14:textId="77777777" w:rsidR="00521346" w:rsidRPr="00CF348D" w:rsidRDefault="00521346" w:rsidP="00521346">
      <w:pPr>
        <w:suppressAutoHyphens w:val="0"/>
        <w:autoSpaceDE w:val="0"/>
        <w:autoSpaceDN w:val="0"/>
        <w:adjustRightInd w:val="0"/>
        <w:spacing w:after="0"/>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В  1-4 классах предметная область «Физическая культура» представлена предметом «Физическая к</w:t>
      </w:r>
      <w:r w:rsidR="00775034" w:rsidRPr="00CF348D">
        <w:rPr>
          <w:rFonts w:ascii="Times New Roman" w:eastAsia="Times New Roman" w:hAnsi="Times New Roman"/>
          <w:color w:val="000000"/>
          <w:sz w:val="20"/>
          <w:szCs w:val="20"/>
          <w:lang w:eastAsia="ru-RU"/>
        </w:rPr>
        <w:t>ультура», 2 часа.</w:t>
      </w:r>
    </w:p>
    <w:p w14:paraId="12069E75" w14:textId="77777777" w:rsidR="00521346" w:rsidRPr="00CF348D" w:rsidRDefault="00521346" w:rsidP="00521346">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Предметная область «Основы религиозных культур и светской этики» в 4 классе представлена </w:t>
      </w:r>
      <w:r w:rsidR="00773E4C" w:rsidRPr="00CF348D">
        <w:rPr>
          <w:rFonts w:ascii="Times New Roman" w:eastAsia="Times New Roman" w:hAnsi="Times New Roman"/>
          <w:color w:val="000000"/>
          <w:sz w:val="20"/>
          <w:szCs w:val="20"/>
          <w:lang w:eastAsia="ru-RU"/>
        </w:rPr>
        <w:t xml:space="preserve">модулем </w:t>
      </w:r>
      <w:r w:rsidRPr="00CF348D">
        <w:rPr>
          <w:rFonts w:ascii="Times New Roman" w:eastAsia="Times New Roman" w:hAnsi="Times New Roman"/>
          <w:color w:val="000000"/>
          <w:sz w:val="20"/>
          <w:szCs w:val="20"/>
          <w:lang w:eastAsia="ru-RU"/>
        </w:rPr>
        <w:t xml:space="preserve"> «Основы мировых религиозных культур».</w:t>
      </w:r>
    </w:p>
    <w:p w14:paraId="22F99ACA" w14:textId="77777777" w:rsidR="00775034" w:rsidRPr="00CF348D" w:rsidRDefault="00775034" w:rsidP="00775034">
      <w:pPr>
        <w:spacing w:after="0"/>
        <w:ind w:firstLine="567"/>
        <w:jc w:val="both"/>
        <w:rPr>
          <w:rFonts w:ascii="Times New Roman" w:hAnsi="Times New Roman"/>
          <w:sz w:val="20"/>
          <w:szCs w:val="20"/>
        </w:rPr>
      </w:pPr>
      <w:r w:rsidRPr="00CF348D">
        <w:rPr>
          <w:rFonts w:ascii="Times New Roman" w:hAnsi="Times New Roman"/>
          <w:b/>
          <w:bCs/>
          <w:i/>
          <w:iCs/>
          <w:sz w:val="20"/>
          <w:szCs w:val="20"/>
        </w:rPr>
        <w:t xml:space="preserve">Часть учебного плана 1-4-х классов, формируемая участниками образовательных отношений </w:t>
      </w:r>
      <w:r w:rsidRPr="00CF348D">
        <w:rPr>
          <w:rFonts w:ascii="Times New Roman" w:hAnsi="Times New Roman"/>
          <w:sz w:val="20"/>
          <w:szCs w:val="20"/>
        </w:rPr>
        <w:t>в 1-4-х классах, с целью удовлетворения потребностей обучающихся в физическом развитии и совершенствовании, представлена предметом «Физическая культура», на который отводится 1 час.</w:t>
      </w:r>
    </w:p>
    <w:p w14:paraId="5CB3F845" w14:textId="77777777" w:rsidR="00775034" w:rsidRPr="00CF348D" w:rsidRDefault="00775034" w:rsidP="00775034">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b/>
          <w:bCs/>
          <w:i/>
          <w:iCs/>
          <w:color w:val="000000"/>
          <w:sz w:val="20"/>
          <w:szCs w:val="20"/>
          <w:lang w:eastAsia="ru-RU"/>
        </w:rPr>
        <w:lastRenderedPageBreak/>
        <w:t xml:space="preserve">Обязательная часть </w:t>
      </w:r>
      <w:r w:rsidRPr="00CF348D">
        <w:rPr>
          <w:rFonts w:ascii="Times New Roman" w:eastAsia="Times New Roman" w:hAnsi="Times New Roman"/>
          <w:color w:val="000000"/>
          <w:sz w:val="20"/>
          <w:szCs w:val="20"/>
          <w:lang w:eastAsia="ru-RU"/>
        </w:rPr>
        <w:t xml:space="preserve">учебного плана 5-х классов представлена следующими предметами: «Русский язык», «Литература», «Родной язык (русский)»,  Иностранный язык («Английский язык», «Немецкий язык»), «Математика», «История», «География», «Биология», «Музыка», «Изобразительное искусство», «Физическая культура», «Технология». </w:t>
      </w:r>
    </w:p>
    <w:p w14:paraId="7F485471" w14:textId="77777777" w:rsidR="00775034" w:rsidRPr="00CF348D" w:rsidRDefault="00775034" w:rsidP="00775034">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соответствии с нормативными требованиями и Уставом лицея при проведении учебных занятий по предметам «Английский язык» «Немецкий язык», «Технология»  осуществляется деление классов на подгруппы с учетом норм по предельно допустимой наполняемости групп. </w:t>
      </w:r>
    </w:p>
    <w:p w14:paraId="14DC6A0A" w14:textId="77777777" w:rsidR="00775034" w:rsidRPr="00CF348D" w:rsidRDefault="00775034" w:rsidP="00775034">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Часы  из </w:t>
      </w:r>
      <w:r w:rsidRPr="00CF348D">
        <w:rPr>
          <w:rFonts w:ascii="Times New Roman" w:eastAsia="Times New Roman" w:hAnsi="Times New Roman"/>
          <w:b/>
          <w:bCs/>
          <w:i/>
          <w:iCs/>
          <w:color w:val="000000"/>
          <w:sz w:val="20"/>
          <w:szCs w:val="20"/>
          <w:lang w:eastAsia="ru-RU"/>
        </w:rPr>
        <w:t xml:space="preserve">части, формируемой участниками образовательных отношений </w:t>
      </w:r>
      <w:r w:rsidRPr="00CF348D">
        <w:rPr>
          <w:rFonts w:ascii="Times New Roman" w:eastAsia="Times New Roman" w:hAnsi="Times New Roman"/>
          <w:color w:val="000000"/>
          <w:sz w:val="20"/>
          <w:szCs w:val="20"/>
          <w:lang w:eastAsia="ru-RU"/>
        </w:rPr>
        <w:t xml:space="preserve">используются: </w:t>
      </w:r>
    </w:p>
    <w:p w14:paraId="66DCC631" w14:textId="77777777" w:rsidR="00775034" w:rsidRPr="00CF348D" w:rsidRDefault="00775034" w:rsidP="00775034">
      <w:pPr>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на предметную область  «Основы духовно-нравственной культуры народов России» -1 час и «Физическая культура» - 1 час.</w:t>
      </w:r>
    </w:p>
    <w:p w14:paraId="3EAC275C" w14:textId="77777777" w:rsidR="00775034" w:rsidRPr="00CF348D" w:rsidRDefault="00775034" w:rsidP="00EA1E02">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6-ых классах </w:t>
      </w:r>
      <w:r w:rsidRPr="00CF348D">
        <w:rPr>
          <w:rFonts w:ascii="Times New Roman" w:eastAsia="Times New Roman" w:hAnsi="Times New Roman"/>
          <w:b/>
          <w:bCs/>
          <w:i/>
          <w:iCs/>
          <w:color w:val="000000"/>
          <w:sz w:val="20"/>
          <w:szCs w:val="20"/>
          <w:lang w:eastAsia="ru-RU"/>
        </w:rPr>
        <w:t xml:space="preserve">обязательная часть </w:t>
      </w:r>
      <w:r w:rsidRPr="00CF348D">
        <w:rPr>
          <w:rFonts w:ascii="Times New Roman" w:eastAsia="Times New Roman" w:hAnsi="Times New Roman"/>
          <w:color w:val="000000"/>
          <w:sz w:val="20"/>
          <w:szCs w:val="20"/>
          <w:lang w:eastAsia="ru-RU"/>
        </w:rPr>
        <w:t xml:space="preserve">представлена следующими предметами: «Русский язык», «Литература»,  «Родной язык (русский)», Иностранный язык («Английский язык», «Немецкий язык»), «Математика», «История России. Всеобщая история», «Обществознание», «География», «Биология», «Музыка», «Изобразительное искусство», «Физическая культура», «Технология». </w:t>
      </w:r>
    </w:p>
    <w:p w14:paraId="6D6EBAED" w14:textId="77777777" w:rsidR="00775034" w:rsidRPr="00CF348D" w:rsidRDefault="00775034" w:rsidP="00EA1E02">
      <w:pPr>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w:t>
      </w:r>
      <w:r w:rsidRPr="00CF348D">
        <w:rPr>
          <w:rFonts w:ascii="Times New Roman" w:eastAsia="Times New Roman" w:hAnsi="Times New Roman"/>
          <w:b/>
          <w:bCs/>
          <w:i/>
          <w:iCs/>
          <w:color w:val="000000"/>
          <w:sz w:val="20"/>
          <w:szCs w:val="20"/>
          <w:lang w:eastAsia="ru-RU"/>
        </w:rPr>
        <w:t>части, формируемой участниками образовательных отношений</w:t>
      </w:r>
      <w:r w:rsidR="00EA1E02" w:rsidRPr="00CF348D">
        <w:rPr>
          <w:rFonts w:ascii="Times New Roman" w:eastAsia="Times New Roman" w:hAnsi="Times New Roman"/>
          <w:b/>
          <w:bCs/>
          <w:i/>
          <w:iCs/>
          <w:color w:val="000000"/>
          <w:sz w:val="20"/>
          <w:szCs w:val="20"/>
          <w:lang w:eastAsia="ru-RU"/>
        </w:rPr>
        <w:t xml:space="preserve"> часы </w:t>
      </w:r>
      <w:r w:rsidRPr="00CF348D">
        <w:rPr>
          <w:rFonts w:ascii="Times New Roman" w:eastAsia="Times New Roman" w:hAnsi="Times New Roman"/>
          <w:b/>
          <w:bCs/>
          <w:i/>
          <w:iCs/>
          <w:color w:val="000000"/>
          <w:sz w:val="20"/>
          <w:szCs w:val="20"/>
          <w:lang w:eastAsia="ru-RU"/>
        </w:rPr>
        <w:t xml:space="preserve"> </w:t>
      </w:r>
      <w:r w:rsidRPr="00CF348D">
        <w:rPr>
          <w:rFonts w:ascii="Times New Roman" w:eastAsia="Times New Roman" w:hAnsi="Times New Roman"/>
          <w:color w:val="000000"/>
          <w:sz w:val="20"/>
          <w:szCs w:val="20"/>
          <w:lang w:eastAsia="ru-RU"/>
        </w:rPr>
        <w:t>используются на изучение предмета «Основы безопасности жизнедеятельности»</w:t>
      </w:r>
      <w:r w:rsidR="00EA1E02" w:rsidRPr="00CF348D">
        <w:rPr>
          <w:rFonts w:ascii="Times New Roman" w:eastAsia="Times New Roman" w:hAnsi="Times New Roman"/>
          <w:color w:val="000000"/>
          <w:sz w:val="20"/>
          <w:szCs w:val="20"/>
          <w:lang w:eastAsia="ru-RU"/>
        </w:rPr>
        <w:t xml:space="preserve"> - 0,5 часа и предмета «Физическая культура» - 1 </w:t>
      </w:r>
      <w:r w:rsidRPr="00CF348D">
        <w:rPr>
          <w:rFonts w:ascii="Times New Roman" w:eastAsia="Times New Roman" w:hAnsi="Times New Roman"/>
          <w:color w:val="000000"/>
          <w:sz w:val="20"/>
          <w:szCs w:val="20"/>
          <w:lang w:eastAsia="ru-RU"/>
        </w:rPr>
        <w:t xml:space="preserve"> час.</w:t>
      </w:r>
    </w:p>
    <w:p w14:paraId="4C061361" w14:textId="77777777" w:rsidR="00EA1E02" w:rsidRPr="00CF348D" w:rsidRDefault="00EA1E02" w:rsidP="00EA1E02">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7-ых классах в учебном плане </w:t>
      </w:r>
      <w:r w:rsidRPr="00CF348D">
        <w:rPr>
          <w:rFonts w:ascii="Times New Roman" w:eastAsia="Times New Roman" w:hAnsi="Times New Roman"/>
          <w:b/>
          <w:bCs/>
          <w:i/>
          <w:iCs/>
          <w:color w:val="000000"/>
          <w:sz w:val="20"/>
          <w:szCs w:val="20"/>
          <w:lang w:eastAsia="ru-RU"/>
        </w:rPr>
        <w:t xml:space="preserve">обязательная часть </w:t>
      </w:r>
      <w:r w:rsidRPr="00CF348D">
        <w:rPr>
          <w:rFonts w:ascii="Times New Roman" w:eastAsia="Times New Roman" w:hAnsi="Times New Roman"/>
          <w:color w:val="000000"/>
          <w:sz w:val="20"/>
          <w:szCs w:val="20"/>
          <w:lang w:eastAsia="ru-RU"/>
        </w:rPr>
        <w:t xml:space="preserve">представлена следующими предметами: «Русский язык», «Литература», «Родной язык (русский)», Иностранный язык («Английский язык», «Немецкий язык»), «Второй иностранный язык», «Алгебра», «Геометрия», «Физика», «Информатика», «История России. Всеобщая история», «Обществознание», «География», «Биология», «Музыка», «Изобразительное искусство», «Физическая культура», «Технология». </w:t>
      </w:r>
    </w:p>
    <w:p w14:paraId="20223EB1" w14:textId="77777777" w:rsidR="00EA1E02" w:rsidRPr="00CF348D" w:rsidRDefault="00EA1E02" w:rsidP="00EA1E02">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w:t>
      </w:r>
      <w:r w:rsidRPr="00CF348D">
        <w:rPr>
          <w:rFonts w:ascii="Times New Roman" w:eastAsia="Times New Roman" w:hAnsi="Times New Roman"/>
          <w:b/>
          <w:bCs/>
          <w:i/>
          <w:iCs/>
          <w:color w:val="000000"/>
          <w:sz w:val="20"/>
          <w:szCs w:val="20"/>
          <w:lang w:eastAsia="ru-RU"/>
        </w:rPr>
        <w:t xml:space="preserve">части, формируемой участниками образовательных отношений часы </w:t>
      </w:r>
      <w:r w:rsidRPr="00CF348D">
        <w:rPr>
          <w:rFonts w:ascii="Times New Roman" w:eastAsia="Times New Roman" w:hAnsi="Times New Roman"/>
          <w:color w:val="000000"/>
          <w:sz w:val="20"/>
          <w:szCs w:val="20"/>
          <w:lang w:eastAsia="ru-RU"/>
        </w:rPr>
        <w:t>используются на изучение предмета «Основы безопасности жизнедеятельности» - 0,5 часа и предмета «Физическая культура» - 1  час.</w:t>
      </w:r>
    </w:p>
    <w:p w14:paraId="5CCBC698" w14:textId="77777777" w:rsidR="00EA1E02" w:rsidRPr="00CF348D" w:rsidRDefault="00EA1E02" w:rsidP="00EA1E02">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8-ых классах в учебном плане </w:t>
      </w:r>
      <w:r w:rsidRPr="00CF348D">
        <w:rPr>
          <w:rFonts w:ascii="Times New Roman" w:eastAsia="Times New Roman" w:hAnsi="Times New Roman"/>
          <w:b/>
          <w:bCs/>
          <w:i/>
          <w:iCs/>
          <w:color w:val="000000"/>
          <w:sz w:val="20"/>
          <w:szCs w:val="20"/>
          <w:lang w:eastAsia="ru-RU"/>
        </w:rPr>
        <w:t xml:space="preserve">обязательная часть </w:t>
      </w:r>
      <w:r w:rsidRPr="00CF348D">
        <w:rPr>
          <w:rFonts w:ascii="Times New Roman" w:eastAsia="Times New Roman" w:hAnsi="Times New Roman"/>
          <w:color w:val="000000"/>
          <w:sz w:val="20"/>
          <w:szCs w:val="20"/>
          <w:lang w:eastAsia="ru-RU"/>
        </w:rPr>
        <w:t xml:space="preserve">представлена следующими предметами: «Русский язык», «Литература», «Родная литература (русская)», Иностранный язык («Английский язык», «Немецкий язык»), «Второй иностранный язык»,  «Алгебра», «Геометрия», «Физика», «Химия», «Информатика», «История России. Всеобщая история», «Обществознание», «География», «Биология», «Физическая культура», «Технология», «Музыка», «Основы безопасности жизнедеятельности». </w:t>
      </w:r>
    </w:p>
    <w:p w14:paraId="108E9B33" w14:textId="77777777" w:rsidR="00EA1E02" w:rsidRPr="00CF348D" w:rsidRDefault="00EA1E02" w:rsidP="00EA1E02">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соответствии со спецификой гимназического образования часы </w:t>
      </w:r>
      <w:r w:rsidRPr="00CF348D">
        <w:rPr>
          <w:rFonts w:ascii="Times New Roman" w:eastAsia="Times New Roman" w:hAnsi="Times New Roman"/>
          <w:b/>
          <w:bCs/>
          <w:i/>
          <w:iCs/>
          <w:color w:val="000000"/>
          <w:sz w:val="20"/>
          <w:szCs w:val="20"/>
          <w:lang w:eastAsia="ru-RU"/>
        </w:rPr>
        <w:t xml:space="preserve">части, формируемой участниками образовательных отношений </w:t>
      </w:r>
      <w:r w:rsidRPr="00CF348D">
        <w:rPr>
          <w:rFonts w:ascii="Times New Roman" w:eastAsia="Times New Roman" w:hAnsi="Times New Roman"/>
          <w:color w:val="000000"/>
          <w:sz w:val="20"/>
          <w:szCs w:val="20"/>
          <w:lang w:eastAsia="ru-RU"/>
        </w:rPr>
        <w:t>используются на изучение предмета «Изобразительное искусство» - 0,5 часа и предмета «Физическая культура» - 1  час.</w:t>
      </w:r>
    </w:p>
    <w:p w14:paraId="49E4AF2C" w14:textId="77777777" w:rsidR="00D456DD" w:rsidRPr="00CF348D" w:rsidRDefault="00D456DD" w:rsidP="00D456DD">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9-ых классах в учебном плане </w:t>
      </w:r>
      <w:r w:rsidRPr="00CF348D">
        <w:rPr>
          <w:rFonts w:ascii="Times New Roman" w:eastAsia="Times New Roman" w:hAnsi="Times New Roman"/>
          <w:b/>
          <w:bCs/>
          <w:i/>
          <w:iCs/>
          <w:color w:val="000000"/>
          <w:sz w:val="20"/>
          <w:szCs w:val="20"/>
          <w:lang w:eastAsia="ru-RU"/>
        </w:rPr>
        <w:t xml:space="preserve">обязательная часть </w:t>
      </w:r>
      <w:r w:rsidRPr="00CF348D">
        <w:rPr>
          <w:rFonts w:ascii="Times New Roman" w:eastAsia="Times New Roman" w:hAnsi="Times New Roman"/>
          <w:color w:val="000000"/>
          <w:sz w:val="20"/>
          <w:szCs w:val="20"/>
          <w:lang w:eastAsia="ru-RU"/>
        </w:rPr>
        <w:t xml:space="preserve">представлена следующими предметами: «Русский язык», «Литература», «Родной язык (русский)», Иностранный язык («Английский язык», «Немецкий язык»), «Второй иностранный язык»,  «Алгебра», «Геометрия», «Физика», «Химия», «Информатика», «История России. Всеобщая история», «Обществознание», «География», «Биология», «Физическая культура», «Основы безопасности жизнедеятельности». </w:t>
      </w:r>
    </w:p>
    <w:p w14:paraId="6520F4F0" w14:textId="77777777" w:rsidR="00D456DD" w:rsidRPr="00CF348D" w:rsidRDefault="00D456DD" w:rsidP="00D456DD">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w:t>
      </w:r>
      <w:r w:rsidRPr="00CF348D">
        <w:rPr>
          <w:rFonts w:ascii="Times New Roman" w:eastAsia="Times New Roman" w:hAnsi="Times New Roman"/>
          <w:b/>
          <w:bCs/>
          <w:i/>
          <w:iCs/>
          <w:color w:val="000000"/>
          <w:sz w:val="20"/>
          <w:szCs w:val="20"/>
          <w:lang w:eastAsia="ru-RU"/>
        </w:rPr>
        <w:t xml:space="preserve">части, формируемой участниками образовательных отношений </w:t>
      </w:r>
      <w:r w:rsidRPr="00CF348D">
        <w:rPr>
          <w:rFonts w:ascii="Times New Roman" w:eastAsia="Times New Roman" w:hAnsi="Times New Roman"/>
          <w:color w:val="000000"/>
          <w:sz w:val="20"/>
          <w:szCs w:val="20"/>
          <w:lang w:eastAsia="ru-RU"/>
        </w:rPr>
        <w:t>используются часы на изучения предмета «Музыка» – 0,5 часа и предмета «Физическая культура» - 1  час.</w:t>
      </w:r>
    </w:p>
    <w:p w14:paraId="3C617FBE" w14:textId="77777777" w:rsidR="00763814" w:rsidRPr="00CF348D" w:rsidRDefault="00763814" w:rsidP="00273220">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b/>
          <w:bCs/>
          <w:i/>
          <w:iCs/>
          <w:color w:val="000000"/>
          <w:sz w:val="20"/>
          <w:szCs w:val="20"/>
          <w:lang w:eastAsia="ru-RU"/>
        </w:rPr>
        <w:t xml:space="preserve">Учебный план 10-11 классов (профильного обучения) </w:t>
      </w:r>
      <w:r w:rsidR="00273220" w:rsidRPr="00CF348D">
        <w:rPr>
          <w:rFonts w:ascii="Times New Roman" w:eastAsia="Times New Roman" w:hAnsi="Times New Roman"/>
          <w:color w:val="000000"/>
          <w:sz w:val="20"/>
          <w:szCs w:val="20"/>
          <w:lang w:eastAsia="ru-RU"/>
        </w:rPr>
        <w:t xml:space="preserve">содержит </w:t>
      </w:r>
      <w:r w:rsidRPr="00CF348D">
        <w:rPr>
          <w:rFonts w:ascii="Times New Roman" w:eastAsia="Times New Roman" w:hAnsi="Times New Roman"/>
          <w:color w:val="000000"/>
          <w:sz w:val="20"/>
          <w:szCs w:val="20"/>
          <w:lang w:eastAsia="ru-RU"/>
        </w:rPr>
        <w:t>11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w:t>
      </w:r>
      <w:r w:rsidR="00273220" w:rsidRPr="00CF348D">
        <w:rPr>
          <w:rFonts w:ascii="Times New Roman" w:eastAsia="Times New Roman" w:hAnsi="Times New Roman"/>
          <w:color w:val="000000"/>
          <w:sz w:val="20"/>
          <w:szCs w:val="20"/>
          <w:lang w:eastAsia="ru-RU"/>
        </w:rPr>
        <w:t xml:space="preserve">етрия», «История» </w:t>
      </w:r>
      <w:r w:rsidRPr="00CF348D">
        <w:rPr>
          <w:rFonts w:ascii="Times New Roman" w:eastAsia="Times New Roman" w:hAnsi="Times New Roman"/>
          <w:color w:val="000000"/>
          <w:sz w:val="20"/>
          <w:szCs w:val="20"/>
          <w:lang w:eastAsia="ru-RU"/>
        </w:rPr>
        <w:t xml:space="preserve">, «Физическая культура», «Основы безопасности жизнедеятельности». </w:t>
      </w:r>
    </w:p>
    <w:p w14:paraId="036E6CBA" w14:textId="77777777" w:rsidR="00763814" w:rsidRPr="00CF348D" w:rsidRDefault="00763814" w:rsidP="00273220">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Включение предмета «Астрономия» предусмотрено в учебном плане</w:t>
      </w:r>
      <w:r w:rsidR="00273220" w:rsidRPr="00CF348D">
        <w:rPr>
          <w:rFonts w:ascii="Times New Roman" w:eastAsia="Times New Roman" w:hAnsi="Times New Roman"/>
          <w:color w:val="000000"/>
          <w:sz w:val="20"/>
          <w:szCs w:val="20"/>
          <w:lang w:eastAsia="ru-RU"/>
        </w:rPr>
        <w:t>10 класса (2 полугодие) и 11 класса (1 полугодие)</w:t>
      </w:r>
      <w:r w:rsidRPr="00CF348D">
        <w:rPr>
          <w:rFonts w:ascii="Times New Roman" w:eastAsia="Times New Roman" w:hAnsi="Times New Roman"/>
          <w:color w:val="000000"/>
          <w:sz w:val="20"/>
          <w:szCs w:val="20"/>
          <w:lang w:eastAsia="ru-RU"/>
        </w:rPr>
        <w:t xml:space="preserve"> для успешной подготовки к единому государственному экзамену по физике, в контрольно-измерительные материалы которого включены задания по астрономии. </w:t>
      </w:r>
    </w:p>
    <w:p w14:paraId="3E4DC0BC" w14:textId="77777777" w:rsidR="00763814" w:rsidRPr="00CF348D" w:rsidRDefault="00763814" w:rsidP="00273220">
      <w:pPr>
        <w:suppressAutoHyphens w:val="0"/>
        <w:autoSpaceDE w:val="0"/>
        <w:autoSpaceDN w:val="0"/>
        <w:adjustRightInd w:val="0"/>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учебном плане предусмотрено выполнение учащимися индивидуального(ых) проекта(ов). Индивидуальный проект выполняется учащимся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учащимся в течение одного или двух лет в рамках учебного времени, специально отведённого учебным планом. </w:t>
      </w:r>
    </w:p>
    <w:p w14:paraId="47E7C9BB" w14:textId="77777777" w:rsidR="00EA1E02" w:rsidRPr="00CF348D" w:rsidRDefault="00763814" w:rsidP="00273220">
      <w:pPr>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 соответствии с выбором учащихся и социальным заказом родителей учащихся (законных представителей) в 2022-2023 </w:t>
      </w:r>
      <w:r w:rsidR="00273220" w:rsidRPr="00CF348D">
        <w:rPr>
          <w:rFonts w:ascii="Times New Roman" w:eastAsia="Times New Roman" w:hAnsi="Times New Roman"/>
          <w:color w:val="000000"/>
          <w:sz w:val="20"/>
          <w:szCs w:val="20"/>
          <w:lang w:eastAsia="ru-RU"/>
        </w:rPr>
        <w:t>сформирован</w:t>
      </w:r>
      <w:r w:rsidRPr="00CF348D">
        <w:rPr>
          <w:rFonts w:ascii="Times New Roman" w:eastAsia="Times New Roman" w:hAnsi="Times New Roman"/>
          <w:color w:val="000000"/>
          <w:sz w:val="20"/>
          <w:szCs w:val="20"/>
          <w:lang w:eastAsia="ru-RU"/>
        </w:rPr>
        <w:t xml:space="preserve"> </w:t>
      </w:r>
      <w:r w:rsidR="00273220" w:rsidRPr="00CF348D">
        <w:rPr>
          <w:rFonts w:ascii="Times New Roman" w:eastAsia="Times New Roman" w:hAnsi="Times New Roman"/>
          <w:color w:val="000000"/>
          <w:sz w:val="20"/>
          <w:szCs w:val="20"/>
          <w:lang w:eastAsia="ru-RU"/>
        </w:rPr>
        <w:t>один</w:t>
      </w:r>
      <w:r w:rsidRPr="00CF348D">
        <w:rPr>
          <w:rFonts w:ascii="Times New Roman" w:eastAsia="Times New Roman" w:hAnsi="Times New Roman"/>
          <w:color w:val="000000"/>
          <w:sz w:val="20"/>
          <w:szCs w:val="20"/>
          <w:lang w:eastAsia="ru-RU"/>
        </w:rPr>
        <w:t xml:space="preserve"> 10-</w:t>
      </w:r>
      <w:r w:rsidR="00273220" w:rsidRPr="00CF348D">
        <w:rPr>
          <w:rFonts w:ascii="Times New Roman" w:eastAsia="Times New Roman" w:hAnsi="Times New Roman"/>
          <w:color w:val="000000"/>
          <w:sz w:val="20"/>
          <w:szCs w:val="20"/>
          <w:lang w:eastAsia="ru-RU"/>
        </w:rPr>
        <w:t>класс</w:t>
      </w:r>
      <w:r w:rsidRPr="00CF348D">
        <w:rPr>
          <w:rFonts w:ascii="Times New Roman" w:eastAsia="Times New Roman" w:hAnsi="Times New Roman"/>
          <w:color w:val="000000"/>
          <w:sz w:val="20"/>
          <w:szCs w:val="20"/>
          <w:lang w:eastAsia="ru-RU"/>
        </w:rPr>
        <w:t xml:space="preserve"> </w:t>
      </w:r>
      <w:r w:rsidR="00273220" w:rsidRPr="00CF348D">
        <w:rPr>
          <w:rFonts w:ascii="Times New Roman" w:eastAsia="Times New Roman" w:hAnsi="Times New Roman"/>
          <w:color w:val="000000"/>
          <w:sz w:val="20"/>
          <w:szCs w:val="20"/>
          <w:lang w:eastAsia="ru-RU"/>
        </w:rPr>
        <w:t>технологического профиля.</w:t>
      </w:r>
    </w:p>
    <w:p w14:paraId="2232F82E" w14:textId="77777777" w:rsidR="00273220" w:rsidRPr="00CF348D" w:rsidRDefault="00273220" w:rsidP="00273220">
      <w:pPr>
        <w:spacing w:after="0"/>
        <w:ind w:firstLine="567"/>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Часы из части, формируемой участниками образовательных отношений, выделяются на изучение предмета «Биология» - 1 час, предмета «Химия» - 1 час и предмета «Обществознание» - 2 часа.</w:t>
      </w:r>
    </w:p>
    <w:p w14:paraId="1867D01C" w14:textId="77777777" w:rsidR="00273220" w:rsidRPr="00CF348D" w:rsidRDefault="00273220" w:rsidP="00273220">
      <w:pPr>
        <w:tabs>
          <w:tab w:val="left" w:pos="7515"/>
        </w:tabs>
        <w:spacing w:after="0"/>
        <w:ind w:firstLine="709"/>
        <w:jc w:val="both"/>
        <w:rPr>
          <w:rFonts w:ascii="Times New Roman" w:hAnsi="Times New Roman"/>
          <w:sz w:val="20"/>
          <w:szCs w:val="20"/>
        </w:rPr>
      </w:pPr>
      <w:r w:rsidRPr="00CF348D">
        <w:rPr>
          <w:rFonts w:ascii="Times New Roman" w:eastAsia="Times New Roman" w:hAnsi="Times New Roman"/>
          <w:color w:val="000000"/>
          <w:sz w:val="20"/>
          <w:szCs w:val="20"/>
          <w:lang w:eastAsia="ru-RU"/>
        </w:rPr>
        <w:t xml:space="preserve">В соответствии с преемственностью в 2022-2023 учебном году функционирует 2 11-х класса – технологического профиля и универсального профиля. В учебном плане 11А класса (универсального профиля)  </w:t>
      </w:r>
      <w:r w:rsidRPr="00CF348D">
        <w:rPr>
          <w:rFonts w:ascii="Times New Roman" w:hAnsi="Times New Roman"/>
          <w:sz w:val="20"/>
          <w:szCs w:val="20"/>
        </w:rPr>
        <w:t>по желанию родителей (законных представителей) все предметы изучаются на базовом уровне.</w:t>
      </w:r>
    </w:p>
    <w:p w14:paraId="61A77C04" w14:textId="77777777" w:rsidR="00273220" w:rsidRPr="00CF348D" w:rsidRDefault="00273220" w:rsidP="00273220">
      <w:pPr>
        <w:tabs>
          <w:tab w:val="left" w:pos="7515"/>
        </w:tabs>
        <w:spacing w:after="0"/>
        <w:ind w:firstLine="709"/>
        <w:jc w:val="both"/>
        <w:rPr>
          <w:rFonts w:ascii="Times New Roman" w:hAnsi="Times New Roman"/>
          <w:sz w:val="20"/>
          <w:szCs w:val="20"/>
        </w:rPr>
      </w:pPr>
      <w:r w:rsidRPr="00CF348D">
        <w:rPr>
          <w:rFonts w:ascii="Times New Roman" w:hAnsi="Times New Roman"/>
          <w:sz w:val="20"/>
          <w:szCs w:val="20"/>
        </w:rPr>
        <w:lastRenderedPageBreak/>
        <w:t>Предметами по выбору участниками образовательных отношений выбраны: информатика – 1 час, химия -1 час. Физика – 2 часа, биология – 1 час, обществознание - 2.</w:t>
      </w:r>
    </w:p>
    <w:p w14:paraId="714D87FB" w14:textId="77777777" w:rsidR="00273220" w:rsidRPr="00CF348D" w:rsidRDefault="00273220" w:rsidP="00273220">
      <w:pPr>
        <w:spacing w:after="0"/>
        <w:ind w:firstLine="567"/>
        <w:jc w:val="both"/>
        <w:rPr>
          <w:rFonts w:ascii="Times New Roman" w:hAnsi="Times New Roman"/>
          <w:sz w:val="20"/>
          <w:szCs w:val="20"/>
        </w:rPr>
      </w:pPr>
      <w:r w:rsidRPr="00CF348D">
        <w:rPr>
          <w:rFonts w:ascii="Times New Roman" w:hAnsi="Times New Roman"/>
          <w:sz w:val="20"/>
          <w:szCs w:val="20"/>
        </w:rPr>
        <w:t xml:space="preserve">Курсы по выбору: </w:t>
      </w:r>
      <w:r w:rsidRPr="00CF348D">
        <w:rPr>
          <w:rFonts w:ascii="Times New Roman" w:hAnsi="Times New Roman"/>
          <w:sz w:val="20"/>
          <w:szCs w:val="20"/>
          <w:lang w:eastAsia="en-US"/>
        </w:rPr>
        <w:t xml:space="preserve">«Деловая русская письменная речь» - 1 час, «Физическая химия» - 1 час, «Актуальные  вопросы  обществознания» - 1 час, «Экологическая безопасность. Школьный экологический мониторинг» - 1 час, «Базовые основы информатики» - 1 час, </w:t>
      </w:r>
      <w:r w:rsidRPr="00CF348D">
        <w:rPr>
          <w:rFonts w:ascii="Times New Roman" w:hAnsi="Times New Roman"/>
          <w:sz w:val="20"/>
          <w:szCs w:val="20"/>
        </w:rPr>
        <w:t xml:space="preserve">«Методы решения физических задач» - 0,5 часа.    </w:t>
      </w:r>
    </w:p>
    <w:p w14:paraId="4666A2EB" w14:textId="77777777" w:rsidR="00EB7378" w:rsidRPr="00CF348D" w:rsidRDefault="00EB7378" w:rsidP="00EB7378">
      <w:pPr>
        <w:spacing w:after="0"/>
        <w:ind w:firstLine="567"/>
        <w:jc w:val="both"/>
        <w:rPr>
          <w:rFonts w:ascii="Times New Roman" w:hAnsi="Times New Roman"/>
          <w:sz w:val="20"/>
          <w:szCs w:val="20"/>
        </w:rPr>
      </w:pPr>
      <w:r w:rsidRPr="00CF348D">
        <w:rPr>
          <w:rFonts w:ascii="Times New Roman" w:hAnsi="Times New Roman"/>
          <w:bCs/>
          <w:color w:val="000000"/>
          <w:sz w:val="20"/>
          <w:szCs w:val="20"/>
        </w:rPr>
        <w:t xml:space="preserve">11Б класс технологического профиля. </w:t>
      </w:r>
      <w:r w:rsidRPr="00CF348D">
        <w:rPr>
          <w:rFonts w:ascii="Times New Roman" w:hAnsi="Times New Roman"/>
          <w:sz w:val="20"/>
          <w:szCs w:val="20"/>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6A84D93A" w14:textId="77777777" w:rsidR="00EB7378" w:rsidRPr="00CF348D" w:rsidRDefault="00EB7378" w:rsidP="00EB7378">
      <w:pPr>
        <w:spacing w:after="0"/>
        <w:ind w:firstLine="709"/>
        <w:jc w:val="both"/>
        <w:rPr>
          <w:rFonts w:ascii="Times New Roman" w:hAnsi="Times New Roman"/>
          <w:sz w:val="20"/>
          <w:szCs w:val="20"/>
        </w:rPr>
      </w:pPr>
      <w:r w:rsidRPr="00CF348D">
        <w:rPr>
          <w:rFonts w:ascii="Times New Roman" w:hAnsi="Times New Roman"/>
          <w:color w:val="000000"/>
          <w:sz w:val="20"/>
          <w:szCs w:val="20"/>
        </w:rPr>
        <w:t xml:space="preserve">Предметная область «Математика и информатика» представлена учебным предметом </w:t>
      </w:r>
      <w:r w:rsidRPr="00CF348D">
        <w:rPr>
          <w:rFonts w:ascii="Times New Roman" w:hAnsi="Times New Roman"/>
          <w:bCs/>
          <w:color w:val="000000"/>
          <w:sz w:val="20"/>
          <w:szCs w:val="20"/>
        </w:rPr>
        <w:t xml:space="preserve">«Математика»  </w:t>
      </w:r>
      <w:r w:rsidRPr="00CF348D">
        <w:rPr>
          <w:rFonts w:ascii="Times New Roman" w:hAnsi="Times New Roman"/>
          <w:color w:val="000000"/>
          <w:sz w:val="20"/>
          <w:szCs w:val="20"/>
        </w:rPr>
        <w:t>на   профильном уровне изучения предмета – 6 часов и предметом «Информатика» на  профильном уровне  - 4 часа.</w:t>
      </w:r>
    </w:p>
    <w:p w14:paraId="058E6755" w14:textId="77777777" w:rsidR="00EB7378" w:rsidRPr="00CF348D" w:rsidRDefault="00EB7378" w:rsidP="00EB7378">
      <w:pPr>
        <w:tabs>
          <w:tab w:val="left" w:pos="7515"/>
        </w:tabs>
        <w:spacing w:after="0"/>
        <w:ind w:firstLine="709"/>
        <w:jc w:val="both"/>
        <w:rPr>
          <w:rFonts w:ascii="Times New Roman" w:hAnsi="Times New Roman"/>
          <w:color w:val="000000"/>
          <w:sz w:val="20"/>
          <w:szCs w:val="20"/>
        </w:rPr>
      </w:pPr>
      <w:r w:rsidRPr="00CF348D">
        <w:rPr>
          <w:rFonts w:ascii="Times New Roman" w:hAnsi="Times New Roman"/>
          <w:color w:val="000000"/>
          <w:sz w:val="20"/>
          <w:szCs w:val="20"/>
        </w:rPr>
        <w:t>Предметная область «Естественные науки» представлена учебными предметом «Физика» на профильном уровне – 5 часов.</w:t>
      </w:r>
    </w:p>
    <w:p w14:paraId="431ED283" w14:textId="77777777" w:rsidR="00273220" w:rsidRPr="00CF348D" w:rsidRDefault="00EB7378" w:rsidP="00EB7378">
      <w:pPr>
        <w:spacing w:after="0"/>
        <w:ind w:firstLine="567"/>
        <w:jc w:val="both"/>
        <w:rPr>
          <w:rFonts w:ascii="Times New Roman" w:hAnsi="Times New Roman"/>
          <w:sz w:val="20"/>
          <w:szCs w:val="20"/>
        </w:rPr>
      </w:pPr>
      <w:r w:rsidRPr="00CF348D">
        <w:rPr>
          <w:rFonts w:ascii="Times New Roman" w:hAnsi="Times New Roman"/>
          <w:sz w:val="20"/>
          <w:szCs w:val="20"/>
        </w:rPr>
        <w:t>Для удовлетворения интересов обучающихся МОУ Тереньгульский лицей  и их родителей (законных представителей) в технологическом  профиле предметами по выбору являются «Химия» (1 час), «Биология» (1 час), «Обществознание» (2 часа).</w:t>
      </w:r>
    </w:p>
    <w:p w14:paraId="107ED2FE" w14:textId="77777777" w:rsidR="009B2ED7" w:rsidRPr="00CF348D" w:rsidRDefault="009B2ED7" w:rsidP="00EB7378">
      <w:pPr>
        <w:spacing w:after="0"/>
        <w:ind w:firstLine="567"/>
        <w:jc w:val="both"/>
        <w:rPr>
          <w:rFonts w:ascii="Times New Roman" w:hAnsi="Times New Roman"/>
          <w:sz w:val="20"/>
          <w:szCs w:val="20"/>
        </w:rPr>
      </w:pPr>
    </w:p>
    <w:p w14:paraId="6C712739" w14:textId="77777777" w:rsidR="009B2ED7" w:rsidRPr="00CF348D" w:rsidRDefault="009B2ED7" w:rsidP="009B2ED7">
      <w:pPr>
        <w:spacing w:after="0"/>
        <w:ind w:firstLine="567"/>
        <w:jc w:val="center"/>
        <w:rPr>
          <w:rFonts w:ascii="Times New Roman" w:hAnsi="Times New Roman"/>
          <w:sz w:val="20"/>
          <w:szCs w:val="20"/>
        </w:rPr>
      </w:pPr>
      <w:r w:rsidRPr="00CF348D">
        <w:rPr>
          <w:rFonts w:ascii="Times New Roman" w:hAnsi="Times New Roman"/>
          <w:b/>
          <w:bCs/>
          <w:sz w:val="20"/>
          <w:szCs w:val="20"/>
        </w:rPr>
        <w:t>Показатели деятельности по реализации основных образовательных программ для уровней НОО, ООО и СОО.</w:t>
      </w:r>
    </w:p>
    <w:p w14:paraId="4BFAA473" w14:textId="77777777" w:rsidR="009B2ED7" w:rsidRPr="00CF348D" w:rsidRDefault="009B2ED7" w:rsidP="00EB7378">
      <w:pPr>
        <w:spacing w:after="0"/>
        <w:ind w:firstLine="567"/>
        <w:jc w:val="both"/>
        <w:rPr>
          <w:rFonts w:ascii="Times New Roman" w:hAnsi="Times New Roman"/>
          <w:sz w:val="20"/>
          <w:szCs w:val="20"/>
        </w:rPr>
      </w:pPr>
    </w:p>
    <w:p w14:paraId="6983BB99" w14:textId="77777777" w:rsidR="009B2ED7" w:rsidRPr="00CF348D" w:rsidRDefault="009B2ED7" w:rsidP="00EB7378">
      <w:pPr>
        <w:spacing w:after="0"/>
        <w:ind w:firstLine="567"/>
        <w:jc w:val="both"/>
        <w:rPr>
          <w:rFonts w:ascii="Times New Roman" w:hAnsi="Times New Roman"/>
          <w:sz w:val="20"/>
          <w:szCs w:val="20"/>
        </w:rPr>
      </w:pPr>
    </w:p>
    <w:p w14:paraId="7DC0C507" w14:textId="77777777" w:rsidR="009B2ED7" w:rsidRPr="00CF348D" w:rsidRDefault="009B2ED7" w:rsidP="00EB7378">
      <w:pPr>
        <w:spacing w:after="0"/>
        <w:ind w:firstLine="567"/>
        <w:jc w:val="both"/>
        <w:rPr>
          <w:rFonts w:ascii="Times New Roman" w:hAnsi="Times New Roman"/>
          <w:sz w:val="20"/>
          <w:szCs w:val="20"/>
        </w:rPr>
      </w:pPr>
    </w:p>
    <w:p w14:paraId="6753A5B0" w14:textId="77777777" w:rsidR="009B2ED7" w:rsidRPr="00CF348D" w:rsidRDefault="009B2ED7" w:rsidP="00EB7378">
      <w:pPr>
        <w:spacing w:after="0"/>
        <w:ind w:firstLine="567"/>
        <w:jc w:val="both"/>
        <w:rPr>
          <w:rFonts w:ascii="Times New Roman" w:hAnsi="Times New Roman"/>
          <w:sz w:val="20"/>
          <w:szCs w:val="20"/>
        </w:rPr>
      </w:pPr>
    </w:p>
    <w:p w14:paraId="0F082C6E" w14:textId="77777777" w:rsidR="009B2ED7" w:rsidRPr="00CF348D" w:rsidRDefault="009B2ED7" w:rsidP="00EB7378">
      <w:pPr>
        <w:spacing w:after="0"/>
        <w:ind w:firstLine="567"/>
        <w:jc w:val="both"/>
        <w:rPr>
          <w:rFonts w:ascii="Times New Roman" w:hAnsi="Times New Roman"/>
          <w:sz w:val="20"/>
          <w:szCs w:val="20"/>
        </w:rPr>
      </w:pPr>
    </w:p>
    <w:p w14:paraId="479D231F" w14:textId="77777777" w:rsidR="009B2ED7" w:rsidRPr="00CF348D" w:rsidRDefault="009B2ED7" w:rsidP="00EB7378">
      <w:pPr>
        <w:spacing w:after="0"/>
        <w:ind w:firstLine="567"/>
        <w:jc w:val="both"/>
        <w:rPr>
          <w:rFonts w:ascii="Times New Roman" w:hAnsi="Times New Roman"/>
          <w:sz w:val="20"/>
          <w:szCs w:val="20"/>
        </w:rPr>
      </w:pPr>
    </w:p>
    <w:p w14:paraId="725927B6" w14:textId="77777777" w:rsidR="009B2ED7" w:rsidRPr="00CF348D" w:rsidRDefault="009B2ED7" w:rsidP="00EB7378">
      <w:pPr>
        <w:spacing w:after="0"/>
        <w:ind w:firstLine="567"/>
        <w:jc w:val="both"/>
        <w:rPr>
          <w:rFonts w:ascii="Times New Roman" w:hAnsi="Times New Roman"/>
          <w:sz w:val="20"/>
          <w:szCs w:val="20"/>
        </w:rPr>
      </w:pPr>
    </w:p>
    <w:p w14:paraId="61556DF2" w14:textId="77777777" w:rsidR="009B2ED7" w:rsidRPr="00CF348D" w:rsidRDefault="009B2ED7" w:rsidP="00EB7378">
      <w:pPr>
        <w:spacing w:after="0"/>
        <w:ind w:firstLine="567"/>
        <w:jc w:val="both"/>
        <w:rPr>
          <w:rFonts w:ascii="Times New Roman" w:hAnsi="Times New Roman"/>
          <w:sz w:val="20"/>
          <w:szCs w:val="20"/>
        </w:rPr>
      </w:pPr>
    </w:p>
    <w:p w14:paraId="2567CE6F" w14:textId="77777777" w:rsidR="009B2ED7" w:rsidRPr="00CF348D" w:rsidRDefault="009B2ED7" w:rsidP="009B2ED7">
      <w:pPr>
        <w:spacing w:after="0"/>
        <w:jc w:val="both"/>
        <w:rPr>
          <w:rFonts w:ascii="Times New Roman" w:hAnsi="Times New Roman"/>
          <w:sz w:val="20"/>
          <w:szCs w:val="20"/>
        </w:rPr>
      </w:pPr>
    </w:p>
    <w:p w14:paraId="1A6732EC" w14:textId="77777777" w:rsidR="009B2ED7" w:rsidRPr="00CF348D" w:rsidRDefault="009B2ED7" w:rsidP="00EB7378">
      <w:pPr>
        <w:spacing w:after="0"/>
        <w:ind w:firstLine="567"/>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938"/>
        <w:gridCol w:w="1843"/>
      </w:tblGrid>
      <w:tr w:rsidR="009B2ED7" w:rsidRPr="00CF348D" w14:paraId="63B201DD" w14:textId="77777777" w:rsidTr="009B2ED7">
        <w:trPr>
          <w:trHeight w:val="110"/>
        </w:trPr>
        <w:tc>
          <w:tcPr>
            <w:tcW w:w="10456" w:type="dxa"/>
            <w:gridSpan w:val="3"/>
          </w:tcPr>
          <w:p w14:paraId="04193CDD"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 xml:space="preserve">№ </w:t>
            </w:r>
          </w:p>
          <w:p w14:paraId="57409571"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п/п               Критерии оценки                                                                                                              Единица измерения</w:t>
            </w:r>
          </w:p>
        </w:tc>
      </w:tr>
      <w:tr w:rsidR="009B2ED7" w:rsidRPr="00CF348D" w14:paraId="4352E1E7" w14:textId="77777777" w:rsidTr="009B2ED7">
        <w:trPr>
          <w:trHeight w:val="110"/>
        </w:trPr>
        <w:tc>
          <w:tcPr>
            <w:tcW w:w="10456" w:type="dxa"/>
            <w:gridSpan w:val="3"/>
          </w:tcPr>
          <w:p w14:paraId="3EFE781E"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1. Образовательная деятельность </w:t>
            </w:r>
          </w:p>
        </w:tc>
      </w:tr>
      <w:tr w:rsidR="009B2ED7" w:rsidRPr="00CF348D" w14:paraId="03A05117" w14:textId="77777777" w:rsidTr="009B2ED7">
        <w:trPr>
          <w:trHeight w:val="244"/>
        </w:trPr>
        <w:tc>
          <w:tcPr>
            <w:tcW w:w="675" w:type="dxa"/>
          </w:tcPr>
          <w:p w14:paraId="5DB12DF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1.1 </w:t>
            </w:r>
          </w:p>
        </w:tc>
        <w:tc>
          <w:tcPr>
            <w:tcW w:w="7938" w:type="dxa"/>
          </w:tcPr>
          <w:p w14:paraId="713C33EA"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Общая численность обучающихся, осваивающих основную образовательную программу </w:t>
            </w:r>
          </w:p>
        </w:tc>
        <w:tc>
          <w:tcPr>
            <w:tcW w:w="1843" w:type="dxa"/>
          </w:tcPr>
          <w:p w14:paraId="2DA08F25" w14:textId="77777777" w:rsidR="009B2ED7" w:rsidRPr="00CF348D" w:rsidRDefault="00494D1A"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598</w:t>
            </w:r>
            <w:r w:rsidR="009B2ED7" w:rsidRPr="00CF348D">
              <w:rPr>
                <w:rFonts w:ascii="Times New Roman" w:eastAsia="Times New Roman" w:hAnsi="Times New Roman"/>
                <w:color w:val="000000"/>
                <w:sz w:val="20"/>
                <w:szCs w:val="20"/>
                <w:lang w:eastAsia="ru-RU"/>
              </w:rPr>
              <w:t xml:space="preserve"> чел. </w:t>
            </w:r>
          </w:p>
        </w:tc>
      </w:tr>
      <w:tr w:rsidR="009B2ED7" w:rsidRPr="00CF348D" w14:paraId="1401218B" w14:textId="77777777" w:rsidTr="009B2ED7">
        <w:trPr>
          <w:trHeight w:val="110"/>
        </w:trPr>
        <w:tc>
          <w:tcPr>
            <w:tcW w:w="675" w:type="dxa"/>
          </w:tcPr>
          <w:p w14:paraId="3853A03F"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1.2 </w:t>
            </w:r>
          </w:p>
        </w:tc>
        <w:tc>
          <w:tcPr>
            <w:tcW w:w="9781" w:type="dxa"/>
            <w:gridSpan w:val="2"/>
          </w:tcPr>
          <w:p w14:paraId="7B374FE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Общая численность обучающихся, осваивающих основную образовательную программу: </w:t>
            </w:r>
          </w:p>
        </w:tc>
      </w:tr>
      <w:tr w:rsidR="009B2ED7" w:rsidRPr="00CF348D" w14:paraId="2774CAB2" w14:textId="77777777" w:rsidTr="009B2ED7">
        <w:trPr>
          <w:trHeight w:val="110"/>
        </w:trPr>
        <w:tc>
          <w:tcPr>
            <w:tcW w:w="675" w:type="dxa"/>
          </w:tcPr>
          <w:p w14:paraId="0A70960F"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938" w:type="dxa"/>
          </w:tcPr>
          <w:p w14:paraId="1C3978A5"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начального общего образования (1-4-е классы)</w:t>
            </w:r>
          </w:p>
        </w:tc>
        <w:tc>
          <w:tcPr>
            <w:tcW w:w="1843" w:type="dxa"/>
          </w:tcPr>
          <w:p w14:paraId="63D61872" w14:textId="77777777" w:rsidR="009B2ED7" w:rsidRPr="00CF348D" w:rsidRDefault="00494D1A"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266</w:t>
            </w:r>
            <w:r w:rsidR="009B2ED7" w:rsidRPr="00CF348D">
              <w:rPr>
                <w:rFonts w:ascii="Times New Roman" w:eastAsia="Times New Roman" w:hAnsi="Times New Roman"/>
                <w:color w:val="000000"/>
                <w:sz w:val="20"/>
                <w:szCs w:val="20"/>
                <w:lang w:eastAsia="ru-RU"/>
              </w:rPr>
              <w:t xml:space="preserve"> чел. </w:t>
            </w:r>
          </w:p>
        </w:tc>
      </w:tr>
      <w:tr w:rsidR="009B2ED7" w:rsidRPr="00CF348D" w14:paraId="25A9EF4D" w14:textId="77777777" w:rsidTr="009B2ED7">
        <w:trPr>
          <w:trHeight w:val="110"/>
        </w:trPr>
        <w:tc>
          <w:tcPr>
            <w:tcW w:w="675" w:type="dxa"/>
          </w:tcPr>
          <w:p w14:paraId="4690DD1D"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938" w:type="dxa"/>
          </w:tcPr>
          <w:p w14:paraId="3E7F8231"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основного общего образования (5-е классы)</w:t>
            </w:r>
          </w:p>
        </w:tc>
        <w:tc>
          <w:tcPr>
            <w:tcW w:w="1843" w:type="dxa"/>
          </w:tcPr>
          <w:p w14:paraId="3CB277C7" w14:textId="77777777" w:rsidR="009B2ED7"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63</w:t>
            </w:r>
            <w:r w:rsidR="009B2ED7" w:rsidRPr="00CF348D">
              <w:rPr>
                <w:rFonts w:ascii="Times New Roman" w:eastAsia="Times New Roman" w:hAnsi="Times New Roman"/>
                <w:color w:val="000000"/>
                <w:sz w:val="20"/>
                <w:szCs w:val="20"/>
                <w:lang w:eastAsia="ru-RU"/>
              </w:rPr>
              <w:t xml:space="preserve"> чел. </w:t>
            </w:r>
          </w:p>
        </w:tc>
      </w:tr>
      <w:tr w:rsidR="009B2ED7" w:rsidRPr="00CF348D" w14:paraId="33C479AE" w14:textId="77777777" w:rsidTr="009B2ED7">
        <w:trPr>
          <w:trHeight w:val="110"/>
        </w:trPr>
        <w:tc>
          <w:tcPr>
            <w:tcW w:w="675" w:type="dxa"/>
          </w:tcPr>
          <w:p w14:paraId="034E26EE"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938" w:type="dxa"/>
          </w:tcPr>
          <w:p w14:paraId="683836A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основного общего образования (6–9-е классы)</w:t>
            </w:r>
          </w:p>
        </w:tc>
        <w:tc>
          <w:tcPr>
            <w:tcW w:w="1843" w:type="dxa"/>
          </w:tcPr>
          <w:p w14:paraId="4F95755E" w14:textId="77777777" w:rsidR="009B2ED7"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226</w:t>
            </w:r>
            <w:r w:rsidR="009B2ED7" w:rsidRPr="00CF348D">
              <w:rPr>
                <w:rFonts w:ascii="Times New Roman" w:eastAsia="Times New Roman" w:hAnsi="Times New Roman"/>
                <w:color w:val="000000"/>
                <w:sz w:val="20"/>
                <w:szCs w:val="20"/>
                <w:lang w:eastAsia="ru-RU"/>
              </w:rPr>
              <w:t xml:space="preserve"> чел. </w:t>
            </w:r>
          </w:p>
        </w:tc>
      </w:tr>
      <w:tr w:rsidR="009B2ED7" w:rsidRPr="00CF348D" w14:paraId="442BEF0D" w14:textId="77777777" w:rsidTr="009B2ED7">
        <w:trPr>
          <w:trHeight w:val="110"/>
        </w:trPr>
        <w:tc>
          <w:tcPr>
            <w:tcW w:w="675" w:type="dxa"/>
          </w:tcPr>
          <w:p w14:paraId="137CDC95"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938" w:type="dxa"/>
          </w:tcPr>
          <w:p w14:paraId="382707D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среднего общего образования</w:t>
            </w:r>
          </w:p>
        </w:tc>
        <w:tc>
          <w:tcPr>
            <w:tcW w:w="1843" w:type="dxa"/>
          </w:tcPr>
          <w:p w14:paraId="4C647010" w14:textId="77777777" w:rsidR="009B2ED7"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43</w:t>
            </w:r>
            <w:r w:rsidR="009B2ED7" w:rsidRPr="00CF348D">
              <w:rPr>
                <w:rFonts w:ascii="Times New Roman" w:eastAsia="Times New Roman" w:hAnsi="Times New Roman"/>
                <w:color w:val="000000"/>
                <w:sz w:val="20"/>
                <w:szCs w:val="20"/>
                <w:lang w:eastAsia="ru-RU"/>
              </w:rPr>
              <w:t xml:space="preserve"> чел. </w:t>
            </w:r>
          </w:p>
        </w:tc>
      </w:tr>
      <w:tr w:rsidR="009B2ED7" w:rsidRPr="00CF348D" w14:paraId="6AA7B2DE" w14:textId="77777777" w:rsidTr="009B2ED7">
        <w:trPr>
          <w:trHeight w:val="110"/>
        </w:trPr>
        <w:tc>
          <w:tcPr>
            <w:tcW w:w="10456" w:type="dxa"/>
            <w:gridSpan w:val="3"/>
          </w:tcPr>
          <w:p w14:paraId="647EAC5F"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 Соответствие образовательной программы требованиям ФГОС </w:t>
            </w:r>
          </w:p>
        </w:tc>
      </w:tr>
      <w:tr w:rsidR="009B2ED7" w:rsidRPr="00CF348D" w14:paraId="43F21E52" w14:textId="77777777" w:rsidTr="009B2ED7">
        <w:trPr>
          <w:trHeight w:val="110"/>
        </w:trPr>
        <w:tc>
          <w:tcPr>
            <w:tcW w:w="675" w:type="dxa"/>
          </w:tcPr>
          <w:p w14:paraId="3E85E03D"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2.1 </w:t>
            </w:r>
          </w:p>
        </w:tc>
        <w:tc>
          <w:tcPr>
            <w:tcW w:w="7938" w:type="dxa"/>
          </w:tcPr>
          <w:p w14:paraId="30F86C1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структуры ООП требованиям ФГОС </w:t>
            </w:r>
          </w:p>
        </w:tc>
        <w:tc>
          <w:tcPr>
            <w:tcW w:w="1843" w:type="dxa"/>
          </w:tcPr>
          <w:p w14:paraId="45575F5C"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79B15348" w14:textId="77777777" w:rsidTr="009B2ED7">
        <w:trPr>
          <w:trHeight w:val="244"/>
        </w:trPr>
        <w:tc>
          <w:tcPr>
            <w:tcW w:w="675" w:type="dxa"/>
          </w:tcPr>
          <w:p w14:paraId="3A81F7B9"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2.2 </w:t>
            </w:r>
          </w:p>
        </w:tc>
        <w:tc>
          <w:tcPr>
            <w:tcW w:w="7938" w:type="dxa"/>
          </w:tcPr>
          <w:p w14:paraId="27093612"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Наличие материалов, подтверждающих реализацию в ООП части, формируемой участниками образовательных отношений </w:t>
            </w:r>
          </w:p>
        </w:tc>
        <w:tc>
          <w:tcPr>
            <w:tcW w:w="1843" w:type="dxa"/>
          </w:tcPr>
          <w:p w14:paraId="276C1D6B"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4D7135FE" w14:textId="77777777" w:rsidTr="009B2ED7">
        <w:trPr>
          <w:trHeight w:val="245"/>
        </w:trPr>
        <w:tc>
          <w:tcPr>
            <w:tcW w:w="675" w:type="dxa"/>
          </w:tcPr>
          <w:p w14:paraId="22D4E0F4"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2.3 </w:t>
            </w:r>
          </w:p>
        </w:tc>
        <w:tc>
          <w:tcPr>
            <w:tcW w:w="7938" w:type="dxa"/>
          </w:tcPr>
          <w:p w14:paraId="5BC6A46A"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объема части ООП, формируемой участниками образовательных отношений, требованиям ФГОС </w:t>
            </w:r>
          </w:p>
        </w:tc>
        <w:tc>
          <w:tcPr>
            <w:tcW w:w="1843" w:type="dxa"/>
          </w:tcPr>
          <w:p w14:paraId="6E9E640D"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6F0B624B" w14:textId="77777777" w:rsidTr="009B2ED7">
        <w:trPr>
          <w:trHeight w:val="244"/>
        </w:trPr>
        <w:tc>
          <w:tcPr>
            <w:tcW w:w="8613" w:type="dxa"/>
            <w:gridSpan w:val="2"/>
          </w:tcPr>
          <w:p w14:paraId="0B312113"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объема части ООП, формируемой участниками образовательных отношений, требованиям ФГОС в 1-4-х и 5-х классах </w:t>
            </w:r>
          </w:p>
        </w:tc>
        <w:tc>
          <w:tcPr>
            <w:tcW w:w="1843" w:type="dxa"/>
          </w:tcPr>
          <w:p w14:paraId="76CE9A89"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3D6EF379" w14:textId="77777777" w:rsidTr="009B2ED7">
        <w:trPr>
          <w:trHeight w:val="244"/>
        </w:trPr>
        <w:tc>
          <w:tcPr>
            <w:tcW w:w="675" w:type="dxa"/>
          </w:tcPr>
          <w:p w14:paraId="22C6C013"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2.4 </w:t>
            </w:r>
          </w:p>
        </w:tc>
        <w:tc>
          <w:tcPr>
            <w:tcW w:w="7938" w:type="dxa"/>
          </w:tcPr>
          <w:p w14:paraId="3DC350E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Отражение в пояснительной записке к О</w:t>
            </w:r>
            <w:r w:rsidR="00C2449C" w:rsidRPr="00CF348D">
              <w:rPr>
                <w:rFonts w:ascii="Times New Roman" w:eastAsia="Times New Roman" w:hAnsi="Times New Roman"/>
                <w:color w:val="000000"/>
                <w:sz w:val="20"/>
                <w:szCs w:val="20"/>
                <w:lang w:eastAsia="ru-RU"/>
              </w:rPr>
              <w:t>ОП специфики и традиций лицея</w:t>
            </w:r>
            <w:r w:rsidRPr="00CF348D">
              <w:rPr>
                <w:rFonts w:ascii="Times New Roman" w:eastAsia="Times New Roman" w:hAnsi="Times New Roman"/>
                <w:color w:val="000000"/>
                <w:sz w:val="20"/>
                <w:szCs w:val="20"/>
                <w:lang w:eastAsia="ru-RU"/>
              </w:rPr>
              <w:t xml:space="preserve">, социального запроса потребителей образовательных услуг </w:t>
            </w:r>
          </w:p>
        </w:tc>
        <w:tc>
          <w:tcPr>
            <w:tcW w:w="1843" w:type="dxa"/>
          </w:tcPr>
          <w:p w14:paraId="09026F27"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353656FD" w14:textId="77777777" w:rsidTr="009B2ED7">
        <w:trPr>
          <w:trHeight w:val="244"/>
        </w:trPr>
        <w:tc>
          <w:tcPr>
            <w:tcW w:w="675" w:type="dxa"/>
          </w:tcPr>
          <w:p w14:paraId="647F4DA9"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2.5 </w:t>
            </w:r>
          </w:p>
        </w:tc>
        <w:tc>
          <w:tcPr>
            <w:tcW w:w="7938" w:type="dxa"/>
          </w:tcPr>
          <w:p w14:paraId="02D32B08"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учебного плана ООП требованиям ФГОС по составу предметных областей и наименованиям учебных предметов </w:t>
            </w:r>
          </w:p>
        </w:tc>
        <w:tc>
          <w:tcPr>
            <w:tcW w:w="1843" w:type="dxa"/>
          </w:tcPr>
          <w:p w14:paraId="7A26953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1BB42100" w14:textId="77777777" w:rsidTr="009B2ED7">
        <w:trPr>
          <w:trHeight w:val="244"/>
        </w:trPr>
        <w:tc>
          <w:tcPr>
            <w:tcW w:w="8613" w:type="dxa"/>
            <w:gridSpan w:val="2"/>
          </w:tcPr>
          <w:p w14:paraId="00B3FEC2"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учебного плана ООП требованиям ФГОС в 1-4-х и 5-х классах по составу предметных областей и наименованиям учебных предметов </w:t>
            </w:r>
          </w:p>
        </w:tc>
        <w:tc>
          <w:tcPr>
            <w:tcW w:w="1843" w:type="dxa"/>
          </w:tcPr>
          <w:p w14:paraId="1440F999"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6698B4E0" w14:textId="77777777" w:rsidTr="009B2ED7">
        <w:trPr>
          <w:trHeight w:val="110"/>
        </w:trPr>
        <w:tc>
          <w:tcPr>
            <w:tcW w:w="675" w:type="dxa"/>
          </w:tcPr>
          <w:p w14:paraId="6862C7BD"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2.6 </w:t>
            </w:r>
          </w:p>
        </w:tc>
        <w:tc>
          <w:tcPr>
            <w:tcW w:w="7938" w:type="dxa"/>
          </w:tcPr>
          <w:p w14:paraId="309591D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учебного плана ООП требованиям ФГОС по объему часов </w:t>
            </w:r>
          </w:p>
        </w:tc>
        <w:tc>
          <w:tcPr>
            <w:tcW w:w="1843" w:type="dxa"/>
          </w:tcPr>
          <w:p w14:paraId="75089DC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2E7D49B2" w14:textId="77777777" w:rsidTr="009B2ED7">
        <w:trPr>
          <w:trHeight w:val="244"/>
        </w:trPr>
        <w:tc>
          <w:tcPr>
            <w:tcW w:w="8613" w:type="dxa"/>
            <w:gridSpan w:val="2"/>
          </w:tcPr>
          <w:p w14:paraId="0B5FE565"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учебного плана ООП требованиям ФГОС по объему часов в 1-4-х и 5-х классах </w:t>
            </w:r>
          </w:p>
        </w:tc>
        <w:tc>
          <w:tcPr>
            <w:tcW w:w="1843" w:type="dxa"/>
          </w:tcPr>
          <w:p w14:paraId="78F01C5E"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6F687289" w14:textId="77777777" w:rsidTr="009B2ED7">
        <w:trPr>
          <w:trHeight w:val="110"/>
        </w:trPr>
        <w:tc>
          <w:tcPr>
            <w:tcW w:w="675" w:type="dxa"/>
          </w:tcPr>
          <w:p w14:paraId="1780FBC5"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2.7 </w:t>
            </w:r>
          </w:p>
        </w:tc>
        <w:tc>
          <w:tcPr>
            <w:tcW w:w="7938" w:type="dxa"/>
          </w:tcPr>
          <w:p w14:paraId="4A4780B1"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учебного плана ООП требованиям СанПиН </w:t>
            </w:r>
          </w:p>
        </w:tc>
        <w:tc>
          <w:tcPr>
            <w:tcW w:w="1843" w:type="dxa"/>
          </w:tcPr>
          <w:p w14:paraId="3420F51F"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5EFD7E06" w14:textId="77777777" w:rsidTr="009B2ED7">
        <w:trPr>
          <w:trHeight w:val="379"/>
        </w:trPr>
        <w:tc>
          <w:tcPr>
            <w:tcW w:w="675" w:type="dxa"/>
          </w:tcPr>
          <w:p w14:paraId="14FEEE87"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2.8 </w:t>
            </w:r>
          </w:p>
        </w:tc>
        <w:tc>
          <w:tcPr>
            <w:tcW w:w="7938" w:type="dxa"/>
          </w:tcPr>
          <w:p w14:paraId="13117528"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Наличие рабочих программ учебных предметов, курсов, дисциплин (модулей) по всем предметам учебного плана, их соответствие требованиям ФГОС </w:t>
            </w:r>
          </w:p>
        </w:tc>
        <w:tc>
          <w:tcPr>
            <w:tcW w:w="1843" w:type="dxa"/>
          </w:tcPr>
          <w:p w14:paraId="1FC83748"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2A5BB55D" w14:textId="77777777" w:rsidTr="009B2ED7">
        <w:trPr>
          <w:trHeight w:val="379"/>
        </w:trPr>
        <w:tc>
          <w:tcPr>
            <w:tcW w:w="8613" w:type="dxa"/>
            <w:gridSpan w:val="2"/>
          </w:tcPr>
          <w:p w14:paraId="3DD8A73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Наличие рабочих программ учебных предметов, курсов, дисциплин (модулей) по всем предметам учебного плана, их соответствие требованиям ФГОС в 1-4-х и 5-х классах </w:t>
            </w:r>
          </w:p>
        </w:tc>
        <w:tc>
          <w:tcPr>
            <w:tcW w:w="1843" w:type="dxa"/>
          </w:tcPr>
          <w:p w14:paraId="3B93A633"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3C5DB33C" w14:textId="77777777" w:rsidTr="009B2ED7">
        <w:trPr>
          <w:trHeight w:val="244"/>
        </w:trPr>
        <w:tc>
          <w:tcPr>
            <w:tcW w:w="675" w:type="dxa"/>
          </w:tcPr>
          <w:p w14:paraId="1B498B87"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2.9 </w:t>
            </w:r>
          </w:p>
        </w:tc>
        <w:tc>
          <w:tcPr>
            <w:tcW w:w="7938" w:type="dxa"/>
          </w:tcPr>
          <w:p w14:paraId="6F7A6C3E"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Наличие рабочих программ курсов части учебного плана, формируемой участниками образовательных отношений </w:t>
            </w:r>
          </w:p>
        </w:tc>
        <w:tc>
          <w:tcPr>
            <w:tcW w:w="1843" w:type="dxa"/>
          </w:tcPr>
          <w:p w14:paraId="46977B3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441FBED9" w14:textId="77777777" w:rsidTr="009B2ED7">
        <w:trPr>
          <w:trHeight w:val="110"/>
        </w:trPr>
        <w:tc>
          <w:tcPr>
            <w:tcW w:w="675" w:type="dxa"/>
          </w:tcPr>
          <w:p w14:paraId="71B1D39E"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2.10 </w:t>
            </w:r>
          </w:p>
        </w:tc>
        <w:tc>
          <w:tcPr>
            <w:tcW w:w="7938" w:type="dxa"/>
          </w:tcPr>
          <w:p w14:paraId="4E1057E6"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Наличие плана внеурочной деятельности </w:t>
            </w:r>
          </w:p>
        </w:tc>
        <w:tc>
          <w:tcPr>
            <w:tcW w:w="1843" w:type="dxa"/>
          </w:tcPr>
          <w:p w14:paraId="6408E40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2C21B4FD" w14:textId="77777777" w:rsidTr="009B2ED7">
        <w:trPr>
          <w:trHeight w:val="243"/>
        </w:trPr>
        <w:tc>
          <w:tcPr>
            <w:tcW w:w="675" w:type="dxa"/>
          </w:tcPr>
          <w:p w14:paraId="10E9656C"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lastRenderedPageBreak/>
              <w:t xml:space="preserve">2.11 </w:t>
            </w:r>
          </w:p>
        </w:tc>
        <w:tc>
          <w:tcPr>
            <w:tcW w:w="7938" w:type="dxa"/>
          </w:tcPr>
          <w:p w14:paraId="64E4AADC"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плана внеурочной деятельности требованиям ФГОС по составу и наименованию направлений внеурочной деятельности </w:t>
            </w:r>
          </w:p>
        </w:tc>
        <w:tc>
          <w:tcPr>
            <w:tcW w:w="1843" w:type="dxa"/>
          </w:tcPr>
          <w:p w14:paraId="337BB6D4"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20951E97" w14:textId="77777777" w:rsidTr="009B2ED7">
        <w:trPr>
          <w:trHeight w:val="379"/>
        </w:trPr>
        <w:tc>
          <w:tcPr>
            <w:tcW w:w="8613" w:type="dxa"/>
            <w:gridSpan w:val="2"/>
          </w:tcPr>
          <w:p w14:paraId="24291CD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плана внеурочной деятельности требованиям ФГОС по составу и наименованию направлений внеурочной деятельности в 1-4-х и 5-х классах </w:t>
            </w:r>
          </w:p>
        </w:tc>
        <w:tc>
          <w:tcPr>
            <w:tcW w:w="1843" w:type="dxa"/>
          </w:tcPr>
          <w:p w14:paraId="5843154D"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190E5373" w14:textId="77777777" w:rsidTr="009B2ED7">
        <w:trPr>
          <w:trHeight w:val="244"/>
        </w:trPr>
        <w:tc>
          <w:tcPr>
            <w:tcW w:w="675" w:type="dxa"/>
          </w:tcPr>
          <w:p w14:paraId="13C344C0"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2.12 </w:t>
            </w:r>
          </w:p>
        </w:tc>
        <w:tc>
          <w:tcPr>
            <w:tcW w:w="7938" w:type="dxa"/>
          </w:tcPr>
          <w:p w14:paraId="45312E93"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плана внеурочной деятельности требованиям ФГОС по объему часов </w:t>
            </w:r>
          </w:p>
        </w:tc>
        <w:tc>
          <w:tcPr>
            <w:tcW w:w="1843" w:type="dxa"/>
          </w:tcPr>
          <w:p w14:paraId="0AD4996B"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17B62005" w14:textId="77777777" w:rsidTr="009B2ED7">
        <w:trPr>
          <w:trHeight w:val="244"/>
        </w:trPr>
        <w:tc>
          <w:tcPr>
            <w:tcW w:w="8613" w:type="dxa"/>
            <w:gridSpan w:val="2"/>
          </w:tcPr>
          <w:p w14:paraId="55A41162"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плана внеурочной деятельности требованиям ФГОС по объему часов в 1-4-х и 5-х классах </w:t>
            </w:r>
          </w:p>
        </w:tc>
        <w:tc>
          <w:tcPr>
            <w:tcW w:w="1843" w:type="dxa"/>
          </w:tcPr>
          <w:p w14:paraId="123BB5B2"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766E3A8D" w14:textId="77777777" w:rsidTr="009B2ED7">
        <w:trPr>
          <w:trHeight w:val="244"/>
        </w:trPr>
        <w:tc>
          <w:tcPr>
            <w:tcW w:w="675" w:type="dxa"/>
          </w:tcPr>
          <w:p w14:paraId="40F715B1"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2.13 </w:t>
            </w:r>
          </w:p>
        </w:tc>
        <w:tc>
          <w:tcPr>
            <w:tcW w:w="7938" w:type="dxa"/>
          </w:tcPr>
          <w:p w14:paraId="6207F1C7"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рабочих программ курсов внеурочной деятельности требованиям ФГОС </w:t>
            </w:r>
          </w:p>
        </w:tc>
        <w:tc>
          <w:tcPr>
            <w:tcW w:w="1843" w:type="dxa"/>
          </w:tcPr>
          <w:p w14:paraId="65D34E43"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7032BF75" w14:textId="77777777" w:rsidTr="009B2ED7">
        <w:trPr>
          <w:trHeight w:val="244"/>
        </w:trPr>
        <w:tc>
          <w:tcPr>
            <w:tcW w:w="8613" w:type="dxa"/>
            <w:gridSpan w:val="2"/>
          </w:tcPr>
          <w:p w14:paraId="7DC927BC"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рабочих программ курсов внеурочной деятельности требованиям ФГОС в 1-4-х и 5-х классах </w:t>
            </w:r>
          </w:p>
        </w:tc>
        <w:tc>
          <w:tcPr>
            <w:tcW w:w="1843" w:type="dxa"/>
          </w:tcPr>
          <w:p w14:paraId="29064285"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9B2ED7" w:rsidRPr="00CF348D" w14:paraId="2CD173DA" w14:textId="77777777" w:rsidTr="009B2ED7">
        <w:trPr>
          <w:trHeight w:val="110"/>
        </w:trPr>
        <w:tc>
          <w:tcPr>
            <w:tcW w:w="675" w:type="dxa"/>
          </w:tcPr>
          <w:p w14:paraId="65E7CEDB"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2.14 </w:t>
            </w:r>
          </w:p>
        </w:tc>
        <w:tc>
          <w:tcPr>
            <w:tcW w:w="7938" w:type="dxa"/>
          </w:tcPr>
          <w:p w14:paraId="08F7A25F"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Наличие программы формирования и развития УУД </w:t>
            </w:r>
          </w:p>
        </w:tc>
        <w:tc>
          <w:tcPr>
            <w:tcW w:w="1843" w:type="dxa"/>
          </w:tcPr>
          <w:p w14:paraId="1F1CBED3"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9B2ED7" w:rsidRPr="00CF348D" w14:paraId="32CCAF0A" w14:textId="77777777" w:rsidTr="009B2ED7">
        <w:trPr>
          <w:trHeight w:val="244"/>
        </w:trPr>
        <w:tc>
          <w:tcPr>
            <w:tcW w:w="675" w:type="dxa"/>
          </w:tcPr>
          <w:p w14:paraId="7A564BCE"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2.15 </w:t>
            </w:r>
          </w:p>
        </w:tc>
        <w:tc>
          <w:tcPr>
            <w:tcW w:w="7938" w:type="dxa"/>
          </w:tcPr>
          <w:p w14:paraId="5BA72754"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программы формирования УУД для 1-4-х классов требованиям ФГОС </w:t>
            </w:r>
          </w:p>
        </w:tc>
        <w:tc>
          <w:tcPr>
            <w:tcW w:w="1843" w:type="dxa"/>
          </w:tcPr>
          <w:p w14:paraId="369CA758" w14:textId="77777777" w:rsidR="009B2ED7" w:rsidRPr="00CF348D" w:rsidRDefault="009B2ED7"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C2449C" w:rsidRPr="00CF348D" w14:paraId="1C7CB115" w14:textId="77777777" w:rsidTr="009B2ED7">
        <w:trPr>
          <w:trHeight w:val="244"/>
        </w:trPr>
        <w:tc>
          <w:tcPr>
            <w:tcW w:w="675" w:type="dxa"/>
          </w:tcPr>
          <w:p w14:paraId="7163E4D4"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tbl>
            <w:tblPr>
              <w:tblW w:w="12095" w:type="dxa"/>
              <w:tblBorders>
                <w:top w:val="nil"/>
                <w:left w:val="nil"/>
                <w:bottom w:val="nil"/>
                <w:right w:val="nil"/>
              </w:tblBorders>
              <w:tblLayout w:type="fixed"/>
              <w:tblLook w:val="0000" w:firstRow="0" w:lastRow="0" w:firstColumn="0" w:lastColumn="0" w:noHBand="0" w:noVBand="0"/>
            </w:tblPr>
            <w:tblGrid>
              <w:gridCol w:w="7830"/>
              <w:gridCol w:w="4265"/>
            </w:tblGrid>
            <w:tr w:rsidR="00C2449C" w:rsidRPr="00CF348D" w14:paraId="61326D48" w14:textId="77777777" w:rsidTr="00C2449C">
              <w:trPr>
                <w:trHeight w:val="244"/>
              </w:trPr>
              <w:tc>
                <w:tcPr>
                  <w:tcW w:w="7830" w:type="dxa"/>
                </w:tcPr>
                <w:p w14:paraId="204E7CD3" w14:textId="77777777" w:rsidR="00C2449C" w:rsidRPr="00CF348D" w:rsidRDefault="00C2449C" w:rsidP="00C2449C">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программы формирования  УУД для 5-х классов требованиям ФГОС </w:t>
                  </w:r>
                </w:p>
              </w:tc>
              <w:tc>
                <w:tcPr>
                  <w:tcW w:w="4265" w:type="dxa"/>
                </w:tcPr>
                <w:p w14:paraId="7E175C07" w14:textId="77777777" w:rsidR="00C2449C" w:rsidRPr="00CF348D" w:rsidRDefault="00C2449C" w:rsidP="00C2449C">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r>
            <w:tr w:rsidR="00C2449C" w:rsidRPr="00CF348D" w14:paraId="07DCB418" w14:textId="77777777" w:rsidTr="00C2449C">
              <w:trPr>
                <w:trHeight w:val="244"/>
              </w:trPr>
              <w:tc>
                <w:tcPr>
                  <w:tcW w:w="7830" w:type="dxa"/>
                </w:tcPr>
                <w:p w14:paraId="66973CFE" w14:textId="77777777" w:rsidR="00C2449C" w:rsidRPr="00CF348D" w:rsidRDefault="00C2449C" w:rsidP="00C2449C">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4265" w:type="dxa"/>
                </w:tcPr>
                <w:p w14:paraId="530BD44F" w14:textId="77777777" w:rsidR="00C2449C" w:rsidRPr="00CF348D" w:rsidRDefault="00C2449C" w:rsidP="00C2449C">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r>
          </w:tbl>
          <w:p w14:paraId="38F5A495"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Pr>
          <w:p w14:paraId="42B7B3E2"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Соответствует</w:t>
            </w:r>
          </w:p>
        </w:tc>
      </w:tr>
      <w:tr w:rsidR="00C2449C" w:rsidRPr="00CF348D" w14:paraId="37638530" w14:textId="77777777" w:rsidTr="009B2ED7">
        <w:trPr>
          <w:trHeight w:val="244"/>
        </w:trPr>
        <w:tc>
          <w:tcPr>
            <w:tcW w:w="675" w:type="dxa"/>
          </w:tcPr>
          <w:p w14:paraId="76A22D25"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p w14:paraId="46AADF53" w14:textId="77777777" w:rsidR="00C2449C" w:rsidRPr="00CF348D" w:rsidRDefault="00C2449C" w:rsidP="00851B08">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Соответствие программы развития УУД для 6–9-х классов требованиям ФГОС </w:t>
            </w:r>
          </w:p>
        </w:tc>
        <w:tc>
          <w:tcPr>
            <w:tcW w:w="1843" w:type="dxa"/>
          </w:tcPr>
          <w:p w14:paraId="244648CC" w14:textId="77777777" w:rsidR="00C2449C" w:rsidRPr="00CF348D" w:rsidRDefault="00C2449C" w:rsidP="00851B08">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C2449C" w:rsidRPr="00CF348D" w14:paraId="0F412165" w14:textId="77777777" w:rsidTr="009B2ED7">
        <w:trPr>
          <w:trHeight w:val="244"/>
        </w:trPr>
        <w:tc>
          <w:tcPr>
            <w:tcW w:w="675" w:type="dxa"/>
          </w:tcPr>
          <w:p w14:paraId="7FF95C6C"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p w14:paraId="1C5BA135"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Соответствие программы развития УУД для 10–11-х классов требованиям ФГОС</w:t>
            </w:r>
          </w:p>
        </w:tc>
        <w:tc>
          <w:tcPr>
            <w:tcW w:w="1843" w:type="dxa"/>
          </w:tcPr>
          <w:p w14:paraId="02443F68"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Соответствует </w:t>
            </w:r>
          </w:p>
        </w:tc>
      </w:tr>
      <w:tr w:rsidR="00C2449C" w:rsidRPr="00CF348D" w14:paraId="23EEFE83" w14:textId="77777777" w:rsidTr="009B2ED7">
        <w:trPr>
          <w:trHeight w:val="244"/>
        </w:trPr>
        <w:tc>
          <w:tcPr>
            <w:tcW w:w="675" w:type="dxa"/>
          </w:tcPr>
          <w:p w14:paraId="50AAE467"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2.16</w:t>
            </w:r>
          </w:p>
        </w:tc>
        <w:tc>
          <w:tcPr>
            <w:tcW w:w="7938" w:type="dxa"/>
          </w:tcPr>
          <w:p w14:paraId="4709238D" w14:textId="77777777" w:rsidR="00C2449C" w:rsidRPr="00CF348D" w:rsidRDefault="00C2449C" w:rsidP="00C2449C">
            <w:pPr>
              <w:pStyle w:val="Default"/>
              <w:rPr>
                <w:sz w:val="20"/>
                <w:szCs w:val="20"/>
              </w:rPr>
            </w:pPr>
            <w:r w:rsidRPr="00CF348D">
              <w:rPr>
                <w:sz w:val="20"/>
                <w:szCs w:val="20"/>
              </w:rPr>
              <w:t xml:space="preserve">Наличие Рабочей программы воспитания </w:t>
            </w:r>
          </w:p>
        </w:tc>
        <w:tc>
          <w:tcPr>
            <w:tcW w:w="1843" w:type="dxa"/>
          </w:tcPr>
          <w:p w14:paraId="44A5B3C9"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Имеется </w:t>
            </w:r>
          </w:p>
        </w:tc>
      </w:tr>
      <w:tr w:rsidR="00C2449C" w:rsidRPr="00CF348D" w14:paraId="319590D1" w14:textId="77777777" w:rsidTr="009B2ED7">
        <w:trPr>
          <w:trHeight w:val="244"/>
        </w:trPr>
        <w:tc>
          <w:tcPr>
            <w:tcW w:w="675" w:type="dxa"/>
          </w:tcPr>
          <w:p w14:paraId="22A6AEEC"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p w14:paraId="6F916A93" w14:textId="77777777" w:rsidR="00C2449C" w:rsidRPr="00CF348D" w:rsidRDefault="00C2449C">
            <w:pPr>
              <w:pStyle w:val="Default"/>
              <w:rPr>
                <w:sz w:val="20"/>
                <w:szCs w:val="20"/>
              </w:rPr>
            </w:pPr>
            <w:r w:rsidRPr="00CF348D">
              <w:rPr>
                <w:sz w:val="20"/>
                <w:szCs w:val="20"/>
              </w:rPr>
              <w:t xml:space="preserve">Соответствие Рабочей программы воспитания в 1-4-х классах требованиям ФГОС </w:t>
            </w:r>
          </w:p>
        </w:tc>
        <w:tc>
          <w:tcPr>
            <w:tcW w:w="1843" w:type="dxa"/>
          </w:tcPr>
          <w:p w14:paraId="38B2773F"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Соответствует</w:t>
            </w:r>
          </w:p>
        </w:tc>
      </w:tr>
      <w:tr w:rsidR="00C2449C" w:rsidRPr="00CF348D" w14:paraId="1D70D42A" w14:textId="77777777" w:rsidTr="009B2ED7">
        <w:trPr>
          <w:trHeight w:val="244"/>
        </w:trPr>
        <w:tc>
          <w:tcPr>
            <w:tcW w:w="675" w:type="dxa"/>
          </w:tcPr>
          <w:p w14:paraId="51E16F1A"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p w14:paraId="507015BB" w14:textId="77777777" w:rsidR="00C2449C" w:rsidRPr="00CF348D" w:rsidRDefault="00C2449C" w:rsidP="00C2449C">
            <w:pPr>
              <w:pStyle w:val="Default"/>
              <w:rPr>
                <w:sz w:val="20"/>
                <w:szCs w:val="20"/>
              </w:rPr>
            </w:pPr>
            <w:r w:rsidRPr="00CF348D">
              <w:rPr>
                <w:sz w:val="20"/>
                <w:szCs w:val="20"/>
              </w:rPr>
              <w:t xml:space="preserve">Соответствие Рабочей программы воспитания в 5-х классах требованиям ФГОС </w:t>
            </w:r>
          </w:p>
        </w:tc>
        <w:tc>
          <w:tcPr>
            <w:tcW w:w="1843" w:type="dxa"/>
          </w:tcPr>
          <w:p w14:paraId="76FE863D"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Соответствует</w:t>
            </w:r>
          </w:p>
        </w:tc>
      </w:tr>
      <w:tr w:rsidR="00C2449C" w:rsidRPr="00CF348D" w14:paraId="6293F8AE" w14:textId="77777777" w:rsidTr="009B2ED7">
        <w:trPr>
          <w:trHeight w:val="244"/>
        </w:trPr>
        <w:tc>
          <w:tcPr>
            <w:tcW w:w="675" w:type="dxa"/>
          </w:tcPr>
          <w:p w14:paraId="0C88086E"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p w14:paraId="59B82E24" w14:textId="77777777" w:rsidR="00C2449C" w:rsidRPr="00CF348D" w:rsidRDefault="00C2449C">
            <w:pPr>
              <w:pStyle w:val="Default"/>
              <w:rPr>
                <w:sz w:val="20"/>
                <w:szCs w:val="20"/>
              </w:rPr>
            </w:pPr>
            <w:r w:rsidRPr="00CF348D">
              <w:rPr>
                <w:sz w:val="20"/>
                <w:szCs w:val="20"/>
              </w:rPr>
              <w:t xml:space="preserve">Соответствие Рабочей программы воспитания в 6–9-х классах требованиям ФГОС </w:t>
            </w:r>
          </w:p>
        </w:tc>
        <w:tc>
          <w:tcPr>
            <w:tcW w:w="1843" w:type="dxa"/>
          </w:tcPr>
          <w:p w14:paraId="09CEEE2D"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Соответствует</w:t>
            </w:r>
          </w:p>
        </w:tc>
      </w:tr>
      <w:tr w:rsidR="00C2449C" w:rsidRPr="00CF348D" w14:paraId="1C97C110" w14:textId="77777777" w:rsidTr="009B2ED7">
        <w:trPr>
          <w:trHeight w:val="244"/>
        </w:trPr>
        <w:tc>
          <w:tcPr>
            <w:tcW w:w="675" w:type="dxa"/>
          </w:tcPr>
          <w:p w14:paraId="61B81E39"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7938" w:type="dxa"/>
          </w:tcPr>
          <w:p w14:paraId="6F6C69F0" w14:textId="77777777" w:rsidR="00C2449C" w:rsidRPr="00CF348D" w:rsidRDefault="00C2449C">
            <w:pPr>
              <w:pStyle w:val="Default"/>
              <w:rPr>
                <w:sz w:val="20"/>
                <w:szCs w:val="20"/>
              </w:rPr>
            </w:pPr>
            <w:r w:rsidRPr="00CF348D">
              <w:rPr>
                <w:sz w:val="20"/>
                <w:szCs w:val="20"/>
              </w:rPr>
              <w:t xml:space="preserve">Соответствие Рабочей программы воспитания в 10–11-х классах требованиям ФГОС </w:t>
            </w:r>
          </w:p>
        </w:tc>
        <w:tc>
          <w:tcPr>
            <w:tcW w:w="1843" w:type="dxa"/>
          </w:tcPr>
          <w:p w14:paraId="2D291858" w14:textId="77777777" w:rsidR="00C2449C" w:rsidRPr="00CF348D" w:rsidRDefault="00C2449C" w:rsidP="009B2ED7">
            <w:pPr>
              <w:suppressAutoHyphens w:val="0"/>
              <w:autoSpaceDE w:val="0"/>
              <w:autoSpaceDN w:val="0"/>
              <w:adjustRightInd w:val="0"/>
              <w:spacing w:after="0" w:line="240" w:lineRule="auto"/>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Соответствует</w:t>
            </w:r>
          </w:p>
        </w:tc>
      </w:tr>
    </w:tbl>
    <w:p w14:paraId="04D6352B" w14:textId="77777777" w:rsidR="00177CC9" w:rsidRPr="00CF348D" w:rsidRDefault="00177CC9" w:rsidP="00103394">
      <w:pPr>
        <w:spacing w:after="0" w:line="240" w:lineRule="auto"/>
        <w:rPr>
          <w:rFonts w:ascii="Times New Roman" w:hAnsi="Times New Roman"/>
          <w:sz w:val="20"/>
          <w:szCs w:val="20"/>
        </w:rPr>
      </w:pPr>
    </w:p>
    <w:p w14:paraId="28C2687F" w14:textId="77777777" w:rsidR="00990129" w:rsidRPr="00CF348D" w:rsidRDefault="00990129" w:rsidP="00990129">
      <w:pPr>
        <w:pStyle w:val="af0"/>
        <w:spacing w:after="0" w:line="240" w:lineRule="auto"/>
        <w:ind w:left="1080"/>
        <w:jc w:val="center"/>
        <w:rPr>
          <w:rFonts w:ascii="Times New Roman" w:hAnsi="Times New Roman"/>
          <w:sz w:val="20"/>
          <w:szCs w:val="20"/>
        </w:rPr>
      </w:pPr>
      <w:r w:rsidRPr="00CF348D">
        <w:rPr>
          <w:rFonts w:ascii="Times New Roman" w:hAnsi="Times New Roman"/>
          <w:sz w:val="20"/>
          <w:szCs w:val="20"/>
        </w:rPr>
        <w:t>БАЗОВАЯ ШКОЛА</w:t>
      </w:r>
    </w:p>
    <w:p w14:paraId="452F9A9E" w14:textId="77777777" w:rsidR="00BE01A5" w:rsidRPr="00CF348D" w:rsidRDefault="00BE01A5" w:rsidP="00D444D7">
      <w:pPr>
        <w:spacing w:after="0" w:line="240" w:lineRule="auto"/>
        <w:ind w:firstLine="567"/>
        <w:jc w:val="both"/>
        <w:rPr>
          <w:rFonts w:ascii="Times New Roman" w:hAnsi="Times New Roman"/>
          <w:sz w:val="20"/>
          <w:szCs w:val="20"/>
        </w:rPr>
      </w:pPr>
      <w:r w:rsidRPr="00CF348D">
        <w:rPr>
          <w:rFonts w:ascii="Times New Roman" w:hAnsi="Times New Roman"/>
          <w:sz w:val="20"/>
          <w:szCs w:val="20"/>
        </w:rPr>
        <w:t>Сравнительный анализ результатов учебно-воспита</w:t>
      </w:r>
      <w:r w:rsidR="00352C87" w:rsidRPr="00CF348D">
        <w:rPr>
          <w:rFonts w:ascii="Times New Roman" w:hAnsi="Times New Roman"/>
          <w:sz w:val="20"/>
          <w:szCs w:val="20"/>
        </w:rPr>
        <w:t>тельного процесса з</w:t>
      </w:r>
      <w:r w:rsidR="0010758A" w:rsidRPr="00CF348D">
        <w:rPr>
          <w:rFonts w:ascii="Times New Roman" w:hAnsi="Times New Roman"/>
          <w:sz w:val="20"/>
          <w:szCs w:val="20"/>
        </w:rPr>
        <w:t xml:space="preserve">а </w:t>
      </w:r>
      <w:r w:rsidR="00556684" w:rsidRPr="00CF348D">
        <w:rPr>
          <w:rFonts w:ascii="Times New Roman" w:hAnsi="Times New Roman"/>
          <w:sz w:val="20"/>
          <w:szCs w:val="20"/>
        </w:rPr>
        <w:t>20</w:t>
      </w:r>
      <w:r w:rsidR="00D444D7" w:rsidRPr="00CF348D">
        <w:rPr>
          <w:rFonts w:ascii="Times New Roman" w:hAnsi="Times New Roman"/>
          <w:sz w:val="20"/>
          <w:szCs w:val="20"/>
        </w:rPr>
        <w:t>17</w:t>
      </w:r>
      <w:r w:rsidR="00556684" w:rsidRPr="00CF348D">
        <w:rPr>
          <w:rFonts w:ascii="Times New Roman" w:hAnsi="Times New Roman"/>
          <w:sz w:val="20"/>
          <w:szCs w:val="20"/>
        </w:rPr>
        <w:t xml:space="preserve"> – 20</w:t>
      </w:r>
      <w:r w:rsidR="00103394" w:rsidRPr="00CF348D">
        <w:rPr>
          <w:rFonts w:ascii="Times New Roman" w:hAnsi="Times New Roman"/>
          <w:sz w:val="20"/>
          <w:szCs w:val="20"/>
        </w:rPr>
        <w:t>22</w:t>
      </w:r>
      <w:r w:rsidRPr="00CF348D">
        <w:rPr>
          <w:rFonts w:ascii="Times New Roman" w:hAnsi="Times New Roman"/>
          <w:sz w:val="20"/>
          <w:szCs w:val="20"/>
        </w:rPr>
        <w:t xml:space="preserve"> годы показывает стабильное качество обучения и воспитания учащихся в образовательной организации.</w:t>
      </w:r>
    </w:p>
    <w:p w14:paraId="4E4B6801" w14:textId="77777777" w:rsidR="0010758A" w:rsidRPr="00CF348D" w:rsidRDefault="00376488" w:rsidP="00103394">
      <w:pPr>
        <w:spacing w:after="0" w:line="240" w:lineRule="auto"/>
        <w:ind w:firstLine="550"/>
        <w:jc w:val="both"/>
        <w:rPr>
          <w:rFonts w:ascii="Times New Roman" w:hAnsi="Times New Roman"/>
          <w:spacing w:val="-4"/>
          <w:sz w:val="20"/>
          <w:szCs w:val="20"/>
        </w:rPr>
      </w:pPr>
      <w:r w:rsidRPr="00CF348D">
        <w:rPr>
          <w:rFonts w:ascii="Times New Roman" w:hAnsi="Times New Roman"/>
          <w:spacing w:val="-4"/>
          <w:sz w:val="20"/>
          <w:szCs w:val="20"/>
        </w:rPr>
        <w:t xml:space="preserve">На начало </w:t>
      </w:r>
      <w:r w:rsidR="0010758A" w:rsidRPr="00CF348D">
        <w:rPr>
          <w:rFonts w:ascii="Times New Roman" w:hAnsi="Times New Roman"/>
          <w:spacing w:val="-4"/>
          <w:sz w:val="20"/>
          <w:szCs w:val="20"/>
        </w:rPr>
        <w:t>20</w:t>
      </w:r>
      <w:r w:rsidR="00103394" w:rsidRPr="00CF348D">
        <w:rPr>
          <w:rFonts w:ascii="Times New Roman" w:hAnsi="Times New Roman"/>
          <w:spacing w:val="-4"/>
          <w:sz w:val="20"/>
          <w:szCs w:val="20"/>
        </w:rPr>
        <w:t>22</w:t>
      </w:r>
      <w:r w:rsidR="0010758A" w:rsidRPr="00CF348D">
        <w:rPr>
          <w:rFonts w:ascii="Times New Roman" w:hAnsi="Times New Roman"/>
          <w:spacing w:val="-4"/>
          <w:sz w:val="20"/>
          <w:szCs w:val="20"/>
        </w:rPr>
        <w:t xml:space="preserve"> года в лицее обучалось </w:t>
      </w:r>
      <w:r w:rsidR="00103394" w:rsidRPr="00CF348D">
        <w:rPr>
          <w:rFonts w:ascii="Times New Roman" w:hAnsi="Times New Roman"/>
          <w:spacing w:val="-4"/>
          <w:sz w:val="20"/>
          <w:szCs w:val="20"/>
        </w:rPr>
        <w:t>600</w:t>
      </w:r>
      <w:r w:rsidR="002149BC" w:rsidRPr="00CF348D">
        <w:rPr>
          <w:rFonts w:ascii="Times New Roman" w:hAnsi="Times New Roman"/>
          <w:spacing w:val="-4"/>
          <w:sz w:val="20"/>
          <w:szCs w:val="20"/>
        </w:rPr>
        <w:t xml:space="preserve"> </w:t>
      </w:r>
      <w:r w:rsidR="0010758A" w:rsidRPr="00CF348D">
        <w:rPr>
          <w:rFonts w:ascii="Times New Roman" w:hAnsi="Times New Roman"/>
          <w:spacing w:val="-4"/>
          <w:sz w:val="20"/>
          <w:szCs w:val="20"/>
        </w:rPr>
        <w:t xml:space="preserve"> обучающихся</w:t>
      </w:r>
      <w:r w:rsidR="002149BC" w:rsidRPr="00CF348D">
        <w:rPr>
          <w:rFonts w:ascii="Times New Roman" w:hAnsi="Times New Roman"/>
          <w:spacing w:val="-4"/>
          <w:sz w:val="20"/>
          <w:szCs w:val="20"/>
        </w:rPr>
        <w:t xml:space="preserve">, на конец </w:t>
      </w:r>
      <w:r w:rsidR="00103394" w:rsidRPr="00CF348D">
        <w:rPr>
          <w:rFonts w:ascii="Times New Roman" w:hAnsi="Times New Roman"/>
          <w:spacing w:val="-4"/>
          <w:sz w:val="20"/>
          <w:szCs w:val="20"/>
        </w:rPr>
        <w:t>1 полугодия  598</w:t>
      </w:r>
      <w:r w:rsidR="002149BC" w:rsidRPr="00CF348D">
        <w:rPr>
          <w:rFonts w:ascii="Times New Roman" w:hAnsi="Times New Roman"/>
          <w:spacing w:val="-4"/>
          <w:sz w:val="20"/>
          <w:szCs w:val="20"/>
        </w:rPr>
        <w:t xml:space="preserve"> (</w:t>
      </w:r>
      <w:r w:rsidR="00103394" w:rsidRPr="00CF348D">
        <w:rPr>
          <w:rFonts w:ascii="Times New Roman" w:hAnsi="Times New Roman"/>
          <w:spacing w:val="-4"/>
          <w:sz w:val="20"/>
          <w:szCs w:val="20"/>
        </w:rPr>
        <w:t>-</w:t>
      </w:r>
      <w:r w:rsidR="003A59F4" w:rsidRPr="00CF348D">
        <w:rPr>
          <w:rFonts w:ascii="Times New Roman" w:hAnsi="Times New Roman"/>
          <w:spacing w:val="-4"/>
          <w:sz w:val="20"/>
          <w:szCs w:val="20"/>
        </w:rPr>
        <w:t>2</w:t>
      </w:r>
      <w:r w:rsidR="00BF6082" w:rsidRPr="00CF348D">
        <w:rPr>
          <w:rFonts w:ascii="Times New Roman" w:hAnsi="Times New Roman"/>
          <w:spacing w:val="-4"/>
          <w:sz w:val="20"/>
          <w:szCs w:val="20"/>
        </w:rPr>
        <w:t>). В лицее сформировано 29</w:t>
      </w:r>
      <w:r w:rsidR="0010758A" w:rsidRPr="00CF348D">
        <w:rPr>
          <w:rFonts w:ascii="Times New Roman" w:hAnsi="Times New Roman"/>
          <w:spacing w:val="-4"/>
          <w:sz w:val="20"/>
          <w:szCs w:val="20"/>
        </w:rPr>
        <w:t xml:space="preserve"> классов –комплектов, также есть класс для обучающихся с умственной отсталостью на уровне основного общего образования.</w:t>
      </w:r>
    </w:p>
    <w:p w14:paraId="3DE1C894" w14:textId="77777777" w:rsidR="00BE01A5" w:rsidRPr="00CF348D" w:rsidRDefault="00BE01A5" w:rsidP="008628B7">
      <w:pPr>
        <w:spacing w:after="0"/>
        <w:jc w:val="both"/>
        <w:rPr>
          <w:rFonts w:ascii="Times New Roman" w:hAnsi="Times New Roman"/>
          <w:sz w:val="20"/>
          <w:szCs w:val="20"/>
        </w:rPr>
      </w:pPr>
      <w:r w:rsidRPr="00CF348D">
        <w:rPr>
          <w:rFonts w:ascii="Times New Roman" w:hAnsi="Times New Roman"/>
          <w:spacing w:val="-4"/>
          <w:sz w:val="20"/>
          <w:szCs w:val="20"/>
        </w:rPr>
        <w:tab/>
      </w:r>
      <w:r w:rsidR="00BF6082" w:rsidRPr="00CF348D">
        <w:rPr>
          <w:rFonts w:ascii="Times New Roman" w:hAnsi="Times New Roman"/>
          <w:sz w:val="20"/>
          <w:szCs w:val="20"/>
        </w:rPr>
        <w:t>Результаты образовательной деятельности по итогам 1 полугодия:</w:t>
      </w:r>
    </w:p>
    <w:p w14:paraId="19D8A3EB" w14:textId="77777777" w:rsidR="008068A7" w:rsidRPr="00CF348D" w:rsidRDefault="00877318" w:rsidP="008628B7">
      <w:pPr>
        <w:spacing w:after="0"/>
        <w:jc w:val="both"/>
        <w:rPr>
          <w:rFonts w:ascii="Times New Roman" w:hAnsi="Times New Roman"/>
          <w:sz w:val="20"/>
          <w:szCs w:val="20"/>
        </w:rPr>
      </w:pPr>
      <w:r w:rsidRPr="00CF348D">
        <w:rPr>
          <w:rFonts w:ascii="Times New Roman" w:hAnsi="Times New Roman"/>
          <w:sz w:val="20"/>
          <w:szCs w:val="20"/>
        </w:rPr>
        <w:t xml:space="preserve">Отличников –  </w:t>
      </w:r>
      <w:r w:rsidR="00BF6082" w:rsidRPr="00CF348D">
        <w:rPr>
          <w:rFonts w:ascii="Times New Roman" w:hAnsi="Times New Roman"/>
          <w:sz w:val="20"/>
          <w:szCs w:val="20"/>
        </w:rPr>
        <w:t>45</w:t>
      </w:r>
      <w:r w:rsidRPr="00CF348D">
        <w:rPr>
          <w:rFonts w:ascii="Times New Roman" w:hAnsi="Times New Roman"/>
          <w:sz w:val="20"/>
          <w:szCs w:val="20"/>
        </w:rPr>
        <w:t xml:space="preserve">, это на </w:t>
      </w:r>
      <w:r w:rsidR="00BF6082" w:rsidRPr="00CF348D">
        <w:rPr>
          <w:rFonts w:ascii="Times New Roman" w:hAnsi="Times New Roman"/>
          <w:sz w:val="20"/>
          <w:szCs w:val="20"/>
        </w:rPr>
        <w:t>5</w:t>
      </w:r>
      <w:r w:rsidR="00C77679" w:rsidRPr="00CF348D">
        <w:rPr>
          <w:rFonts w:ascii="Times New Roman" w:hAnsi="Times New Roman"/>
          <w:sz w:val="20"/>
          <w:szCs w:val="20"/>
        </w:rPr>
        <w:t xml:space="preserve"> обучающихся</w:t>
      </w:r>
      <w:r w:rsidR="00776B25" w:rsidRPr="00CF348D">
        <w:rPr>
          <w:rFonts w:ascii="Times New Roman" w:hAnsi="Times New Roman"/>
          <w:sz w:val="20"/>
          <w:szCs w:val="20"/>
        </w:rPr>
        <w:t xml:space="preserve"> </w:t>
      </w:r>
      <w:r w:rsidR="00BF6082" w:rsidRPr="00CF348D">
        <w:rPr>
          <w:rFonts w:ascii="Times New Roman" w:hAnsi="Times New Roman"/>
          <w:sz w:val="20"/>
          <w:szCs w:val="20"/>
        </w:rPr>
        <w:t>меньше</w:t>
      </w:r>
      <w:r w:rsidRPr="00CF348D">
        <w:rPr>
          <w:rFonts w:ascii="Times New Roman" w:hAnsi="Times New Roman"/>
          <w:sz w:val="20"/>
          <w:szCs w:val="20"/>
        </w:rPr>
        <w:t xml:space="preserve">, чем по </w:t>
      </w:r>
      <w:r w:rsidR="002F5715" w:rsidRPr="00CF348D">
        <w:rPr>
          <w:rFonts w:ascii="Times New Roman" w:hAnsi="Times New Roman"/>
          <w:sz w:val="20"/>
          <w:szCs w:val="20"/>
        </w:rPr>
        <w:t xml:space="preserve"> итог</w:t>
      </w:r>
      <w:r w:rsidRPr="00CF348D">
        <w:rPr>
          <w:rFonts w:ascii="Times New Roman" w:hAnsi="Times New Roman"/>
          <w:sz w:val="20"/>
          <w:szCs w:val="20"/>
        </w:rPr>
        <w:t>ам</w:t>
      </w:r>
      <w:r w:rsidR="002F5715" w:rsidRPr="00CF348D">
        <w:rPr>
          <w:rFonts w:ascii="Times New Roman" w:hAnsi="Times New Roman"/>
          <w:sz w:val="20"/>
          <w:szCs w:val="20"/>
        </w:rPr>
        <w:t xml:space="preserve"> </w:t>
      </w:r>
      <w:r w:rsidR="00F47887" w:rsidRPr="00CF348D">
        <w:rPr>
          <w:rFonts w:ascii="Times New Roman" w:hAnsi="Times New Roman"/>
          <w:sz w:val="20"/>
          <w:szCs w:val="20"/>
        </w:rPr>
        <w:t xml:space="preserve">аналогичного периода </w:t>
      </w:r>
      <w:r w:rsidR="002F5715" w:rsidRPr="00CF348D">
        <w:rPr>
          <w:rFonts w:ascii="Times New Roman" w:hAnsi="Times New Roman"/>
          <w:sz w:val="20"/>
          <w:szCs w:val="20"/>
        </w:rPr>
        <w:t xml:space="preserve">прошлого года. </w:t>
      </w:r>
      <w:r w:rsidR="00661D52" w:rsidRPr="00CF348D">
        <w:rPr>
          <w:rFonts w:ascii="Times New Roman" w:hAnsi="Times New Roman"/>
          <w:sz w:val="20"/>
          <w:szCs w:val="20"/>
        </w:rPr>
        <w:t>На «от</w:t>
      </w:r>
      <w:r w:rsidR="00354D43" w:rsidRPr="00CF348D">
        <w:rPr>
          <w:rFonts w:ascii="Times New Roman" w:hAnsi="Times New Roman"/>
          <w:sz w:val="20"/>
          <w:szCs w:val="20"/>
        </w:rPr>
        <w:t>л</w:t>
      </w:r>
      <w:r w:rsidR="00A842F2" w:rsidRPr="00CF348D">
        <w:rPr>
          <w:rFonts w:ascii="Times New Roman" w:hAnsi="Times New Roman"/>
          <w:sz w:val="20"/>
          <w:szCs w:val="20"/>
        </w:rPr>
        <w:t xml:space="preserve">ично» закончили </w:t>
      </w:r>
      <w:r w:rsidR="00BF6082" w:rsidRPr="00CF348D">
        <w:rPr>
          <w:rFonts w:ascii="Times New Roman" w:hAnsi="Times New Roman"/>
          <w:sz w:val="20"/>
          <w:szCs w:val="20"/>
        </w:rPr>
        <w:t>1 полугодие 9</w:t>
      </w:r>
      <w:r w:rsidR="002F5715" w:rsidRPr="00CF348D">
        <w:rPr>
          <w:rFonts w:ascii="Times New Roman" w:hAnsi="Times New Roman"/>
          <w:sz w:val="20"/>
          <w:szCs w:val="20"/>
        </w:rPr>
        <w:t xml:space="preserve">% </w:t>
      </w:r>
      <w:r w:rsidR="000D4BCA" w:rsidRPr="00CF348D">
        <w:rPr>
          <w:rFonts w:ascii="Times New Roman" w:hAnsi="Times New Roman"/>
          <w:sz w:val="20"/>
          <w:szCs w:val="20"/>
        </w:rPr>
        <w:t>аттестуемых обучающихся</w:t>
      </w:r>
      <w:r w:rsidR="00AD78CD" w:rsidRPr="00CF348D">
        <w:rPr>
          <w:rFonts w:ascii="Times New Roman" w:hAnsi="Times New Roman"/>
          <w:sz w:val="20"/>
          <w:szCs w:val="20"/>
        </w:rPr>
        <w:t xml:space="preserve">.    Ударников – </w:t>
      </w:r>
      <w:r w:rsidR="00BF6082" w:rsidRPr="00CF348D">
        <w:rPr>
          <w:rFonts w:ascii="Times New Roman" w:hAnsi="Times New Roman"/>
          <w:sz w:val="20"/>
          <w:szCs w:val="20"/>
        </w:rPr>
        <w:t>204</w:t>
      </w:r>
      <w:r w:rsidR="000D4BCA" w:rsidRPr="00CF348D">
        <w:rPr>
          <w:rFonts w:ascii="Times New Roman" w:hAnsi="Times New Roman"/>
          <w:sz w:val="20"/>
          <w:szCs w:val="20"/>
        </w:rPr>
        <w:t xml:space="preserve"> </w:t>
      </w:r>
      <w:r w:rsidRPr="00CF348D">
        <w:rPr>
          <w:rFonts w:ascii="Times New Roman" w:hAnsi="Times New Roman"/>
          <w:sz w:val="20"/>
          <w:szCs w:val="20"/>
        </w:rPr>
        <w:t xml:space="preserve">, это на </w:t>
      </w:r>
      <w:r w:rsidR="00F47887" w:rsidRPr="00CF348D">
        <w:rPr>
          <w:rFonts w:ascii="Times New Roman" w:hAnsi="Times New Roman"/>
          <w:sz w:val="20"/>
          <w:szCs w:val="20"/>
        </w:rPr>
        <w:t>2</w:t>
      </w:r>
      <w:r w:rsidR="00BF6082" w:rsidRPr="00CF348D">
        <w:rPr>
          <w:rFonts w:ascii="Times New Roman" w:hAnsi="Times New Roman"/>
          <w:sz w:val="20"/>
          <w:szCs w:val="20"/>
        </w:rPr>
        <w:t>0</w:t>
      </w:r>
      <w:r w:rsidR="00AD78CD" w:rsidRPr="00CF348D">
        <w:rPr>
          <w:rFonts w:ascii="Times New Roman" w:hAnsi="Times New Roman"/>
          <w:sz w:val="20"/>
          <w:szCs w:val="20"/>
        </w:rPr>
        <w:t xml:space="preserve"> человек </w:t>
      </w:r>
      <w:r w:rsidR="00BF6082" w:rsidRPr="00CF348D">
        <w:rPr>
          <w:rFonts w:ascii="Times New Roman" w:hAnsi="Times New Roman"/>
          <w:sz w:val="20"/>
          <w:szCs w:val="20"/>
        </w:rPr>
        <w:t>больше</w:t>
      </w:r>
      <w:r w:rsidR="00BE01A5" w:rsidRPr="00CF348D">
        <w:rPr>
          <w:rFonts w:ascii="Times New Roman" w:hAnsi="Times New Roman"/>
          <w:sz w:val="20"/>
          <w:szCs w:val="20"/>
        </w:rPr>
        <w:t>, чем за аналогичный период</w:t>
      </w:r>
      <w:r w:rsidR="00BF6082" w:rsidRPr="00CF348D">
        <w:rPr>
          <w:rFonts w:ascii="Times New Roman" w:hAnsi="Times New Roman"/>
          <w:sz w:val="20"/>
          <w:szCs w:val="20"/>
        </w:rPr>
        <w:t xml:space="preserve"> прошлого года и составляет 39</w:t>
      </w:r>
      <w:r w:rsidR="00BE01A5" w:rsidRPr="00CF348D">
        <w:rPr>
          <w:rFonts w:ascii="Times New Roman" w:hAnsi="Times New Roman"/>
          <w:sz w:val="20"/>
          <w:szCs w:val="20"/>
        </w:rPr>
        <w:t>% от числа аттестуем</w:t>
      </w:r>
      <w:r w:rsidR="00661D52" w:rsidRPr="00CF348D">
        <w:rPr>
          <w:rFonts w:ascii="Times New Roman" w:hAnsi="Times New Roman"/>
          <w:sz w:val="20"/>
          <w:szCs w:val="20"/>
        </w:rPr>
        <w:t xml:space="preserve">ых. </w:t>
      </w:r>
      <w:r w:rsidR="00BF6082" w:rsidRPr="00CF348D">
        <w:rPr>
          <w:rFonts w:ascii="Times New Roman" w:hAnsi="Times New Roman"/>
          <w:sz w:val="20"/>
          <w:szCs w:val="20"/>
        </w:rPr>
        <w:t>Неуспевающих – 3</w:t>
      </w:r>
      <w:r w:rsidR="00AD78CD" w:rsidRPr="00CF348D">
        <w:rPr>
          <w:rFonts w:ascii="Times New Roman" w:hAnsi="Times New Roman"/>
          <w:sz w:val="20"/>
          <w:szCs w:val="20"/>
        </w:rPr>
        <w:t xml:space="preserve">, это на </w:t>
      </w:r>
      <w:r w:rsidR="00BF6082" w:rsidRPr="00CF348D">
        <w:rPr>
          <w:rFonts w:ascii="Times New Roman" w:hAnsi="Times New Roman"/>
          <w:sz w:val="20"/>
          <w:szCs w:val="20"/>
        </w:rPr>
        <w:t>8</w:t>
      </w:r>
      <w:r w:rsidR="00AD78CD" w:rsidRPr="00CF348D">
        <w:rPr>
          <w:rFonts w:ascii="Times New Roman" w:hAnsi="Times New Roman"/>
          <w:sz w:val="20"/>
          <w:szCs w:val="20"/>
        </w:rPr>
        <w:t xml:space="preserve"> обучающего </w:t>
      </w:r>
      <w:r w:rsidR="00BF6082" w:rsidRPr="00CF348D">
        <w:rPr>
          <w:rFonts w:ascii="Times New Roman" w:hAnsi="Times New Roman"/>
          <w:sz w:val="20"/>
          <w:szCs w:val="20"/>
        </w:rPr>
        <w:t>меньше</w:t>
      </w:r>
      <w:r w:rsidR="00AD78CD" w:rsidRPr="00CF348D">
        <w:rPr>
          <w:rFonts w:ascii="Times New Roman" w:hAnsi="Times New Roman"/>
          <w:sz w:val="20"/>
          <w:szCs w:val="20"/>
        </w:rPr>
        <w:t xml:space="preserve"> аналогичного периода прошлого года</w:t>
      </w:r>
      <w:r w:rsidR="00BE01A5" w:rsidRPr="00CF348D">
        <w:rPr>
          <w:rFonts w:ascii="Times New Roman" w:hAnsi="Times New Roman"/>
          <w:sz w:val="20"/>
          <w:szCs w:val="20"/>
        </w:rPr>
        <w:t xml:space="preserve">.   </w:t>
      </w:r>
      <w:r w:rsidR="002F5715" w:rsidRPr="00CF348D">
        <w:rPr>
          <w:rFonts w:ascii="Times New Roman" w:hAnsi="Times New Roman"/>
          <w:sz w:val="20"/>
          <w:szCs w:val="20"/>
        </w:rPr>
        <w:t xml:space="preserve">  Абсолютная успев</w:t>
      </w:r>
      <w:r w:rsidR="00BF6082" w:rsidRPr="00CF348D">
        <w:rPr>
          <w:rFonts w:ascii="Times New Roman" w:hAnsi="Times New Roman"/>
          <w:sz w:val="20"/>
          <w:szCs w:val="20"/>
        </w:rPr>
        <w:t>аемость – 99,4</w:t>
      </w:r>
      <w:r w:rsidR="00AD78CD" w:rsidRPr="00CF348D">
        <w:rPr>
          <w:rFonts w:ascii="Times New Roman" w:hAnsi="Times New Roman"/>
          <w:sz w:val="20"/>
          <w:szCs w:val="20"/>
        </w:rPr>
        <w:t xml:space="preserve">%, показатель  </w:t>
      </w:r>
      <w:r w:rsidR="00BF6082" w:rsidRPr="00CF348D">
        <w:rPr>
          <w:rFonts w:ascii="Times New Roman" w:hAnsi="Times New Roman"/>
          <w:sz w:val="20"/>
          <w:szCs w:val="20"/>
        </w:rPr>
        <w:t>улучшился на 1,4%</w:t>
      </w:r>
      <w:r w:rsidR="00661D52" w:rsidRPr="00CF348D">
        <w:rPr>
          <w:rFonts w:ascii="Times New Roman" w:hAnsi="Times New Roman"/>
          <w:sz w:val="20"/>
          <w:szCs w:val="20"/>
        </w:rPr>
        <w:t xml:space="preserve">. </w:t>
      </w:r>
      <w:r w:rsidR="00BE01A5" w:rsidRPr="00CF348D">
        <w:rPr>
          <w:rFonts w:ascii="Times New Roman" w:hAnsi="Times New Roman"/>
          <w:sz w:val="20"/>
          <w:szCs w:val="20"/>
        </w:rPr>
        <w:t xml:space="preserve"> </w:t>
      </w:r>
      <w:r w:rsidR="00F47887" w:rsidRPr="00CF348D">
        <w:rPr>
          <w:rFonts w:ascii="Times New Roman" w:hAnsi="Times New Roman"/>
          <w:sz w:val="20"/>
          <w:szCs w:val="20"/>
        </w:rPr>
        <w:t>Коэффициент обученности составил 52,5%, это</w:t>
      </w:r>
      <w:r w:rsidR="00BF6082" w:rsidRPr="00CF348D">
        <w:rPr>
          <w:rFonts w:ascii="Times New Roman" w:hAnsi="Times New Roman"/>
          <w:sz w:val="20"/>
          <w:szCs w:val="20"/>
        </w:rPr>
        <w:t>т</w:t>
      </w:r>
      <w:r w:rsidR="00F47887" w:rsidRPr="00CF348D">
        <w:rPr>
          <w:rFonts w:ascii="Times New Roman" w:hAnsi="Times New Roman"/>
          <w:sz w:val="20"/>
          <w:szCs w:val="20"/>
        </w:rPr>
        <w:t xml:space="preserve"> </w:t>
      </w:r>
      <w:r w:rsidR="00BF6082" w:rsidRPr="00CF348D">
        <w:rPr>
          <w:rFonts w:ascii="Times New Roman" w:hAnsi="Times New Roman"/>
          <w:sz w:val="20"/>
          <w:szCs w:val="20"/>
        </w:rPr>
        <w:t>показатель аналогичен прошлогоднему</w:t>
      </w:r>
      <w:r w:rsidR="00486AB4" w:rsidRPr="00CF348D">
        <w:rPr>
          <w:rFonts w:ascii="Times New Roman" w:hAnsi="Times New Roman"/>
          <w:sz w:val="20"/>
          <w:szCs w:val="20"/>
        </w:rPr>
        <w:t>. Коэффициент образов</w:t>
      </w:r>
      <w:r w:rsidR="00F47887" w:rsidRPr="00CF348D">
        <w:rPr>
          <w:rFonts w:ascii="Times New Roman" w:hAnsi="Times New Roman"/>
          <w:sz w:val="20"/>
          <w:szCs w:val="20"/>
        </w:rPr>
        <w:t xml:space="preserve">ания – </w:t>
      </w:r>
      <w:r w:rsidR="00BF6082" w:rsidRPr="00CF348D">
        <w:rPr>
          <w:rFonts w:ascii="Times New Roman" w:hAnsi="Times New Roman"/>
          <w:sz w:val="20"/>
          <w:szCs w:val="20"/>
        </w:rPr>
        <w:t>48,1, это на 0,8</w:t>
      </w:r>
      <w:r w:rsidR="00486AB4" w:rsidRPr="00CF348D">
        <w:rPr>
          <w:rFonts w:ascii="Times New Roman" w:hAnsi="Times New Roman"/>
          <w:sz w:val="20"/>
          <w:szCs w:val="20"/>
        </w:rPr>
        <w:t xml:space="preserve">% выше. </w:t>
      </w:r>
    </w:p>
    <w:p w14:paraId="27153328" w14:textId="77777777" w:rsidR="008068A7" w:rsidRPr="00CF348D" w:rsidRDefault="008068A7">
      <w:pPr>
        <w:spacing w:after="0"/>
        <w:jc w:val="center"/>
        <w:rPr>
          <w:rFonts w:ascii="Times New Roman" w:hAnsi="Times New Roman"/>
          <w:b/>
          <w:sz w:val="20"/>
          <w:szCs w:val="20"/>
        </w:rPr>
      </w:pPr>
    </w:p>
    <w:p w14:paraId="735855A0" w14:textId="77777777" w:rsidR="00BE01A5" w:rsidRPr="00CF348D" w:rsidRDefault="00BE01A5">
      <w:pPr>
        <w:spacing w:after="0"/>
        <w:jc w:val="both"/>
        <w:rPr>
          <w:rFonts w:ascii="Times New Roman" w:hAnsi="Times New Roman"/>
          <w:sz w:val="20"/>
          <w:szCs w:val="20"/>
        </w:rPr>
      </w:pPr>
      <w:r w:rsidRPr="00CF348D">
        <w:rPr>
          <w:rFonts w:ascii="Times New Roman" w:hAnsi="Times New Roman"/>
          <w:sz w:val="20"/>
          <w:szCs w:val="20"/>
        </w:rPr>
        <w:t xml:space="preserve">        Анализируя результаты учебно-воспитательного процесса за последние годы, наблюдаем следующую тенденцию  обучения.</w:t>
      </w:r>
    </w:p>
    <w:p w14:paraId="1ED9E200" w14:textId="77777777" w:rsidR="00BE01A5" w:rsidRPr="00CF348D" w:rsidRDefault="00BE01A5">
      <w:pPr>
        <w:spacing w:after="0"/>
        <w:rPr>
          <w:rFonts w:ascii="Times New Roman" w:hAnsi="Times New Roman"/>
          <w:sz w:val="20"/>
          <w:szCs w:val="20"/>
        </w:rPr>
      </w:pPr>
    </w:p>
    <w:p w14:paraId="27BFCBAE" w14:textId="77777777" w:rsidR="00486AB4" w:rsidRPr="00CF348D" w:rsidRDefault="00486AB4" w:rsidP="00486AB4">
      <w:pPr>
        <w:rPr>
          <w:rFonts w:ascii="Times New Roman" w:hAnsi="Times New Roman"/>
          <w:color w:val="000000"/>
          <w:sz w:val="20"/>
          <w:szCs w:val="20"/>
        </w:rPr>
      </w:pPr>
      <w:r w:rsidRPr="00CF348D">
        <w:rPr>
          <w:rFonts w:ascii="Times New Roman" w:hAnsi="Times New Roman"/>
          <w:color w:val="000000"/>
          <w:sz w:val="20"/>
          <w:szCs w:val="20"/>
        </w:rPr>
        <w:t>Статистика показателей за 2018–2021 годы</w:t>
      </w:r>
    </w:p>
    <w:tbl>
      <w:tblPr>
        <w:tblW w:w="0" w:type="auto"/>
        <w:tblCellMar>
          <w:top w:w="15" w:type="dxa"/>
          <w:left w:w="15" w:type="dxa"/>
          <w:bottom w:w="15" w:type="dxa"/>
          <w:right w:w="15" w:type="dxa"/>
        </w:tblCellMar>
        <w:tblLook w:val="0600" w:firstRow="0" w:lastRow="0" w:firstColumn="0" w:lastColumn="0" w:noHBand="1" w:noVBand="1"/>
      </w:tblPr>
      <w:tblGrid>
        <w:gridCol w:w="614"/>
        <w:gridCol w:w="3713"/>
        <w:gridCol w:w="1276"/>
        <w:gridCol w:w="1276"/>
        <w:gridCol w:w="1276"/>
        <w:gridCol w:w="1134"/>
        <w:gridCol w:w="1169"/>
      </w:tblGrid>
      <w:tr w:rsidR="009D4C63" w:rsidRPr="00CF348D" w14:paraId="0C4B36CA" w14:textId="77777777" w:rsidTr="009D4C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5961A" w14:textId="77777777" w:rsidR="009D4C63" w:rsidRPr="00CF348D" w:rsidRDefault="009D4C63" w:rsidP="00584116">
            <w:pPr>
              <w:spacing w:after="0"/>
              <w:rPr>
                <w:rFonts w:ascii="Times New Roman" w:hAnsi="Times New Roman"/>
                <w:sz w:val="20"/>
                <w:szCs w:val="20"/>
              </w:rPr>
            </w:pPr>
            <w:r w:rsidRPr="00CF348D">
              <w:rPr>
                <w:rFonts w:ascii="Times New Roman" w:hAnsi="Times New Roman"/>
                <w:color w:val="000000"/>
                <w:sz w:val="20"/>
                <w:szCs w:val="20"/>
              </w:rPr>
              <w:t>№ п/п</w:t>
            </w: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C0649" w14:textId="77777777" w:rsidR="009D4C63" w:rsidRPr="00CF348D" w:rsidRDefault="009D4C63" w:rsidP="00584116">
            <w:pPr>
              <w:spacing w:after="0"/>
              <w:rPr>
                <w:rFonts w:ascii="Times New Roman" w:hAnsi="Times New Roman"/>
                <w:sz w:val="20"/>
                <w:szCs w:val="20"/>
              </w:rPr>
            </w:pPr>
            <w:r w:rsidRPr="00CF348D">
              <w:rPr>
                <w:rFonts w:ascii="Times New Roman" w:hAnsi="Times New Roman"/>
                <w:color w:val="000000"/>
                <w:sz w:val="20"/>
                <w:szCs w:val="20"/>
              </w:rPr>
              <w:t>Параметры статистики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A0A1E" w14:textId="77777777" w:rsidR="009D4C63" w:rsidRPr="00CF348D" w:rsidRDefault="009D4C63" w:rsidP="00584116">
            <w:pPr>
              <w:spacing w:after="0"/>
              <w:rPr>
                <w:rFonts w:ascii="Times New Roman" w:hAnsi="Times New Roman"/>
                <w:sz w:val="20"/>
                <w:szCs w:val="20"/>
              </w:rPr>
            </w:pPr>
            <w:r w:rsidRPr="00CF348D">
              <w:rPr>
                <w:rFonts w:ascii="Times New Roman" w:hAnsi="Times New Roman"/>
                <w:color w:val="000000"/>
                <w:sz w:val="20"/>
                <w:szCs w:val="20"/>
              </w:rPr>
              <w:t>2018–2019</w:t>
            </w:r>
            <w:r w:rsidRPr="00CF348D">
              <w:rPr>
                <w:rFonts w:ascii="Times New Roman" w:hAnsi="Times New Roman"/>
                <w:sz w:val="20"/>
                <w:szCs w:val="20"/>
              </w:rPr>
              <w:br/>
            </w:r>
            <w:r w:rsidRPr="00CF348D">
              <w:rPr>
                <w:rFonts w:ascii="Times New Roman" w:hAnsi="Times New Roman"/>
                <w:color w:val="000000"/>
                <w:sz w:val="20"/>
                <w:szCs w:val="20"/>
              </w:rPr>
              <w:t>учебный год</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2F471" w14:textId="77777777" w:rsidR="009D4C63" w:rsidRPr="00CF348D" w:rsidRDefault="009D4C63" w:rsidP="00584116">
            <w:pPr>
              <w:spacing w:after="0"/>
              <w:rPr>
                <w:rFonts w:ascii="Times New Roman" w:hAnsi="Times New Roman"/>
                <w:sz w:val="20"/>
                <w:szCs w:val="20"/>
              </w:rPr>
            </w:pPr>
            <w:r w:rsidRPr="00CF348D">
              <w:rPr>
                <w:rFonts w:ascii="Times New Roman" w:hAnsi="Times New Roman"/>
                <w:color w:val="000000"/>
                <w:sz w:val="20"/>
                <w:szCs w:val="20"/>
              </w:rPr>
              <w:t>2019–2020</w:t>
            </w:r>
            <w:r w:rsidRPr="00CF348D">
              <w:rPr>
                <w:rFonts w:ascii="Times New Roman" w:hAnsi="Times New Roman"/>
                <w:sz w:val="20"/>
                <w:szCs w:val="20"/>
              </w:rPr>
              <w:br/>
            </w:r>
            <w:r w:rsidRPr="00CF348D">
              <w:rPr>
                <w:rFonts w:ascii="Times New Roman" w:hAnsi="Times New Roman"/>
                <w:color w:val="000000"/>
                <w:sz w:val="20"/>
                <w:szCs w:val="20"/>
              </w:rPr>
              <w:t>учебный год</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88132" w14:textId="77777777" w:rsidR="009D4C63" w:rsidRPr="00CF348D" w:rsidRDefault="009D4C63" w:rsidP="00584116">
            <w:pPr>
              <w:spacing w:after="0"/>
              <w:rPr>
                <w:rFonts w:ascii="Times New Roman" w:hAnsi="Times New Roman"/>
                <w:sz w:val="20"/>
                <w:szCs w:val="20"/>
              </w:rPr>
            </w:pPr>
            <w:r w:rsidRPr="00CF348D">
              <w:rPr>
                <w:rFonts w:ascii="Times New Roman" w:hAnsi="Times New Roman"/>
                <w:color w:val="000000"/>
                <w:sz w:val="20"/>
                <w:szCs w:val="20"/>
              </w:rPr>
              <w:t>2020–2021</w:t>
            </w:r>
            <w:r w:rsidRPr="00CF348D">
              <w:rPr>
                <w:rFonts w:ascii="Times New Roman" w:hAnsi="Times New Roman"/>
                <w:sz w:val="20"/>
                <w:szCs w:val="20"/>
              </w:rPr>
              <w:br/>
            </w:r>
            <w:r w:rsidRPr="00CF348D">
              <w:rPr>
                <w:rFonts w:ascii="Times New Roman" w:hAnsi="Times New Roman"/>
                <w:color w:val="000000"/>
                <w:sz w:val="20"/>
                <w:szCs w:val="20"/>
              </w:rPr>
              <w:t>учебный год</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1359A" w14:textId="77777777" w:rsidR="009D4C63" w:rsidRPr="00CF348D" w:rsidRDefault="009D4C63" w:rsidP="00584116">
            <w:pPr>
              <w:spacing w:after="0"/>
              <w:rPr>
                <w:rFonts w:ascii="Times New Roman" w:hAnsi="Times New Roman"/>
                <w:sz w:val="20"/>
                <w:szCs w:val="20"/>
              </w:rPr>
            </w:pPr>
            <w:r w:rsidRPr="00CF348D">
              <w:rPr>
                <w:rFonts w:ascii="Times New Roman" w:hAnsi="Times New Roman"/>
                <w:color w:val="000000"/>
                <w:sz w:val="20"/>
                <w:szCs w:val="20"/>
              </w:rPr>
              <w:t>На конец 2021 года</w:t>
            </w:r>
          </w:p>
        </w:tc>
        <w:tc>
          <w:tcPr>
            <w:tcW w:w="1169" w:type="dxa"/>
            <w:tcBorders>
              <w:top w:val="single" w:sz="6" w:space="0" w:color="000000"/>
              <w:left w:val="single" w:sz="6" w:space="0" w:color="000000"/>
              <w:bottom w:val="single" w:sz="6" w:space="0" w:color="000000"/>
              <w:right w:val="single" w:sz="6" w:space="0" w:color="000000"/>
            </w:tcBorders>
          </w:tcPr>
          <w:p w14:paraId="0AA23801" w14:textId="77777777" w:rsidR="009D4C63" w:rsidRPr="00CF348D" w:rsidRDefault="009D4C63" w:rsidP="00584116">
            <w:pPr>
              <w:spacing w:after="0"/>
              <w:rPr>
                <w:rFonts w:ascii="Times New Roman" w:hAnsi="Times New Roman"/>
                <w:color w:val="000000"/>
                <w:sz w:val="20"/>
                <w:szCs w:val="20"/>
              </w:rPr>
            </w:pPr>
            <w:r w:rsidRPr="00CF348D">
              <w:rPr>
                <w:rFonts w:ascii="Times New Roman" w:hAnsi="Times New Roman"/>
                <w:color w:val="000000"/>
                <w:sz w:val="20"/>
                <w:szCs w:val="20"/>
              </w:rPr>
              <w:t>Конец 2022 года (1 полугодие)</w:t>
            </w:r>
          </w:p>
        </w:tc>
      </w:tr>
      <w:tr w:rsidR="009D4C63" w:rsidRPr="00CF348D" w14:paraId="779AC9C6" w14:textId="77777777" w:rsidTr="009D4C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18E3E" w14:textId="77777777" w:rsidR="009D4C63" w:rsidRPr="00CF348D" w:rsidRDefault="009D4C63" w:rsidP="00584116">
            <w:pPr>
              <w:spacing w:after="0"/>
              <w:rPr>
                <w:rFonts w:ascii="Times New Roman" w:hAnsi="Times New Roman"/>
                <w:sz w:val="20"/>
                <w:szCs w:val="20"/>
              </w:rPr>
            </w:pPr>
            <w:r w:rsidRPr="00CF348D">
              <w:rPr>
                <w:rFonts w:ascii="Times New Roman" w:hAnsi="Times New Roman"/>
                <w:b/>
                <w:bCs/>
                <w:color w:val="000000"/>
                <w:sz w:val="20"/>
                <w:szCs w:val="20"/>
              </w:rPr>
              <w:t>1</w:t>
            </w:r>
          </w:p>
        </w:tc>
        <w:tc>
          <w:tcPr>
            <w:tcW w:w="371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13AB677"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Количество детей, обучавшихся на конец учебного года, в том числе:</w:t>
            </w: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476DA2E"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sz w:val="20"/>
                <w:szCs w:val="20"/>
              </w:rPr>
              <w:t>565</w:t>
            </w: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E9D0694"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sz w:val="20"/>
                <w:szCs w:val="20"/>
              </w:rPr>
              <w:t>548</w:t>
            </w: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9123CE0"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563</w:t>
            </w:r>
          </w:p>
        </w:tc>
        <w:tc>
          <w:tcPr>
            <w:tcW w:w="113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BB6206F"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575</w:t>
            </w:r>
          </w:p>
        </w:tc>
        <w:tc>
          <w:tcPr>
            <w:tcW w:w="1169" w:type="dxa"/>
            <w:tcBorders>
              <w:top w:val="single" w:sz="6" w:space="0" w:color="000000"/>
              <w:left w:val="single" w:sz="6" w:space="0" w:color="000000"/>
              <w:bottom w:val="none" w:sz="0" w:space="0" w:color="000000"/>
              <w:right w:val="single" w:sz="6" w:space="0" w:color="000000"/>
            </w:tcBorders>
          </w:tcPr>
          <w:p w14:paraId="450731F8"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598</w:t>
            </w:r>
          </w:p>
          <w:p w14:paraId="4014C372" w14:textId="77777777" w:rsidR="009D4C63" w:rsidRPr="00CF348D" w:rsidRDefault="009D4C63" w:rsidP="00584116">
            <w:pPr>
              <w:spacing w:after="0" w:line="240" w:lineRule="auto"/>
              <w:rPr>
                <w:rFonts w:ascii="Times New Roman" w:hAnsi="Times New Roman"/>
                <w:color w:val="000000"/>
                <w:sz w:val="20"/>
                <w:szCs w:val="20"/>
              </w:rPr>
            </w:pPr>
          </w:p>
        </w:tc>
      </w:tr>
      <w:tr w:rsidR="009D4C63" w:rsidRPr="00CF348D" w14:paraId="7D643BF4"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B9736"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4A3D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начальная школа</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E7C46"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252</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E24500"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248</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DD3FC"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263</w:t>
            </w:r>
          </w:p>
        </w:tc>
        <w:tc>
          <w:tcPr>
            <w:tcW w:w="113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A533A"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259</w:t>
            </w:r>
          </w:p>
        </w:tc>
        <w:tc>
          <w:tcPr>
            <w:tcW w:w="1169" w:type="dxa"/>
            <w:tcBorders>
              <w:top w:val="none" w:sz="0" w:space="0" w:color="000000"/>
              <w:left w:val="single" w:sz="6" w:space="0" w:color="000000"/>
              <w:bottom w:val="single" w:sz="6" w:space="0" w:color="000000"/>
              <w:right w:val="single" w:sz="6" w:space="0" w:color="000000"/>
            </w:tcBorders>
          </w:tcPr>
          <w:p w14:paraId="06978209"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266</w:t>
            </w:r>
          </w:p>
        </w:tc>
      </w:tr>
      <w:tr w:rsidR="009D4C63" w:rsidRPr="00CF348D" w14:paraId="611E87D6"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CF1AF"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08BBC"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основная школа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D77E1"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249</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C984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253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AB5B4"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258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9B965"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274</w:t>
            </w:r>
          </w:p>
        </w:tc>
        <w:tc>
          <w:tcPr>
            <w:tcW w:w="1169" w:type="dxa"/>
            <w:tcBorders>
              <w:top w:val="single" w:sz="6" w:space="0" w:color="000000"/>
              <w:left w:val="single" w:sz="6" w:space="0" w:color="000000"/>
              <w:bottom w:val="single" w:sz="6" w:space="0" w:color="000000"/>
              <w:right w:val="single" w:sz="6" w:space="0" w:color="000000"/>
            </w:tcBorders>
          </w:tcPr>
          <w:p w14:paraId="637A2D08"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289</w:t>
            </w:r>
          </w:p>
        </w:tc>
      </w:tr>
      <w:tr w:rsidR="009D4C63" w:rsidRPr="00CF348D" w14:paraId="63CEA151"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E0737"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7A71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средняя школа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51FC97"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64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40186"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47</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B5542"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42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92AE41"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42</w:t>
            </w:r>
          </w:p>
        </w:tc>
        <w:tc>
          <w:tcPr>
            <w:tcW w:w="1169" w:type="dxa"/>
            <w:tcBorders>
              <w:top w:val="single" w:sz="6" w:space="0" w:color="000000"/>
              <w:left w:val="single" w:sz="6" w:space="0" w:color="000000"/>
              <w:bottom w:val="single" w:sz="6" w:space="0" w:color="000000"/>
              <w:right w:val="single" w:sz="6" w:space="0" w:color="000000"/>
            </w:tcBorders>
          </w:tcPr>
          <w:p w14:paraId="1233AF09"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43</w:t>
            </w:r>
          </w:p>
        </w:tc>
      </w:tr>
      <w:tr w:rsidR="009D4C63" w:rsidRPr="00CF348D" w14:paraId="33CC3D4D" w14:textId="77777777" w:rsidTr="009D4C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F9159" w14:textId="77777777" w:rsidR="009D4C63" w:rsidRPr="00CF348D" w:rsidRDefault="009D4C63" w:rsidP="00584116">
            <w:pPr>
              <w:spacing w:after="0"/>
              <w:rPr>
                <w:rFonts w:ascii="Times New Roman" w:hAnsi="Times New Roman"/>
                <w:sz w:val="20"/>
                <w:szCs w:val="20"/>
              </w:rPr>
            </w:pPr>
            <w:r w:rsidRPr="00CF348D">
              <w:rPr>
                <w:rFonts w:ascii="Times New Roman" w:hAnsi="Times New Roman"/>
                <w:b/>
                <w:bCs/>
                <w:color w:val="000000"/>
                <w:sz w:val="20"/>
                <w:szCs w:val="20"/>
              </w:rPr>
              <w:t>2</w:t>
            </w:r>
          </w:p>
        </w:tc>
        <w:tc>
          <w:tcPr>
            <w:tcW w:w="371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547AC8B"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Количество учеников, не усваивающих программу (неуспевающих):</w:t>
            </w: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9B32697"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8DC3D62"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42B99DE"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3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7BA9525"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69" w:type="dxa"/>
            <w:tcBorders>
              <w:top w:val="single" w:sz="6" w:space="0" w:color="000000"/>
              <w:left w:val="single" w:sz="6" w:space="0" w:color="000000"/>
              <w:bottom w:val="none" w:sz="0" w:space="0" w:color="000000"/>
              <w:right w:val="single" w:sz="6" w:space="0" w:color="000000"/>
            </w:tcBorders>
          </w:tcPr>
          <w:p w14:paraId="6BF86875" w14:textId="77777777" w:rsidR="009D4C63" w:rsidRPr="00CF348D" w:rsidRDefault="009D4C63" w:rsidP="00584116">
            <w:pPr>
              <w:spacing w:after="0" w:line="240" w:lineRule="auto"/>
              <w:ind w:left="75" w:right="75"/>
              <w:rPr>
                <w:rFonts w:ascii="Times New Roman" w:hAnsi="Times New Roman"/>
                <w:color w:val="000000"/>
                <w:sz w:val="20"/>
                <w:szCs w:val="20"/>
              </w:rPr>
            </w:pPr>
          </w:p>
        </w:tc>
      </w:tr>
      <w:tr w:rsidR="009D4C63" w:rsidRPr="00CF348D" w14:paraId="3998805C"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882EC"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36A4F"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начальная школа</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2129F"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120E6"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1</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7E7CD"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113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491EA"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8</w:t>
            </w:r>
          </w:p>
        </w:tc>
        <w:tc>
          <w:tcPr>
            <w:tcW w:w="1169" w:type="dxa"/>
            <w:tcBorders>
              <w:top w:val="none" w:sz="0" w:space="0" w:color="000000"/>
              <w:left w:val="single" w:sz="6" w:space="0" w:color="000000"/>
              <w:bottom w:val="single" w:sz="6" w:space="0" w:color="000000"/>
              <w:right w:val="single" w:sz="6" w:space="0" w:color="000000"/>
            </w:tcBorders>
          </w:tcPr>
          <w:p w14:paraId="0D3EB453"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1</w:t>
            </w:r>
          </w:p>
        </w:tc>
      </w:tr>
      <w:tr w:rsidR="009D4C63" w:rsidRPr="00CF348D" w14:paraId="442DD64A"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129B5"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9C7E4"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основная школа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64614"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B355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A6721"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347FC"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69" w:type="dxa"/>
            <w:tcBorders>
              <w:top w:val="single" w:sz="6" w:space="0" w:color="000000"/>
              <w:left w:val="single" w:sz="6" w:space="0" w:color="000000"/>
              <w:bottom w:val="single" w:sz="6" w:space="0" w:color="000000"/>
              <w:right w:val="single" w:sz="6" w:space="0" w:color="000000"/>
            </w:tcBorders>
          </w:tcPr>
          <w:p w14:paraId="4DDD7712" w14:textId="77777777" w:rsidR="009D4C63" w:rsidRPr="00CF348D" w:rsidRDefault="009D4C63" w:rsidP="009D4C63">
            <w:pPr>
              <w:spacing w:after="0" w:line="240" w:lineRule="auto"/>
              <w:ind w:right="75"/>
              <w:rPr>
                <w:rFonts w:ascii="Times New Roman" w:hAnsi="Times New Roman"/>
                <w:color w:val="000000"/>
                <w:sz w:val="20"/>
                <w:szCs w:val="20"/>
              </w:rPr>
            </w:pPr>
            <w:r w:rsidRPr="00CF348D">
              <w:rPr>
                <w:rFonts w:ascii="Times New Roman" w:hAnsi="Times New Roman"/>
                <w:color w:val="000000"/>
                <w:sz w:val="20"/>
                <w:szCs w:val="20"/>
              </w:rPr>
              <w:t>1</w:t>
            </w:r>
          </w:p>
        </w:tc>
      </w:tr>
      <w:tr w:rsidR="009D4C63" w:rsidRPr="00CF348D" w14:paraId="6EFEA232"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2AC2D"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4054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средняя школа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B40D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38653"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6</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4C831"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0AF75"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1169" w:type="dxa"/>
            <w:tcBorders>
              <w:top w:val="single" w:sz="6" w:space="0" w:color="000000"/>
              <w:left w:val="single" w:sz="6" w:space="0" w:color="000000"/>
              <w:bottom w:val="single" w:sz="6" w:space="0" w:color="000000"/>
              <w:right w:val="single" w:sz="6" w:space="0" w:color="000000"/>
            </w:tcBorders>
          </w:tcPr>
          <w:p w14:paraId="24E7E310"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1</w:t>
            </w:r>
          </w:p>
        </w:tc>
      </w:tr>
      <w:tr w:rsidR="009D4C63" w:rsidRPr="00CF348D" w14:paraId="5F6B3CCC" w14:textId="77777777" w:rsidTr="009D4C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139A6" w14:textId="77777777" w:rsidR="009D4C63" w:rsidRPr="00CF348D" w:rsidRDefault="009D4C63" w:rsidP="00584116">
            <w:pPr>
              <w:spacing w:after="0"/>
              <w:rPr>
                <w:rFonts w:ascii="Times New Roman" w:hAnsi="Times New Roman"/>
                <w:sz w:val="20"/>
                <w:szCs w:val="20"/>
              </w:rPr>
            </w:pPr>
            <w:r w:rsidRPr="00CF348D">
              <w:rPr>
                <w:rFonts w:ascii="Times New Roman" w:hAnsi="Times New Roman"/>
                <w:b/>
                <w:bCs/>
                <w:color w:val="000000"/>
                <w:sz w:val="20"/>
                <w:szCs w:val="20"/>
              </w:rPr>
              <w:t>3</w:t>
            </w:r>
          </w:p>
        </w:tc>
        <w:tc>
          <w:tcPr>
            <w:tcW w:w="371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92D54EA"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Не получили аттестата:</w:t>
            </w: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B1F9D60"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6E55C31"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80EA85C"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3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55D7BC2"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69" w:type="dxa"/>
            <w:tcBorders>
              <w:top w:val="single" w:sz="6" w:space="0" w:color="000000"/>
              <w:left w:val="single" w:sz="6" w:space="0" w:color="000000"/>
              <w:bottom w:val="none" w:sz="0" w:space="0" w:color="000000"/>
              <w:right w:val="single" w:sz="6" w:space="0" w:color="000000"/>
            </w:tcBorders>
          </w:tcPr>
          <w:p w14:paraId="5E618D01" w14:textId="77777777" w:rsidR="009D4C63" w:rsidRPr="00CF348D" w:rsidRDefault="009D4C63" w:rsidP="00584116">
            <w:pPr>
              <w:spacing w:after="0" w:line="240" w:lineRule="auto"/>
              <w:ind w:left="75" w:right="75"/>
              <w:rPr>
                <w:rFonts w:ascii="Times New Roman" w:hAnsi="Times New Roman"/>
                <w:color w:val="000000"/>
                <w:sz w:val="20"/>
                <w:szCs w:val="20"/>
              </w:rPr>
            </w:pPr>
          </w:p>
        </w:tc>
      </w:tr>
      <w:tr w:rsidR="009D4C63" w:rsidRPr="00CF348D" w14:paraId="293CB46D"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84B5B"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FB574"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об основном общем образовании</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1035A"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A4FDE"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6A5A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13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DE5BD"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xml:space="preserve">- </w:t>
            </w:r>
          </w:p>
        </w:tc>
        <w:tc>
          <w:tcPr>
            <w:tcW w:w="1169" w:type="dxa"/>
            <w:tcBorders>
              <w:top w:val="none" w:sz="0" w:space="0" w:color="000000"/>
              <w:left w:val="single" w:sz="6" w:space="0" w:color="000000"/>
              <w:bottom w:val="single" w:sz="6" w:space="0" w:color="000000"/>
              <w:right w:val="single" w:sz="6" w:space="0" w:color="000000"/>
            </w:tcBorders>
          </w:tcPr>
          <w:p w14:paraId="455356FB"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0</w:t>
            </w:r>
          </w:p>
        </w:tc>
      </w:tr>
      <w:tr w:rsidR="009D4C63" w:rsidRPr="00CF348D" w14:paraId="7F768EC2"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279E4"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ACD76"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среднем общем образовании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8F31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2C7A5"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1DC61"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07478"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169" w:type="dxa"/>
            <w:tcBorders>
              <w:top w:val="single" w:sz="6" w:space="0" w:color="000000"/>
              <w:left w:val="single" w:sz="6" w:space="0" w:color="000000"/>
              <w:bottom w:val="single" w:sz="6" w:space="0" w:color="000000"/>
              <w:right w:val="single" w:sz="6" w:space="0" w:color="000000"/>
            </w:tcBorders>
          </w:tcPr>
          <w:p w14:paraId="0690E38F"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0</w:t>
            </w:r>
          </w:p>
        </w:tc>
      </w:tr>
      <w:tr w:rsidR="009D4C63" w:rsidRPr="00CF348D" w14:paraId="3A3AEE52" w14:textId="77777777" w:rsidTr="009D4C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F9B74" w14:textId="77777777" w:rsidR="009D4C63" w:rsidRPr="00CF348D" w:rsidRDefault="009D4C63" w:rsidP="00584116">
            <w:pPr>
              <w:spacing w:after="0"/>
              <w:rPr>
                <w:rFonts w:ascii="Times New Roman" w:hAnsi="Times New Roman"/>
                <w:sz w:val="20"/>
                <w:szCs w:val="20"/>
              </w:rPr>
            </w:pPr>
            <w:r w:rsidRPr="00CF348D">
              <w:rPr>
                <w:rFonts w:ascii="Times New Roman" w:hAnsi="Times New Roman"/>
                <w:b/>
                <w:bCs/>
                <w:color w:val="000000"/>
                <w:sz w:val="20"/>
                <w:szCs w:val="20"/>
              </w:rPr>
              <w:t>4</w:t>
            </w:r>
          </w:p>
        </w:tc>
        <w:tc>
          <w:tcPr>
            <w:tcW w:w="371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30B65D1"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Окончили школу с аттестатом с</w:t>
            </w:r>
            <w:r w:rsidRPr="00CF348D">
              <w:rPr>
                <w:rFonts w:ascii="Times New Roman" w:hAnsi="Times New Roman"/>
                <w:sz w:val="20"/>
                <w:szCs w:val="20"/>
              </w:rPr>
              <w:br/>
            </w:r>
            <w:r w:rsidRPr="00CF348D">
              <w:rPr>
                <w:rFonts w:ascii="Times New Roman" w:hAnsi="Times New Roman"/>
                <w:color w:val="000000"/>
                <w:sz w:val="20"/>
                <w:szCs w:val="20"/>
              </w:rPr>
              <w:t>отличием:</w:t>
            </w: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74DD101"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F57E82E"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27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A731E3B"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3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D5B781A" w14:textId="77777777" w:rsidR="009D4C63" w:rsidRPr="00CF348D" w:rsidRDefault="009D4C63" w:rsidP="00584116">
            <w:pPr>
              <w:spacing w:after="0" w:line="240" w:lineRule="auto"/>
              <w:ind w:left="75" w:right="75"/>
              <w:rPr>
                <w:rFonts w:ascii="Times New Roman" w:hAnsi="Times New Roman"/>
                <w:color w:val="000000"/>
                <w:sz w:val="20"/>
                <w:szCs w:val="20"/>
              </w:rPr>
            </w:pPr>
          </w:p>
        </w:tc>
        <w:tc>
          <w:tcPr>
            <w:tcW w:w="1169" w:type="dxa"/>
            <w:tcBorders>
              <w:top w:val="single" w:sz="6" w:space="0" w:color="000000"/>
              <w:left w:val="single" w:sz="6" w:space="0" w:color="000000"/>
              <w:bottom w:val="none" w:sz="0" w:space="0" w:color="000000"/>
              <w:right w:val="single" w:sz="6" w:space="0" w:color="000000"/>
            </w:tcBorders>
          </w:tcPr>
          <w:p w14:paraId="491B5FE7" w14:textId="77777777" w:rsidR="009D4C63" w:rsidRPr="00CF348D" w:rsidRDefault="009D4C63" w:rsidP="00584116">
            <w:pPr>
              <w:spacing w:after="0" w:line="240" w:lineRule="auto"/>
              <w:ind w:left="75" w:right="75"/>
              <w:rPr>
                <w:rFonts w:ascii="Times New Roman" w:hAnsi="Times New Roman"/>
                <w:color w:val="000000"/>
                <w:sz w:val="20"/>
                <w:szCs w:val="20"/>
              </w:rPr>
            </w:pPr>
          </w:p>
        </w:tc>
      </w:tr>
      <w:tr w:rsidR="009D4C63" w:rsidRPr="00CF348D" w14:paraId="2CE0BBF1" w14:textId="77777777" w:rsidTr="009D4C63">
        <w:trPr>
          <w:trHeight w:val="46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58B9F"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9FF57"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в основной школе</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5AFBC"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5</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384E9"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8</w:t>
            </w:r>
          </w:p>
        </w:tc>
        <w:tc>
          <w:tcPr>
            <w:tcW w:w="12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E884E"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7</w:t>
            </w:r>
          </w:p>
        </w:tc>
        <w:tc>
          <w:tcPr>
            <w:tcW w:w="113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FF1E2"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169" w:type="dxa"/>
            <w:tcBorders>
              <w:top w:val="none" w:sz="0" w:space="0" w:color="000000"/>
              <w:left w:val="single" w:sz="6" w:space="0" w:color="000000"/>
              <w:bottom w:val="single" w:sz="6" w:space="0" w:color="000000"/>
              <w:right w:val="single" w:sz="6" w:space="0" w:color="000000"/>
            </w:tcBorders>
          </w:tcPr>
          <w:p w14:paraId="12CF118B"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2</w:t>
            </w:r>
          </w:p>
        </w:tc>
      </w:tr>
      <w:tr w:rsidR="009D4C63" w:rsidRPr="00CF348D" w14:paraId="2B64E7F7" w14:textId="77777777" w:rsidTr="009D4C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96DA1A" w14:textId="77777777" w:rsidR="009D4C63" w:rsidRPr="00CF348D" w:rsidRDefault="009D4C63" w:rsidP="00584116">
            <w:pPr>
              <w:spacing w:after="0"/>
              <w:ind w:left="75" w:right="75"/>
              <w:rPr>
                <w:rFonts w:ascii="Times New Roman" w:hAnsi="Times New Roman"/>
                <w:color w:val="000000"/>
                <w:sz w:val="20"/>
                <w:szCs w:val="20"/>
              </w:rPr>
            </w:pPr>
          </w:p>
        </w:tc>
        <w:tc>
          <w:tcPr>
            <w:tcW w:w="3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9F135"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 средней школе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76F52"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67A4E"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6</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EA9D2"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D2ED" w14:textId="77777777" w:rsidR="009D4C63" w:rsidRPr="00CF348D" w:rsidRDefault="009D4C63" w:rsidP="00584116">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169" w:type="dxa"/>
            <w:tcBorders>
              <w:top w:val="single" w:sz="6" w:space="0" w:color="000000"/>
              <w:left w:val="single" w:sz="6" w:space="0" w:color="000000"/>
              <w:bottom w:val="single" w:sz="6" w:space="0" w:color="000000"/>
              <w:right w:val="single" w:sz="6" w:space="0" w:color="000000"/>
            </w:tcBorders>
          </w:tcPr>
          <w:p w14:paraId="0269AED6" w14:textId="77777777" w:rsidR="009D4C63" w:rsidRPr="00CF348D" w:rsidRDefault="009D4C63" w:rsidP="00584116">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2</w:t>
            </w:r>
          </w:p>
        </w:tc>
      </w:tr>
    </w:tbl>
    <w:p w14:paraId="5923A641" w14:textId="77777777" w:rsidR="00BE01A5" w:rsidRPr="00CF348D" w:rsidRDefault="00BE01A5">
      <w:pPr>
        <w:spacing w:after="0"/>
        <w:jc w:val="both"/>
        <w:rPr>
          <w:rFonts w:ascii="Times New Roman" w:hAnsi="Times New Roman"/>
          <w:sz w:val="20"/>
          <w:szCs w:val="20"/>
        </w:rPr>
      </w:pPr>
    </w:p>
    <w:p w14:paraId="47ADECF2" w14:textId="77777777" w:rsidR="00B3373A" w:rsidRPr="00CF348D" w:rsidRDefault="00BE01A5">
      <w:pPr>
        <w:spacing w:after="0"/>
        <w:jc w:val="both"/>
        <w:rPr>
          <w:rFonts w:ascii="Times New Roman" w:hAnsi="Times New Roman"/>
          <w:sz w:val="20"/>
          <w:szCs w:val="20"/>
        </w:rPr>
      </w:pPr>
      <w:r w:rsidRPr="00CF348D">
        <w:rPr>
          <w:rFonts w:ascii="Times New Roman" w:hAnsi="Times New Roman"/>
          <w:sz w:val="20"/>
          <w:szCs w:val="20"/>
        </w:rPr>
        <w:t>Из табли</w:t>
      </w:r>
      <w:r w:rsidR="00CD4076" w:rsidRPr="00CF348D">
        <w:rPr>
          <w:rFonts w:ascii="Times New Roman" w:hAnsi="Times New Roman"/>
          <w:sz w:val="20"/>
          <w:szCs w:val="20"/>
        </w:rPr>
        <w:t xml:space="preserve">цы видно, что </w:t>
      </w:r>
      <w:r w:rsidR="00D369E2" w:rsidRPr="00CF348D">
        <w:rPr>
          <w:rFonts w:ascii="Times New Roman" w:hAnsi="Times New Roman"/>
          <w:sz w:val="20"/>
          <w:szCs w:val="20"/>
        </w:rPr>
        <w:t xml:space="preserve">прослеживается </w:t>
      </w:r>
      <w:r w:rsidR="000C33C1" w:rsidRPr="00CF348D">
        <w:rPr>
          <w:rFonts w:ascii="Times New Roman" w:hAnsi="Times New Roman"/>
          <w:sz w:val="20"/>
          <w:szCs w:val="20"/>
        </w:rPr>
        <w:t xml:space="preserve">рост численности обучаемых. В 1-4 классах </w:t>
      </w:r>
      <w:r w:rsidR="00D369E2" w:rsidRPr="00CF348D">
        <w:rPr>
          <w:rFonts w:ascii="Times New Roman" w:hAnsi="Times New Roman"/>
          <w:sz w:val="20"/>
          <w:szCs w:val="20"/>
        </w:rPr>
        <w:t>уменьшилось</w:t>
      </w:r>
      <w:r w:rsidR="000C33C1" w:rsidRPr="00CF348D">
        <w:rPr>
          <w:rFonts w:ascii="Times New Roman" w:hAnsi="Times New Roman"/>
          <w:sz w:val="20"/>
          <w:szCs w:val="20"/>
        </w:rPr>
        <w:t xml:space="preserve"> количество учащихся, испытывающих трудности в усвоении программы. </w:t>
      </w:r>
    </w:p>
    <w:p w14:paraId="7667D7E0" w14:textId="77777777" w:rsidR="00C4639C" w:rsidRPr="00CF348D" w:rsidRDefault="008C190D">
      <w:pPr>
        <w:spacing w:after="0"/>
        <w:jc w:val="both"/>
        <w:rPr>
          <w:rFonts w:ascii="Times New Roman" w:hAnsi="Times New Roman"/>
          <w:sz w:val="20"/>
          <w:szCs w:val="20"/>
        </w:rPr>
      </w:pPr>
      <w:r w:rsidRPr="00CF348D">
        <w:rPr>
          <w:rFonts w:ascii="Times New Roman" w:hAnsi="Times New Roman"/>
          <w:sz w:val="20"/>
          <w:szCs w:val="20"/>
        </w:rPr>
        <w:t xml:space="preserve">  </w:t>
      </w:r>
      <w:r w:rsidR="00C4639C" w:rsidRPr="00CF348D">
        <w:rPr>
          <w:rFonts w:ascii="Times New Roman" w:hAnsi="Times New Roman"/>
          <w:sz w:val="20"/>
          <w:szCs w:val="20"/>
        </w:rPr>
        <w:t xml:space="preserve">    </w:t>
      </w:r>
      <w:r w:rsidRPr="00CF348D">
        <w:rPr>
          <w:rFonts w:ascii="Times New Roman" w:hAnsi="Times New Roman"/>
          <w:sz w:val="20"/>
          <w:szCs w:val="20"/>
        </w:rPr>
        <w:t xml:space="preserve">Многие годы прослеживалось стабильное снижение качества образования при переходе на следующий уровень образования. В этом учебном году </w:t>
      </w:r>
      <w:r w:rsidR="00146010" w:rsidRPr="00CF348D">
        <w:rPr>
          <w:rFonts w:ascii="Times New Roman" w:hAnsi="Times New Roman"/>
          <w:sz w:val="20"/>
          <w:szCs w:val="20"/>
        </w:rPr>
        <w:t xml:space="preserve">на уровне начального общего образования </w:t>
      </w:r>
      <w:r w:rsidR="000C33C1" w:rsidRPr="00CF348D">
        <w:rPr>
          <w:rFonts w:ascii="Times New Roman" w:hAnsi="Times New Roman"/>
          <w:sz w:val="20"/>
          <w:szCs w:val="20"/>
        </w:rPr>
        <w:t>опять прослеживается небольшое снижение п</w:t>
      </w:r>
      <w:r w:rsidR="00C4639C" w:rsidRPr="00CF348D">
        <w:rPr>
          <w:rFonts w:ascii="Times New Roman" w:hAnsi="Times New Roman"/>
          <w:sz w:val="20"/>
          <w:szCs w:val="20"/>
        </w:rPr>
        <w:t>оказателя качества знаний  ((2,7</w:t>
      </w:r>
      <w:r w:rsidR="000C33C1" w:rsidRPr="00CF348D">
        <w:rPr>
          <w:rFonts w:ascii="Times New Roman" w:hAnsi="Times New Roman"/>
          <w:sz w:val="20"/>
          <w:szCs w:val="20"/>
        </w:rPr>
        <w:t>%)</w:t>
      </w:r>
      <w:r w:rsidR="00CD4076" w:rsidRPr="00CF348D">
        <w:rPr>
          <w:rFonts w:ascii="Times New Roman" w:hAnsi="Times New Roman"/>
          <w:sz w:val="20"/>
          <w:szCs w:val="20"/>
        </w:rPr>
        <w:t xml:space="preserve">, на уровне основного общего образования </w:t>
      </w:r>
      <w:r w:rsidR="00ED1823" w:rsidRPr="00CF348D">
        <w:rPr>
          <w:rFonts w:ascii="Times New Roman" w:hAnsi="Times New Roman"/>
          <w:sz w:val="20"/>
          <w:szCs w:val="20"/>
        </w:rPr>
        <w:t xml:space="preserve">произошло </w:t>
      </w:r>
      <w:r w:rsidR="00C4639C" w:rsidRPr="00CF348D">
        <w:rPr>
          <w:rFonts w:ascii="Times New Roman" w:hAnsi="Times New Roman"/>
          <w:sz w:val="20"/>
          <w:szCs w:val="20"/>
        </w:rPr>
        <w:t>улучшение показателя на 3,6</w:t>
      </w:r>
      <w:r w:rsidR="00ED1823" w:rsidRPr="00CF348D">
        <w:rPr>
          <w:rFonts w:ascii="Times New Roman" w:hAnsi="Times New Roman"/>
          <w:sz w:val="20"/>
          <w:szCs w:val="20"/>
        </w:rPr>
        <w:t>%</w:t>
      </w:r>
      <w:r w:rsidR="001A0FEB" w:rsidRPr="00CF348D">
        <w:rPr>
          <w:rFonts w:ascii="Times New Roman" w:hAnsi="Times New Roman"/>
          <w:sz w:val="20"/>
          <w:szCs w:val="20"/>
        </w:rPr>
        <w:t xml:space="preserve">, на уровне среднего общего образования наблюдается снижение показателя на </w:t>
      </w:r>
      <w:r w:rsidR="00C4639C" w:rsidRPr="00CF348D">
        <w:rPr>
          <w:rFonts w:ascii="Times New Roman" w:hAnsi="Times New Roman"/>
          <w:sz w:val="20"/>
          <w:szCs w:val="20"/>
        </w:rPr>
        <w:t>1</w:t>
      </w:r>
      <w:r w:rsidR="001A0FEB" w:rsidRPr="00CF348D">
        <w:rPr>
          <w:rFonts w:ascii="Times New Roman" w:hAnsi="Times New Roman"/>
          <w:sz w:val="20"/>
          <w:szCs w:val="20"/>
        </w:rPr>
        <w:t>%, это объясняется тем, что набор обучающихся в 10-е классы изначально</w:t>
      </w:r>
      <w:r w:rsidR="00C4639C" w:rsidRPr="00CF348D">
        <w:rPr>
          <w:rFonts w:ascii="Times New Roman" w:hAnsi="Times New Roman"/>
          <w:sz w:val="20"/>
          <w:szCs w:val="20"/>
        </w:rPr>
        <w:t xml:space="preserve"> отличался низкими показателями.</w:t>
      </w:r>
      <w:r w:rsidR="001A0FEB" w:rsidRPr="00CF348D">
        <w:rPr>
          <w:rFonts w:ascii="Times New Roman" w:hAnsi="Times New Roman"/>
          <w:sz w:val="20"/>
          <w:szCs w:val="20"/>
        </w:rPr>
        <w:t xml:space="preserve"> </w:t>
      </w:r>
    </w:p>
    <w:p w14:paraId="08D1B606" w14:textId="77777777" w:rsidR="00BE01A5" w:rsidRPr="00CF348D" w:rsidRDefault="002D51AA">
      <w:pPr>
        <w:spacing w:after="0"/>
        <w:jc w:val="both"/>
        <w:rPr>
          <w:rFonts w:ascii="Times New Roman" w:hAnsi="Times New Roman"/>
          <w:sz w:val="20"/>
          <w:szCs w:val="20"/>
        </w:rPr>
      </w:pPr>
      <w:r w:rsidRPr="00CF348D">
        <w:rPr>
          <w:rFonts w:ascii="Times New Roman" w:hAnsi="Times New Roman"/>
          <w:sz w:val="20"/>
          <w:szCs w:val="20"/>
        </w:rPr>
        <w:t>Данные сведены в таблицу:</w:t>
      </w:r>
    </w:p>
    <w:tbl>
      <w:tblPr>
        <w:tblW w:w="10051" w:type="dxa"/>
        <w:jc w:val="center"/>
        <w:tblLayout w:type="fixed"/>
        <w:tblLook w:val="0000" w:firstRow="0" w:lastRow="0" w:firstColumn="0" w:lastColumn="0" w:noHBand="0" w:noVBand="0"/>
      </w:tblPr>
      <w:tblGrid>
        <w:gridCol w:w="979"/>
        <w:gridCol w:w="1512"/>
        <w:gridCol w:w="1512"/>
        <w:gridCol w:w="1512"/>
        <w:gridCol w:w="1512"/>
        <w:gridCol w:w="1512"/>
        <w:gridCol w:w="1512"/>
      </w:tblGrid>
      <w:tr w:rsidR="00C4639C" w:rsidRPr="00CF348D" w14:paraId="1E62CC53" w14:textId="77777777" w:rsidTr="005E321C">
        <w:trPr>
          <w:jc w:val="center"/>
        </w:trPr>
        <w:tc>
          <w:tcPr>
            <w:tcW w:w="979" w:type="dxa"/>
            <w:tcBorders>
              <w:top w:val="single" w:sz="4" w:space="0" w:color="000000"/>
              <w:left w:val="single" w:sz="4" w:space="0" w:color="000000"/>
              <w:bottom w:val="single" w:sz="4" w:space="0" w:color="000000"/>
            </w:tcBorders>
            <w:shd w:val="clear" w:color="auto" w:fill="auto"/>
          </w:tcPr>
          <w:p w14:paraId="7040AB37" w14:textId="77777777" w:rsidR="00C4639C" w:rsidRPr="00CF348D" w:rsidRDefault="00C4639C">
            <w:pPr>
              <w:snapToGrid w:val="0"/>
              <w:spacing w:after="0"/>
              <w:jc w:val="both"/>
              <w:rPr>
                <w:rFonts w:ascii="Times New Roman" w:hAnsi="Times New Roman"/>
                <w:sz w:val="20"/>
                <w:szCs w:val="20"/>
              </w:rPr>
            </w:pPr>
            <w:r w:rsidRPr="00CF348D">
              <w:rPr>
                <w:rFonts w:ascii="Times New Roman" w:hAnsi="Times New Roman"/>
                <w:sz w:val="20"/>
                <w:szCs w:val="20"/>
              </w:rPr>
              <w:t>У Обр</w:t>
            </w:r>
          </w:p>
        </w:tc>
        <w:tc>
          <w:tcPr>
            <w:tcW w:w="1512" w:type="dxa"/>
            <w:tcBorders>
              <w:top w:val="single" w:sz="4" w:space="0" w:color="000000"/>
              <w:left w:val="single" w:sz="4" w:space="0" w:color="000000"/>
              <w:bottom w:val="single" w:sz="4" w:space="0" w:color="000000"/>
            </w:tcBorders>
            <w:shd w:val="clear" w:color="auto" w:fill="auto"/>
          </w:tcPr>
          <w:p w14:paraId="7BF54F2B"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2016-2017</w:t>
            </w:r>
          </w:p>
        </w:tc>
        <w:tc>
          <w:tcPr>
            <w:tcW w:w="1512" w:type="dxa"/>
            <w:tcBorders>
              <w:top w:val="single" w:sz="4" w:space="0" w:color="000000"/>
              <w:left w:val="single" w:sz="4" w:space="0" w:color="000000"/>
              <w:bottom w:val="single" w:sz="4" w:space="0" w:color="000000"/>
            </w:tcBorders>
            <w:shd w:val="clear" w:color="auto" w:fill="auto"/>
          </w:tcPr>
          <w:p w14:paraId="0CEB1DEF"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2017-2018</w:t>
            </w:r>
          </w:p>
        </w:tc>
        <w:tc>
          <w:tcPr>
            <w:tcW w:w="1512" w:type="dxa"/>
            <w:tcBorders>
              <w:top w:val="single" w:sz="4" w:space="0" w:color="000000"/>
              <w:left w:val="single" w:sz="4" w:space="0" w:color="000000"/>
              <w:bottom w:val="single" w:sz="4" w:space="0" w:color="000000"/>
            </w:tcBorders>
            <w:shd w:val="clear" w:color="auto" w:fill="auto"/>
          </w:tcPr>
          <w:p w14:paraId="32E8104C"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2018-2019</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BC60F7A"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2019-2020</w:t>
            </w:r>
          </w:p>
        </w:tc>
        <w:tc>
          <w:tcPr>
            <w:tcW w:w="1512" w:type="dxa"/>
            <w:tcBorders>
              <w:top w:val="single" w:sz="4" w:space="0" w:color="000000"/>
              <w:left w:val="single" w:sz="4" w:space="0" w:color="000000"/>
              <w:bottom w:val="single" w:sz="4" w:space="0" w:color="000000"/>
              <w:right w:val="single" w:sz="4" w:space="0" w:color="000000"/>
            </w:tcBorders>
          </w:tcPr>
          <w:p w14:paraId="484C62F5"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2021</w:t>
            </w:r>
          </w:p>
        </w:tc>
        <w:tc>
          <w:tcPr>
            <w:tcW w:w="1512" w:type="dxa"/>
            <w:tcBorders>
              <w:top w:val="single" w:sz="4" w:space="0" w:color="000000"/>
              <w:left w:val="single" w:sz="4" w:space="0" w:color="000000"/>
              <w:bottom w:val="single" w:sz="4" w:space="0" w:color="000000"/>
              <w:right w:val="single" w:sz="4" w:space="0" w:color="000000"/>
            </w:tcBorders>
          </w:tcPr>
          <w:p w14:paraId="357D2E37" w14:textId="77777777" w:rsidR="00C4639C" w:rsidRPr="00CF348D" w:rsidRDefault="00C4639C">
            <w:pPr>
              <w:spacing w:after="0"/>
              <w:jc w:val="center"/>
              <w:rPr>
                <w:rFonts w:ascii="Times New Roman" w:hAnsi="Times New Roman"/>
                <w:sz w:val="20"/>
                <w:szCs w:val="20"/>
              </w:rPr>
            </w:pPr>
            <w:r w:rsidRPr="00CF348D">
              <w:rPr>
                <w:rFonts w:ascii="Times New Roman" w:hAnsi="Times New Roman"/>
                <w:sz w:val="20"/>
                <w:szCs w:val="20"/>
              </w:rPr>
              <w:t>2022 (1п)</w:t>
            </w:r>
          </w:p>
        </w:tc>
      </w:tr>
      <w:tr w:rsidR="00C4639C" w:rsidRPr="00CF348D" w14:paraId="59244551" w14:textId="77777777" w:rsidTr="005E321C">
        <w:trPr>
          <w:jc w:val="center"/>
        </w:trPr>
        <w:tc>
          <w:tcPr>
            <w:tcW w:w="979" w:type="dxa"/>
            <w:tcBorders>
              <w:top w:val="single" w:sz="4" w:space="0" w:color="000000"/>
              <w:left w:val="single" w:sz="4" w:space="0" w:color="000000"/>
              <w:bottom w:val="single" w:sz="4" w:space="0" w:color="000000"/>
            </w:tcBorders>
            <w:shd w:val="clear" w:color="auto" w:fill="auto"/>
          </w:tcPr>
          <w:p w14:paraId="4F45458C" w14:textId="77777777" w:rsidR="00C4639C" w:rsidRPr="00CF348D" w:rsidRDefault="00C4639C">
            <w:pPr>
              <w:spacing w:after="0"/>
              <w:jc w:val="both"/>
              <w:rPr>
                <w:rFonts w:ascii="Times New Roman" w:hAnsi="Times New Roman"/>
                <w:sz w:val="20"/>
                <w:szCs w:val="20"/>
              </w:rPr>
            </w:pPr>
            <w:r w:rsidRPr="00CF348D">
              <w:rPr>
                <w:rFonts w:ascii="Times New Roman" w:hAnsi="Times New Roman"/>
                <w:sz w:val="20"/>
                <w:szCs w:val="20"/>
              </w:rPr>
              <w:t>НОО</w:t>
            </w:r>
          </w:p>
        </w:tc>
        <w:tc>
          <w:tcPr>
            <w:tcW w:w="1512" w:type="dxa"/>
            <w:tcBorders>
              <w:top w:val="single" w:sz="4" w:space="0" w:color="000000"/>
              <w:left w:val="single" w:sz="4" w:space="0" w:color="000000"/>
              <w:bottom w:val="single" w:sz="4" w:space="0" w:color="000000"/>
            </w:tcBorders>
            <w:shd w:val="clear" w:color="auto" w:fill="auto"/>
          </w:tcPr>
          <w:p w14:paraId="2F89EAF2"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58,3</w:t>
            </w:r>
          </w:p>
        </w:tc>
        <w:tc>
          <w:tcPr>
            <w:tcW w:w="1512" w:type="dxa"/>
            <w:tcBorders>
              <w:top w:val="single" w:sz="4" w:space="0" w:color="000000"/>
              <w:left w:val="single" w:sz="4" w:space="0" w:color="000000"/>
              <w:bottom w:val="single" w:sz="4" w:space="0" w:color="000000"/>
            </w:tcBorders>
            <w:shd w:val="clear" w:color="auto" w:fill="auto"/>
          </w:tcPr>
          <w:p w14:paraId="59070CA5"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58,5</w:t>
            </w:r>
          </w:p>
        </w:tc>
        <w:tc>
          <w:tcPr>
            <w:tcW w:w="1512" w:type="dxa"/>
            <w:tcBorders>
              <w:top w:val="single" w:sz="4" w:space="0" w:color="000000"/>
              <w:left w:val="single" w:sz="4" w:space="0" w:color="000000"/>
              <w:bottom w:val="single" w:sz="4" w:space="0" w:color="000000"/>
            </w:tcBorders>
            <w:shd w:val="clear" w:color="auto" w:fill="auto"/>
          </w:tcPr>
          <w:p w14:paraId="7E7D01C2"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55,2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CB97E4B"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61,4</w:t>
            </w:r>
          </w:p>
        </w:tc>
        <w:tc>
          <w:tcPr>
            <w:tcW w:w="1512" w:type="dxa"/>
            <w:tcBorders>
              <w:top w:val="single" w:sz="4" w:space="0" w:color="000000"/>
              <w:left w:val="single" w:sz="4" w:space="0" w:color="000000"/>
              <w:bottom w:val="single" w:sz="4" w:space="0" w:color="000000"/>
              <w:right w:val="single" w:sz="4" w:space="0" w:color="000000"/>
            </w:tcBorders>
          </w:tcPr>
          <w:p w14:paraId="132EBED1"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59,2</w:t>
            </w:r>
          </w:p>
        </w:tc>
        <w:tc>
          <w:tcPr>
            <w:tcW w:w="1512" w:type="dxa"/>
            <w:tcBorders>
              <w:top w:val="single" w:sz="4" w:space="0" w:color="000000"/>
              <w:left w:val="single" w:sz="4" w:space="0" w:color="000000"/>
              <w:bottom w:val="single" w:sz="4" w:space="0" w:color="000000"/>
              <w:right w:val="single" w:sz="4" w:space="0" w:color="000000"/>
            </w:tcBorders>
          </w:tcPr>
          <w:p w14:paraId="035B1AEA" w14:textId="77777777" w:rsidR="00C4639C" w:rsidRPr="00CF348D" w:rsidRDefault="00C4639C">
            <w:pPr>
              <w:spacing w:after="0"/>
              <w:jc w:val="center"/>
              <w:rPr>
                <w:rFonts w:ascii="Times New Roman" w:hAnsi="Times New Roman"/>
                <w:sz w:val="20"/>
                <w:szCs w:val="20"/>
              </w:rPr>
            </w:pPr>
            <w:r w:rsidRPr="00CF348D">
              <w:rPr>
                <w:rFonts w:ascii="Times New Roman" w:hAnsi="Times New Roman"/>
                <w:sz w:val="20"/>
                <w:szCs w:val="20"/>
              </w:rPr>
              <w:t>56,5</w:t>
            </w:r>
          </w:p>
        </w:tc>
      </w:tr>
      <w:tr w:rsidR="00C4639C" w:rsidRPr="00CF348D" w14:paraId="6603F30F" w14:textId="77777777" w:rsidTr="005E321C">
        <w:trPr>
          <w:jc w:val="center"/>
        </w:trPr>
        <w:tc>
          <w:tcPr>
            <w:tcW w:w="979" w:type="dxa"/>
            <w:tcBorders>
              <w:top w:val="single" w:sz="4" w:space="0" w:color="000000"/>
              <w:left w:val="single" w:sz="4" w:space="0" w:color="000000"/>
              <w:bottom w:val="single" w:sz="4" w:space="0" w:color="000000"/>
            </w:tcBorders>
            <w:shd w:val="clear" w:color="auto" w:fill="auto"/>
          </w:tcPr>
          <w:p w14:paraId="5F842B1C" w14:textId="77777777" w:rsidR="00C4639C" w:rsidRPr="00CF348D" w:rsidRDefault="00C4639C">
            <w:pPr>
              <w:spacing w:after="0"/>
              <w:jc w:val="both"/>
              <w:rPr>
                <w:rFonts w:ascii="Times New Roman" w:hAnsi="Times New Roman"/>
                <w:sz w:val="20"/>
                <w:szCs w:val="20"/>
              </w:rPr>
            </w:pPr>
            <w:r w:rsidRPr="00CF348D">
              <w:rPr>
                <w:rFonts w:ascii="Times New Roman" w:hAnsi="Times New Roman"/>
                <w:sz w:val="20"/>
                <w:szCs w:val="20"/>
              </w:rPr>
              <w:t>ООО</w:t>
            </w:r>
          </w:p>
        </w:tc>
        <w:tc>
          <w:tcPr>
            <w:tcW w:w="1512" w:type="dxa"/>
            <w:tcBorders>
              <w:top w:val="single" w:sz="4" w:space="0" w:color="000000"/>
              <w:left w:val="single" w:sz="4" w:space="0" w:color="000000"/>
              <w:bottom w:val="single" w:sz="4" w:space="0" w:color="000000"/>
            </w:tcBorders>
            <w:shd w:val="clear" w:color="auto" w:fill="auto"/>
          </w:tcPr>
          <w:p w14:paraId="6C76C695"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44,4</w:t>
            </w:r>
          </w:p>
        </w:tc>
        <w:tc>
          <w:tcPr>
            <w:tcW w:w="1512" w:type="dxa"/>
            <w:tcBorders>
              <w:top w:val="single" w:sz="4" w:space="0" w:color="000000"/>
              <w:left w:val="single" w:sz="4" w:space="0" w:color="000000"/>
              <w:bottom w:val="single" w:sz="4" w:space="0" w:color="000000"/>
            </w:tcBorders>
            <w:shd w:val="clear" w:color="auto" w:fill="auto"/>
          </w:tcPr>
          <w:p w14:paraId="23AD342C"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43,1</w:t>
            </w:r>
          </w:p>
        </w:tc>
        <w:tc>
          <w:tcPr>
            <w:tcW w:w="1512" w:type="dxa"/>
            <w:tcBorders>
              <w:top w:val="single" w:sz="4" w:space="0" w:color="000000"/>
              <w:left w:val="single" w:sz="4" w:space="0" w:color="000000"/>
              <w:bottom w:val="single" w:sz="4" w:space="0" w:color="000000"/>
            </w:tcBorders>
            <w:shd w:val="clear" w:color="auto" w:fill="auto"/>
          </w:tcPr>
          <w:p w14:paraId="46B74125"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40,9</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F4AF504"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46,1</w:t>
            </w:r>
          </w:p>
        </w:tc>
        <w:tc>
          <w:tcPr>
            <w:tcW w:w="1512" w:type="dxa"/>
            <w:tcBorders>
              <w:top w:val="single" w:sz="4" w:space="0" w:color="000000"/>
              <w:left w:val="single" w:sz="4" w:space="0" w:color="000000"/>
              <w:bottom w:val="single" w:sz="4" w:space="0" w:color="000000"/>
              <w:right w:val="single" w:sz="4" w:space="0" w:color="000000"/>
            </w:tcBorders>
          </w:tcPr>
          <w:p w14:paraId="79A68CB7"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39</w:t>
            </w:r>
          </w:p>
        </w:tc>
        <w:tc>
          <w:tcPr>
            <w:tcW w:w="1512" w:type="dxa"/>
            <w:tcBorders>
              <w:top w:val="single" w:sz="4" w:space="0" w:color="000000"/>
              <w:left w:val="single" w:sz="4" w:space="0" w:color="000000"/>
              <w:bottom w:val="single" w:sz="4" w:space="0" w:color="000000"/>
              <w:right w:val="single" w:sz="4" w:space="0" w:color="000000"/>
            </w:tcBorders>
          </w:tcPr>
          <w:p w14:paraId="057148D6" w14:textId="77777777" w:rsidR="00C4639C" w:rsidRPr="00CF348D" w:rsidRDefault="00C4639C">
            <w:pPr>
              <w:spacing w:after="0"/>
              <w:jc w:val="center"/>
              <w:rPr>
                <w:rFonts w:ascii="Times New Roman" w:hAnsi="Times New Roman"/>
                <w:sz w:val="20"/>
                <w:szCs w:val="20"/>
              </w:rPr>
            </w:pPr>
            <w:r w:rsidRPr="00CF348D">
              <w:rPr>
                <w:rFonts w:ascii="Times New Roman" w:hAnsi="Times New Roman"/>
                <w:sz w:val="20"/>
                <w:szCs w:val="20"/>
              </w:rPr>
              <w:t>42,6</w:t>
            </w:r>
          </w:p>
        </w:tc>
      </w:tr>
      <w:tr w:rsidR="00C4639C" w:rsidRPr="00CF348D" w14:paraId="378B3915" w14:textId="77777777" w:rsidTr="005E321C">
        <w:trPr>
          <w:jc w:val="center"/>
        </w:trPr>
        <w:tc>
          <w:tcPr>
            <w:tcW w:w="979" w:type="dxa"/>
            <w:tcBorders>
              <w:top w:val="single" w:sz="4" w:space="0" w:color="000000"/>
              <w:left w:val="single" w:sz="4" w:space="0" w:color="000000"/>
              <w:bottom w:val="single" w:sz="4" w:space="0" w:color="000000"/>
            </w:tcBorders>
            <w:shd w:val="clear" w:color="auto" w:fill="auto"/>
          </w:tcPr>
          <w:p w14:paraId="409084EE" w14:textId="77777777" w:rsidR="00C4639C" w:rsidRPr="00CF348D" w:rsidRDefault="00C4639C">
            <w:pPr>
              <w:spacing w:after="0"/>
              <w:jc w:val="both"/>
              <w:rPr>
                <w:rFonts w:ascii="Times New Roman" w:hAnsi="Times New Roman"/>
                <w:sz w:val="20"/>
                <w:szCs w:val="20"/>
              </w:rPr>
            </w:pPr>
            <w:r w:rsidRPr="00CF348D">
              <w:rPr>
                <w:rFonts w:ascii="Times New Roman" w:hAnsi="Times New Roman"/>
                <w:sz w:val="20"/>
                <w:szCs w:val="20"/>
              </w:rPr>
              <w:t>СОО</w:t>
            </w:r>
          </w:p>
        </w:tc>
        <w:tc>
          <w:tcPr>
            <w:tcW w:w="1512" w:type="dxa"/>
            <w:tcBorders>
              <w:top w:val="single" w:sz="4" w:space="0" w:color="000000"/>
              <w:left w:val="single" w:sz="4" w:space="0" w:color="000000"/>
              <w:bottom w:val="single" w:sz="4" w:space="0" w:color="000000"/>
            </w:tcBorders>
            <w:shd w:val="clear" w:color="auto" w:fill="auto"/>
          </w:tcPr>
          <w:p w14:paraId="03486951"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58,5</w:t>
            </w:r>
          </w:p>
        </w:tc>
        <w:tc>
          <w:tcPr>
            <w:tcW w:w="1512" w:type="dxa"/>
            <w:tcBorders>
              <w:top w:val="single" w:sz="4" w:space="0" w:color="000000"/>
              <w:left w:val="single" w:sz="4" w:space="0" w:color="000000"/>
              <w:bottom w:val="single" w:sz="4" w:space="0" w:color="000000"/>
            </w:tcBorders>
            <w:shd w:val="clear" w:color="auto" w:fill="auto"/>
          </w:tcPr>
          <w:p w14:paraId="0BFD0D83"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54,1</w:t>
            </w:r>
          </w:p>
        </w:tc>
        <w:tc>
          <w:tcPr>
            <w:tcW w:w="1512" w:type="dxa"/>
            <w:tcBorders>
              <w:top w:val="single" w:sz="4" w:space="0" w:color="000000"/>
              <w:left w:val="single" w:sz="4" w:space="0" w:color="000000"/>
              <w:bottom w:val="single" w:sz="4" w:space="0" w:color="000000"/>
            </w:tcBorders>
            <w:shd w:val="clear" w:color="auto" w:fill="auto"/>
          </w:tcPr>
          <w:p w14:paraId="05FC2034"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53,1</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46C2B8C"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49,3</w:t>
            </w:r>
          </w:p>
        </w:tc>
        <w:tc>
          <w:tcPr>
            <w:tcW w:w="1512" w:type="dxa"/>
            <w:tcBorders>
              <w:top w:val="single" w:sz="4" w:space="0" w:color="000000"/>
              <w:left w:val="single" w:sz="4" w:space="0" w:color="000000"/>
              <w:bottom w:val="single" w:sz="4" w:space="0" w:color="000000"/>
              <w:right w:val="single" w:sz="4" w:space="0" w:color="000000"/>
            </w:tcBorders>
          </w:tcPr>
          <w:p w14:paraId="34CF5B13" w14:textId="77777777" w:rsidR="00C4639C" w:rsidRPr="00CF348D" w:rsidRDefault="00C4639C" w:rsidP="00851B08">
            <w:pPr>
              <w:spacing w:after="0"/>
              <w:jc w:val="center"/>
              <w:rPr>
                <w:rFonts w:ascii="Times New Roman" w:hAnsi="Times New Roman"/>
                <w:sz w:val="20"/>
                <w:szCs w:val="20"/>
              </w:rPr>
            </w:pPr>
            <w:r w:rsidRPr="00CF348D">
              <w:rPr>
                <w:rFonts w:ascii="Times New Roman" w:hAnsi="Times New Roman"/>
                <w:sz w:val="20"/>
                <w:szCs w:val="20"/>
              </w:rPr>
              <w:t>47,6</w:t>
            </w:r>
          </w:p>
        </w:tc>
        <w:tc>
          <w:tcPr>
            <w:tcW w:w="1512" w:type="dxa"/>
            <w:tcBorders>
              <w:top w:val="single" w:sz="4" w:space="0" w:color="000000"/>
              <w:left w:val="single" w:sz="4" w:space="0" w:color="000000"/>
              <w:bottom w:val="single" w:sz="4" w:space="0" w:color="000000"/>
              <w:right w:val="single" w:sz="4" w:space="0" w:color="000000"/>
            </w:tcBorders>
          </w:tcPr>
          <w:p w14:paraId="11E5CA36" w14:textId="77777777" w:rsidR="00C4639C" w:rsidRPr="00CF348D" w:rsidRDefault="00C4639C">
            <w:pPr>
              <w:spacing w:after="0"/>
              <w:jc w:val="center"/>
              <w:rPr>
                <w:rFonts w:ascii="Times New Roman" w:hAnsi="Times New Roman"/>
                <w:sz w:val="20"/>
                <w:szCs w:val="20"/>
              </w:rPr>
            </w:pPr>
            <w:r w:rsidRPr="00CF348D">
              <w:rPr>
                <w:rFonts w:ascii="Times New Roman" w:hAnsi="Times New Roman"/>
                <w:sz w:val="20"/>
                <w:szCs w:val="20"/>
              </w:rPr>
              <w:t>46,5</w:t>
            </w:r>
          </w:p>
        </w:tc>
      </w:tr>
    </w:tbl>
    <w:p w14:paraId="7319AEB2" w14:textId="77777777" w:rsidR="00BE01A5" w:rsidRPr="00CF348D" w:rsidRDefault="00BE01A5">
      <w:pPr>
        <w:spacing w:after="0"/>
        <w:jc w:val="both"/>
        <w:rPr>
          <w:rFonts w:ascii="Times New Roman" w:hAnsi="Times New Roman"/>
          <w:sz w:val="20"/>
          <w:szCs w:val="20"/>
        </w:rPr>
      </w:pPr>
    </w:p>
    <w:p w14:paraId="3B4FDB39" w14:textId="77777777" w:rsidR="00BE01A5" w:rsidRPr="00CF348D" w:rsidRDefault="008C190D" w:rsidP="00C4639C">
      <w:pPr>
        <w:spacing w:after="0"/>
        <w:ind w:firstLine="567"/>
        <w:jc w:val="both"/>
        <w:rPr>
          <w:rFonts w:ascii="Times New Roman" w:hAnsi="Times New Roman"/>
          <w:sz w:val="20"/>
          <w:szCs w:val="20"/>
        </w:rPr>
      </w:pPr>
      <w:r w:rsidRPr="00CF348D">
        <w:rPr>
          <w:rFonts w:ascii="Times New Roman" w:hAnsi="Times New Roman"/>
          <w:sz w:val="20"/>
          <w:szCs w:val="20"/>
        </w:rPr>
        <w:t>По результатам прошлого учебного года перед педагогами  1 – 4 классов ставилась задача по</w:t>
      </w:r>
      <w:r w:rsidR="00761252" w:rsidRPr="00CF348D">
        <w:rPr>
          <w:rFonts w:ascii="Times New Roman" w:hAnsi="Times New Roman"/>
          <w:sz w:val="20"/>
          <w:szCs w:val="20"/>
        </w:rPr>
        <w:t xml:space="preserve"> совершенствованию работы</w:t>
      </w:r>
      <w:r w:rsidR="00BE01A5" w:rsidRPr="00CF348D">
        <w:rPr>
          <w:rFonts w:ascii="Times New Roman" w:hAnsi="Times New Roman"/>
          <w:sz w:val="20"/>
          <w:szCs w:val="20"/>
        </w:rPr>
        <w:t xml:space="preserve"> в целях повы</w:t>
      </w:r>
      <w:r w:rsidR="00B469DC" w:rsidRPr="00CF348D">
        <w:rPr>
          <w:rFonts w:ascii="Times New Roman" w:hAnsi="Times New Roman"/>
          <w:sz w:val="20"/>
          <w:szCs w:val="20"/>
        </w:rPr>
        <w:t>шения коэффициента образования, педагогам удалось выполнить поставленную задачу</w:t>
      </w:r>
      <w:r w:rsidR="00C4639C" w:rsidRPr="00CF348D">
        <w:rPr>
          <w:rFonts w:ascii="Times New Roman" w:hAnsi="Times New Roman"/>
          <w:sz w:val="20"/>
          <w:szCs w:val="20"/>
        </w:rPr>
        <w:t xml:space="preserve"> частично</w:t>
      </w:r>
      <w:r w:rsidR="00B469DC" w:rsidRPr="00CF348D">
        <w:rPr>
          <w:rFonts w:ascii="Times New Roman" w:hAnsi="Times New Roman"/>
          <w:sz w:val="20"/>
          <w:szCs w:val="20"/>
        </w:rPr>
        <w:t>.</w:t>
      </w:r>
    </w:p>
    <w:p w14:paraId="0199FD97" w14:textId="77777777" w:rsidR="000C3EC2" w:rsidRPr="00CF348D" w:rsidRDefault="00BE01A5">
      <w:pPr>
        <w:spacing w:after="0"/>
        <w:jc w:val="both"/>
        <w:rPr>
          <w:rFonts w:ascii="Times New Roman" w:hAnsi="Times New Roman"/>
          <w:sz w:val="20"/>
          <w:szCs w:val="20"/>
        </w:rPr>
      </w:pPr>
      <w:r w:rsidRPr="00CF348D">
        <w:rPr>
          <w:rFonts w:ascii="Times New Roman" w:hAnsi="Times New Roman"/>
          <w:sz w:val="20"/>
          <w:szCs w:val="20"/>
        </w:rPr>
        <w:t xml:space="preserve"> </w:t>
      </w:r>
      <w:r w:rsidR="00C4639C" w:rsidRPr="00CF348D">
        <w:rPr>
          <w:rFonts w:ascii="Times New Roman" w:hAnsi="Times New Roman"/>
          <w:sz w:val="20"/>
          <w:szCs w:val="20"/>
        </w:rPr>
        <w:t xml:space="preserve">       </w:t>
      </w:r>
      <w:r w:rsidRPr="00CF348D">
        <w:rPr>
          <w:rFonts w:ascii="Times New Roman" w:hAnsi="Times New Roman"/>
          <w:sz w:val="20"/>
          <w:szCs w:val="20"/>
        </w:rPr>
        <w:t xml:space="preserve">На </w:t>
      </w:r>
      <w:r w:rsidR="000C3EC2" w:rsidRPr="00CF348D">
        <w:rPr>
          <w:rFonts w:ascii="Times New Roman" w:hAnsi="Times New Roman"/>
          <w:sz w:val="20"/>
          <w:szCs w:val="20"/>
        </w:rPr>
        <w:t>уровне</w:t>
      </w:r>
      <w:r w:rsidRPr="00CF348D">
        <w:rPr>
          <w:rFonts w:ascii="Times New Roman" w:hAnsi="Times New Roman"/>
          <w:sz w:val="20"/>
          <w:szCs w:val="20"/>
        </w:rPr>
        <w:t xml:space="preserve"> основного общего </w:t>
      </w:r>
      <w:r w:rsidR="00606C40" w:rsidRPr="00CF348D">
        <w:rPr>
          <w:rFonts w:ascii="Times New Roman" w:hAnsi="Times New Roman"/>
          <w:sz w:val="20"/>
          <w:szCs w:val="20"/>
        </w:rPr>
        <w:t xml:space="preserve">образования и среднего общего образования </w:t>
      </w:r>
      <w:r w:rsidR="00C4639C" w:rsidRPr="00CF348D">
        <w:rPr>
          <w:rFonts w:ascii="Times New Roman" w:hAnsi="Times New Roman"/>
          <w:sz w:val="20"/>
          <w:szCs w:val="20"/>
        </w:rPr>
        <w:t>удалось стабилизировать качество знаний и немного улучшить показатель, но по-прежнему он остается низким. На уровне среднего общего образования последние 3 года качество знаний падает. К объективным причинам можно отнести слабый набор в 10-е классы и значительный отток ударников и отличников по окончании 9-го класса.</w:t>
      </w:r>
    </w:p>
    <w:p w14:paraId="0BA24234" w14:textId="77777777" w:rsidR="00FA4B42" w:rsidRPr="00CF348D" w:rsidRDefault="00D52B6D" w:rsidP="00C4639C">
      <w:pPr>
        <w:spacing w:after="0"/>
        <w:ind w:firstLine="567"/>
        <w:jc w:val="both"/>
        <w:rPr>
          <w:rFonts w:ascii="Times New Roman" w:hAnsi="Times New Roman"/>
          <w:sz w:val="20"/>
          <w:szCs w:val="20"/>
        </w:rPr>
      </w:pPr>
      <w:r w:rsidRPr="00CF348D">
        <w:rPr>
          <w:rFonts w:ascii="Times New Roman" w:hAnsi="Times New Roman"/>
          <w:sz w:val="20"/>
          <w:szCs w:val="20"/>
        </w:rPr>
        <w:t>Во 202</w:t>
      </w:r>
      <w:r w:rsidR="00C4639C" w:rsidRPr="00CF348D">
        <w:rPr>
          <w:rFonts w:ascii="Times New Roman" w:hAnsi="Times New Roman"/>
          <w:sz w:val="20"/>
          <w:szCs w:val="20"/>
        </w:rPr>
        <w:t>3</w:t>
      </w:r>
      <w:r w:rsidRPr="00CF348D">
        <w:rPr>
          <w:rFonts w:ascii="Times New Roman" w:hAnsi="Times New Roman"/>
          <w:sz w:val="20"/>
          <w:szCs w:val="20"/>
        </w:rPr>
        <w:t xml:space="preserve"> учебном году следует максимально индивидуализировать процесс обучения и строить его на основе результатов психолого-педагогических исследований с учетом зоны ближайшего развития каждого ребенка, с применением всего спектра педагогических воздействий на уроке и вне урока построить ИОМ для каждого испытывающего затруднения в обучении школьника, каждому учителю работать над развитием потенциальных учебных возможностей обучающихся</w:t>
      </w:r>
      <w:r w:rsidR="00FA4B42" w:rsidRPr="00CF348D">
        <w:rPr>
          <w:rFonts w:ascii="Times New Roman" w:hAnsi="Times New Roman"/>
          <w:sz w:val="20"/>
          <w:szCs w:val="20"/>
        </w:rPr>
        <w:t xml:space="preserve"> </w:t>
      </w:r>
    </w:p>
    <w:p w14:paraId="6AD28F25" w14:textId="77777777" w:rsidR="00FA4B42" w:rsidRPr="00CF348D" w:rsidRDefault="00FA4B42" w:rsidP="008628B7">
      <w:pPr>
        <w:spacing w:after="0"/>
        <w:jc w:val="both"/>
        <w:rPr>
          <w:rFonts w:ascii="Times New Roman" w:hAnsi="Times New Roman"/>
          <w:sz w:val="20"/>
          <w:szCs w:val="20"/>
        </w:rPr>
      </w:pPr>
      <w:r w:rsidRPr="00CF348D">
        <w:rPr>
          <w:rFonts w:ascii="Times New Roman" w:hAnsi="Times New Roman"/>
          <w:sz w:val="20"/>
          <w:szCs w:val="20"/>
        </w:rPr>
        <w:t xml:space="preserve">                                      </w:t>
      </w:r>
    </w:p>
    <w:p w14:paraId="2ACA6402" w14:textId="77777777" w:rsidR="00D51A4C" w:rsidRPr="00CF348D" w:rsidRDefault="00994D93" w:rsidP="00FA4B42">
      <w:pPr>
        <w:spacing w:after="0"/>
        <w:jc w:val="center"/>
        <w:rPr>
          <w:rFonts w:ascii="Times New Roman" w:hAnsi="Times New Roman"/>
          <w:sz w:val="20"/>
          <w:szCs w:val="20"/>
        </w:rPr>
      </w:pPr>
      <w:r w:rsidRPr="00CF348D">
        <w:rPr>
          <w:rFonts w:ascii="Times New Roman" w:hAnsi="Times New Roman"/>
          <w:sz w:val="20"/>
          <w:szCs w:val="20"/>
        </w:rPr>
        <w:t>ИТОГИ ОБУЧЕНИЯ ПО КЛАССАМ</w:t>
      </w:r>
    </w:p>
    <w:p w14:paraId="316B6FA1" w14:textId="77777777" w:rsidR="007E10B3" w:rsidRPr="00CF348D" w:rsidRDefault="007E10B3" w:rsidP="00D51A4C">
      <w:pPr>
        <w:spacing w:after="0" w:line="240" w:lineRule="auto"/>
        <w:jc w:val="center"/>
        <w:rPr>
          <w:rFonts w:ascii="Times New Roman" w:hAnsi="Times New Roman"/>
          <w:sz w:val="20"/>
          <w:szCs w:val="20"/>
        </w:rPr>
      </w:pPr>
    </w:p>
    <w:p w14:paraId="01A6313C" w14:textId="77777777" w:rsidR="00851B08" w:rsidRPr="00CF348D" w:rsidRDefault="00851B08" w:rsidP="00851B08">
      <w:pPr>
        <w:jc w:val="center"/>
        <w:rPr>
          <w:rFonts w:ascii="Times New Roman" w:hAnsi="Times New Roman"/>
          <w:b/>
          <w:color w:val="000000"/>
          <w:sz w:val="20"/>
          <w:szCs w:val="20"/>
        </w:rPr>
      </w:pPr>
      <w:r w:rsidRPr="00CF348D">
        <w:rPr>
          <w:rFonts w:ascii="Times New Roman" w:hAnsi="Times New Roman"/>
          <w:b/>
          <w:color w:val="000000"/>
          <w:sz w:val="20"/>
          <w:szCs w:val="20"/>
        </w:rPr>
        <w:t>Результаты освоения учащимися программ начального общего образования по показателю «успеваемость» в 2022 году</w:t>
      </w:r>
    </w:p>
    <w:p w14:paraId="5FBB71AF" w14:textId="77777777" w:rsidR="00851B08" w:rsidRPr="00CF348D" w:rsidRDefault="00851B08" w:rsidP="00177CC9">
      <w:pPr>
        <w:spacing w:after="0" w:line="240" w:lineRule="auto"/>
        <w:jc w:val="center"/>
        <w:rPr>
          <w:rFonts w:ascii="Times New Roman" w:hAnsi="Times New Roman"/>
          <w:b/>
          <w:sz w:val="20"/>
          <w:szCs w:val="20"/>
        </w:rP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1134"/>
        <w:gridCol w:w="993"/>
        <w:gridCol w:w="1134"/>
        <w:gridCol w:w="850"/>
        <w:gridCol w:w="1134"/>
        <w:gridCol w:w="851"/>
        <w:gridCol w:w="1134"/>
        <w:gridCol w:w="992"/>
        <w:gridCol w:w="1134"/>
        <w:gridCol w:w="802"/>
      </w:tblGrid>
      <w:tr w:rsidR="00851B08" w:rsidRPr="00CF348D" w14:paraId="6C1DA4C0" w14:textId="77777777" w:rsidTr="00851B08">
        <w:trPr>
          <w:trHeight w:val="296"/>
          <w:jc w:val="center"/>
        </w:trPr>
        <w:tc>
          <w:tcPr>
            <w:tcW w:w="807" w:type="dxa"/>
            <w:tcBorders>
              <w:top w:val="single" w:sz="4" w:space="0" w:color="auto"/>
              <w:left w:val="single" w:sz="4" w:space="0" w:color="auto"/>
              <w:bottom w:val="single" w:sz="4" w:space="0" w:color="auto"/>
              <w:right w:val="single" w:sz="4" w:space="0" w:color="auto"/>
            </w:tcBorders>
          </w:tcPr>
          <w:p w14:paraId="35052AD5" w14:textId="77777777" w:rsidR="00851B08" w:rsidRPr="00CF348D" w:rsidRDefault="00851B08" w:rsidP="00851B08">
            <w:pPr>
              <w:spacing w:after="0" w:line="240" w:lineRule="auto"/>
              <w:ind w:left="1972" w:firstLine="1688"/>
              <w:rPr>
                <w:rFonts w:ascii="Times New Roman" w:hAnsi="Times New Roman"/>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2248EDAB" w14:textId="77777777" w:rsidR="00851B08" w:rsidRPr="00CF348D" w:rsidRDefault="00851B08" w:rsidP="00851B08">
            <w:pPr>
              <w:spacing w:after="0" w:line="240" w:lineRule="auto"/>
              <w:rPr>
                <w:rFonts w:ascii="Times New Roman" w:hAnsi="Times New Roman"/>
                <w:b/>
                <w:bCs/>
                <w:iCs/>
                <w:sz w:val="20"/>
                <w:szCs w:val="20"/>
              </w:rPr>
            </w:pPr>
            <w:r w:rsidRPr="00CF348D">
              <w:rPr>
                <w:rFonts w:ascii="Times New Roman" w:hAnsi="Times New Roman"/>
                <w:b/>
                <w:bCs/>
                <w:iCs/>
                <w:sz w:val="20"/>
                <w:szCs w:val="20"/>
              </w:rPr>
              <w:t>Конец 2022</w:t>
            </w:r>
          </w:p>
        </w:tc>
        <w:tc>
          <w:tcPr>
            <w:tcW w:w="1984" w:type="dxa"/>
            <w:gridSpan w:val="2"/>
            <w:tcBorders>
              <w:top w:val="single" w:sz="4" w:space="0" w:color="auto"/>
              <w:left w:val="single" w:sz="4" w:space="0" w:color="auto"/>
              <w:bottom w:val="single" w:sz="4" w:space="0" w:color="auto"/>
              <w:right w:val="single" w:sz="4" w:space="0" w:color="auto"/>
            </w:tcBorders>
          </w:tcPr>
          <w:p w14:paraId="62D28D1D" w14:textId="77777777" w:rsidR="00851B08" w:rsidRPr="00CF348D" w:rsidRDefault="00851B08" w:rsidP="00851B08">
            <w:pPr>
              <w:tabs>
                <w:tab w:val="left" w:pos="-108"/>
                <w:tab w:val="decimal" w:pos="0"/>
              </w:tabs>
              <w:spacing w:after="0" w:line="240" w:lineRule="auto"/>
              <w:rPr>
                <w:rFonts w:ascii="Times New Roman" w:hAnsi="Times New Roman"/>
                <w:b/>
                <w:bCs/>
                <w:iCs/>
                <w:sz w:val="20"/>
                <w:szCs w:val="20"/>
              </w:rPr>
            </w:pPr>
            <w:r w:rsidRPr="00CF348D">
              <w:rPr>
                <w:rFonts w:ascii="Times New Roman" w:hAnsi="Times New Roman"/>
                <w:b/>
                <w:bCs/>
                <w:iCs/>
                <w:sz w:val="20"/>
                <w:szCs w:val="20"/>
              </w:rPr>
              <w:t>Конец 2021</w:t>
            </w:r>
          </w:p>
        </w:tc>
        <w:tc>
          <w:tcPr>
            <w:tcW w:w="1985" w:type="dxa"/>
            <w:gridSpan w:val="2"/>
            <w:tcBorders>
              <w:top w:val="single" w:sz="4" w:space="0" w:color="auto"/>
              <w:left w:val="single" w:sz="4" w:space="0" w:color="auto"/>
              <w:bottom w:val="single" w:sz="4" w:space="0" w:color="auto"/>
              <w:right w:val="single" w:sz="4" w:space="0" w:color="auto"/>
            </w:tcBorders>
          </w:tcPr>
          <w:p w14:paraId="427C8320" w14:textId="77777777" w:rsidR="00851B08" w:rsidRPr="00CF348D" w:rsidRDefault="00851B08" w:rsidP="00851B08">
            <w:pPr>
              <w:spacing w:after="0" w:line="240" w:lineRule="auto"/>
              <w:jc w:val="center"/>
              <w:rPr>
                <w:rFonts w:ascii="Times New Roman" w:hAnsi="Times New Roman"/>
                <w:b/>
                <w:iCs/>
                <w:sz w:val="20"/>
                <w:szCs w:val="20"/>
                <w:lang w:eastAsia="ru-RU"/>
              </w:rPr>
            </w:pPr>
            <w:r w:rsidRPr="00CF348D">
              <w:rPr>
                <w:rFonts w:ascii="Times New Roman" w:hAnsi="Times New Roman"/>
                <w:b/>
                <w:iCs/>
                <w:sz w:val="20"/>
                <w:szCs w:val="20"/>
                <w:lang w:eastAsia="ru-RU"/>
              </w:rPr>
              <w:t>2020-2021</w:t>
            </w:r>
          </w:p>
        </w:tc>
        <w:tc>
          <w:tcPr>
            <w:tcW w:w="2126" w:type="dxa"/>
            <w:gridSpan w:val="2"/>
            <w:tcBorders>
              <w:top w:val="single" w:sz="4" w:space="0" w:color="auto"/>
              <w:left w:val="single" w:sz="4" w:space="0" w:color="auto"/>
              <w:bottom w:val="single" w:sz="4" w:space="0" w:color="auto"/>
              <w:right w:val="single" w:sz="4" w:space="0" w:color="auto"/>
            </w:tcBorders>
            <w:hideMark/>
          </w:tcPr>
          <w:p w14:paraId="3DBF4A8D" w14:textId="77777777" w:rsidR="00851B08" w:rsidRPr="00CF348D" w:rsidRDefault="00851B08" w:rsidP="00851B08">
            <w:pPr>
              <w:spacing w:after="0" w:line="240" w:lineRule="auto"/>
              <w:jc w:val="center"/>
              <w:rPr>
                <w:rFonts w:ascii="Times New Roman" w:hAnsi="Times New Roman"/>
                <w:b/>
                <w:iCs/>
                <w:sz w:val="20"/>
                <w:szCs w:val="20"/>
              </w:rPr>
            </w:pPr>
            <w:r w:rsidRPr="00CF348D">
              <w:rPr>
                <w:rFonts w:ascii="Times New Roman" w:hAnsi="Times New Roman"/>
                <w:b/>
                <w:iCs/>
                <w:sz w:val="20"/>
                <w:szCs w:val="20"/>
                <w:lang w:eastAsia="ru-RU"/>
              </w:rPr>
              <w:t>2019-20уч год</w:t>
            </w:r>
          </w:p>
        </w:tc>
        <w:tc>
          <w:tcPr>
            <w:tcW w:w="1936" w:type="dxa"/>
            <w:gridSpan w:val="2"/>
            <w:tcBorders>
              <w:top w:val="single" w:sz="4" w:space="0" w:color="auto"/>
              <w:left w:val="single" w:sz="4" w:space="0" w:color="auto"/>
              <w:bottom w:val="single" w:sz="4" w:space="0" w:color="auto"/>
              <w:right w:val="single" w:sz="4" w:space="0" w:color="auto"/>
            </w:tcBorders>
            <w:hideMark/>
          </w:tcPr>
          <w:p w14:paraId="6E9BDA96" w14:textId="77777777" w:rsidR="00851B08" w:rsidRPr="00CF348D" w:rsidRDefault="00851B08" w:rsidP="00851B08">
            <w:pPr>
              <w:spacing w:after="0" w:line="240" w:lineRule="auto"/>
              <w:jc w:val="center"/>
              <w:rPr>
                <w:rFonts w:ascii="Times New Roman" w:hAnsi="Times New Roman"/>
                <w:b/>
                <w:iCs/>
                <w:sz w:val="20"/>
                <w:szCs w:val="20"/>
              </w:rPr>
            </w:pPr>
            <w:r w:rsidRPr="00CF348D">
              <w:rPr>
                <w:rFonts w:ascii="Times New Roman" w:hAnsi="Times New Roman"/>
                <w:b/>
                <w:iCs/>
                <w:sz w:val="20"/>
                <w:szCs w:val="20"/>
                <w:lang w:eastAsia="ru-RU"/>
              </w:rPr>
              <w:t>2018-19 уч. год</w:t>
            </w:r>
          </w:p>
        </w:tc>
      </w:tr>
      <w:tr w:rsidR="00851B08" w:rsidRPr="00CF348D" w14:paraId="5991EF1D" w14:textId="77777777" w:rsidTr="00851B08">
        <w:trPr>
          <w:trHeight w:val="244"/>
          <w:jc w:val="center"/>
        </w:trPr>
        <w:tc>
          <w:tcPr>
            <w:tcW w:w="807" w:type="dxa"/>
            <w:tcBorders>
              <w:top w:val="single" w:sz="4" w:space="0" w:color="auto"/>
              <w:left w:val="single" w:sz="4" w:space="0" w:color="auto"/>
              <w:bottom w:val="single" w:sz="4" w:space="0" w:color="auto"/>
              <w:right w:val="single" w:sz="4" w:space="0" w:color="auto"/>
            </w:tcBorders>
          </w:tcPr>
          <w:p w14:paraId="4846481F" w14:textId="77777777" w:rsidR="00851B08" w:rsidRPr="00CF348D" w:rsidRDefault="00851B08" w:rsidP="00851B08">
            <w:pPr>
              <w:spacing w:after="0" w:line="240" w:lineRule="auto"/>
              <w:rPr>
                <w:rFonts w:ascii="Times New Roman" w:hAnsi="Times New Roman"/>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49962B"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Качество знаний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12BF5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СОУ</w:t>
            </w:r>
          </w:p>
        </w:tc>
        <w:tc>
          <w:tcPr>
            <w:tcW w:w="1134" w:type="dxa"/>
            <w:tcBorders>
              <w:top w:val="single" w:sz="4" w:space="0" w:color="auto"/>
              <w:left w:val="single" w:sz="4" w:space="0" w:color="auto"/>
              <w:bottom w:val="single" w:sz="4" w:space="0" w:color="auto"/>
              <w:right w:val="single" w:sz="4" w:space="0" w:color="auto"/>
            </w:tcBorders>
          </w:tcPr>
          <w:p w14:paraId="27437700"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Качество знаний</w:t>
            </w:r>
          </w:p>
        </w:tc>
        <w:tc>
          <w:tcPr>
            <w:tcW w:w="850" w:type="dxa"/>
            <w:tcBorders>
              <w:top w:val="single" w:sz="4" w:space="0" w:color="auto"/>
              <w:left w:val="single" w:sz="4" w:space="0" w:color="auto"/>
              <w:bottom w:val="single" w:sz="4" w:space="0" w:color="auto"/>
              <w:right w:val="single" w:sz="4" w:space="0" w:color="auto"/>
            </w:tcBorders>
          </w:tcPr>
          <w:p w14:paraId="6239014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СОУ</w:t>
            </w:r>
          </w:p>
        </w:tc>
        <w:tc>
          <w:tcPr>
            <w:tcW w:w="1134" w:type="dxa"/>
            <w:tcBorders>
              <w:top w:val="single" w:sz="4" w:space="0" w:color="auto"/>
              <w:left w:val="single" w:sz="4" w:space="0" w:color="auto"/>
              <w:bottom w:val="single" w:sz="4" w:space="0" w:color="auto"/>
              <w:right w:val="single" w:sz="4" w:space="0" w:color="auto"/>
            </w:tcBorders>
          </w:tcPr>
          <w:p w14:paraId="3FF30F8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Качество знаний</w:t>
            </w:r>
          </w:p>
        </w:tc>
        <w:tc>
          <w:tcPr>
            <w:tcW w:w="851" w:type="dxa"/>
            <w:tcBorders>
              <w:top w:val="single" w:sz="4" w:space="0" w:color="auto"/>
              <w:left w:val="single" w:sz="4" w:space="0" w:color="auto"/>
              <w:bottom w:val="single" w:sz="4" w:space="0" w:color="auto"/>
              <w:right w:val="single" w:sz="4" w:space="0" w:color="auto"/>
            </w:tcBorders>
          </w:tcPr>
          <w:p w14:paraId="6AA7AF3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СОУ</w:t>
            </w:r>
          </w:p>
        </w:tc>
        <w:tc>
          <w:tcPr>
            <w:tcW w:w="1134" w:type="dxa"/>
            <w:tcBorders>
              <w:top w:val="single" w:sz="4" w:space="0" w:color="auto"/>
              <w:left w:val="single" w:sz="4" w:space="0" w:color="auto"/>
              <w:bottom w:val="single" w:sz="4" w:space="0" w:color="auto"/>
              <w:right w:val="single" w:sz="4" w:space="0" w:color="auto"/>
            </w:tcBorders>
            <w:hideMark/>
          </w:tcPr>
          <w:p w14:paraId="3DF9D6E1"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Качество знаний</w:t>
            </w:r>
          </w:p>
        </w:tc>
        <w:tc>
          <w:tcPr>
            <w:tcW w:w="992" w:type="dxa"/>
            <w:tcBorders>
              <w:top w:val="single" w:sz="4" w:space="0" w:color="auto"/>
              <w:left w:val="single" w:sz="4" w:space="0" w:color="auto"/>
              <w:bottom w:val="single" w:sz="4" w:space="0" w:color="auto"/>
              <w:right w:val="single" w:sz="4" w:space="0" w:color="auto"/>
            </w:tcBorders>
            <w:hideMark/>
          </w:tcPr>
          <w:p w14:paraId="34B53FEB"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СОУ</w:t>
            </w:r>
          </w:p>
        </w:tc>
        <w:tc>
          <w:tcPr>
            <w:tcW w:w="1134" w:type="dxa"/>
            <w:tcBorders>
              <w:top w:val="single" w:sz="4" w:space="0" w:color="auto"/>
              <w:left w:val="single" w:sz="4" w:space="0" w:color="auto"/>
              <w:bottom w:val="single" w:sz="4" w:space="0" w:color="auto"/>
              <w:right w:val="single" w:sz="4" w:space="0" w:color="auto"/>
            </w:tcBorders>
            <w:hideMark/>
          </w:tcPr>
          <w:p w14:paraId="2861ED7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Качество знаний</w:t>
            </w:r>
          </w:p>
        </w:tc>
        <w:tc>
          <w:tcPr>
            <w:tcW w:w="802" w:type="dxa"/>
            <w:tcBorders>
              <w:top w:val="single" w:sz="4" w:space="0" w:color="auto"/>
              <w:left w:val="single" w:sz="4" w:space="0" w:color="auto"/>
              <w:bottom w:val="single" w:sz="4" w:space="0" w:color="auto"/>
              <w:right w:val="single" w:sz="4" w:space="0" w:color="auto"/>
            </w:tcBorders>
            <w:hideMark/>
          </w:tcPr>
          <w:p w14:paraId="4FDFD8ED"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lang w:eastAsia="ru-RU"/>
              </w:rPr>
              <w:t>СОУ</w:t>
            </w:r>
          </w:p>
        </w:tc>
      </w:tr>
      <w:tr w:rsidR="00851B08" w:rsidRPr="00CF348D" w14:paraId="12889CA5" w14:textId="77777777" w:rsidTr="00851B08">
        <w:trPr>
          <w:trHeight w:val="261"/>
          <w:jc w:val="center"/>
        </w:trPr>
        <w:tc>
          <w:tcPr>
            <w:tcW w:w="807" w:type="dxa"/>
            <w:tcBorders>
              <w:top w:val="single" w:sz="4" w:space="0" w:color="auto"/>
              <w:left w:val="single" w:sz="4" w:space="0" w:color="auto"/>
              <w:bottom w:val="single" w:sz="4" w:space="0" w:color="auto"/>
              <w:right w:val="single" w:sz="4" w:space="0" w:color="auto"/>
            </w:tcBorders>
          </w:tcPr>
          <w:p w14:paraId="4E8EFE68"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2А</w:t>
            </w:r>
          </w:p>
        </w:tc>
        <w:tc>
          <w:tcPr>
            <w:tcW w:w="1134" w:type="dxa"/>
            <w:tcBorders>
              <w:top w:val="single" w:sz="4" w:space="0" w:color="auto"/>
              <w:left w:val="single" w:sz="4" w:space="0" w:color="auto"/>
              <w:bottom w:val="single" w:sz="4" w:space="0" w:color="auto"/>
              <w:right w:val="single" w:sz="4" w:space="0" w:color="auto"/>
            </w:tcBorders>
          </w:tcPr>
          <w:p w14:paraId="5EC2B193" w14:textId="77777777" w:rsidR="00851B08" w:rsidRPr="00CF348D" w:rsidRDefault="00851B08" w:rsidP="00851B08">
            <w:pPr>
              <w:tabs>
                <w:tab w:val="left" w:pos="705"/>
              </w:tabs>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65,4</w:t>
            </w:r>
          </w:p>
        </w:tc>
        <w:tc>
          <w:tcPr>
            <w:tcW w:w="993" w:type="dxa"/>
            <w:tcBorders>
              <w:top w:val="single" w:sz="4" w:space="0" w:color="auto"/>
              <w:left w:val="single" w:sz="4" w:space="0" w:color="auto"/>
              <w:bottom w:val="single" w:sz="4" w:space="0" w:color="auto"/>
              <w:right w:val="single" w:sz="4" w:space="0" w:color="auto"/>
            </w:tcBorders>
            <w:hideMark/>
          </w:tcPr>
          <w:p w14:paraId="6E232D6A"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62,6</w:t>
            </w:r>
          </w:p>
        </w:tc>
        <w:tc>
          <w:tcPr>
            <w:tcW w:w="1134" w:type="dxa"/>
            <w:tcBorders>
              <w:top w:val="single" w:sz="4" w:space="0" w:color="auto"/>
              <w:left w:val="single" w:sz="4" w:space="0" w:color="auto"/>
              <w:bottom w:val="single" w:sz="4" w:space="0" w:color="auto"/>
              <w:right w:val="single" w:sz="4" w:space="0" w:color="auto"/>
            </w:tcBorders>
          </w:tcPr>
          <w:p w14:paraId="5692339E"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79</w:t>
            </w:r>
          </w:p>
        </w:tc>
        <w:tc>
          <w:tcPr>
            <w:tcW w:w="850" w:type="dxa"/>
            <w:tcBorders>
              <w:top w:val="single" w:sz="4" w:space="0" w:color="auto"/>
              <w:left w:val="single" w:sz="4" w:space="0" w:color="auto"/>
              <w:bottom w:val="single" w:sz="4" w:space="0" w:color="auto"/>
              <w:right w:val="single" w:sz="4" w:space="0" w:color="auto"/>
            </w:tcBorders>
          </w:tcPr>
          <w:p w14:paraId="41D314D5"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69</w:t>
            </w:r>
          </w:p>
        </w:tc>
        <w:tc>
          <w:tcPr>
            <w:tcW w:w="1134" w:type="dxa"/>
            <w:tcBorders>
              <w:top w:val="single" w:sz="4" w:space="0" w:color="auto"/>
              <w:left w:val="single" w:sz="4" w:space="0" w:color="auto"/>
              <w:bottom w:val="single" w:sz="4" w:space="0" w:color="auto"/>
              <w:right w:val="single" w:sz="4" w:space="0" w:color="auto"/>
            </w:tcBorders>
          </w:tcPr>
          <w:p w14:paraId="59D30073"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71</w:t>
            </w:r>
          </w:p>
        </w:tc>
        <w:tc>
          <w:tcPr>
            <w:tcW w:w="851" w:type="dxa"/>
            <w:tcBorders>
              <w:top w:val="single" w:sz="4" w:space="0" w:color="auto"/>
              <w:left w:val="single" w:sz="4" w:space="0" w:color="auto"/>
              <w:bottom w:val="single" w:sz="4" w:space="0" w:color="auto"/>
              <w:right w:val="single" w:sz="4" w:space="0" w:color="auto"/>
            </w:tcBorders>
          </w:tcPr>
          <w:p w14:paraId="0EC52A26"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hideMark/>
          </w:tcPr>
          <w:p w14:paraId="3CEEBCA3"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64,7</w:t>
            </w:r>
          </w:p>
        </w:tc>
        <w:tc>
          <w:tcPr>
            <w:tcW w:w="992" w:type="dxa"/>
            <w:tcBorders>
              <w:top w:val="single" w:sz="4" w:space="0" w:color="auto"/>
              <w:left w:val="single" w:sz="4" w:space="0" w:color="auto"/>
              <w:bottom w:val="single" w:sz="4" w:space="0" w:color="auto"/>
              <w:right w:val="single" w:sz="4" w:space="0" w:color="auto"/>
            </w:tcBorders>
            <w:hideMark/>
          </w:tcPr>
          <w:p w14:paraId="2DC781F9"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56</w:t>
            </w:r>
          </w:p>
        </w:tc>
        <w:tc>
          <w:tcPr>
            <w:tcW w:w="1134" w:type="dxa"/>
            <w:tcBorders>
              <w:top w:val="single" w:sz="4" w:space="0" w:color="auto"/>
              <w:left w:val="single" w:sz="4" w:space="0" w:color="auto"/>
              <w:bottom w:val="single" w:sz="4" w:space="0" w:color="auto"/>
              <w:right w:val="single" w:sz="4" w:space="0" w:color="auto"/>
            </w:tcBorders>
          </w:tcPr>
          <w:p w14:paraId="59D1EF3E" w14:textId="77777777" w:rsidR="00851B08" w:rsidRPr="00CF348D" w:rsidRDefault="00851B08" w:rsidP="00851B08">
            <w:pPr>
              <w:spacing w:after="0" w:line="240" w:lineRule="auto"/>
              <w:jc w:val="center"/>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14:paraId="65D409CB" w14:textId="77777777" w:rsidR="00851B08" w:rsidRPr="00CF348D" w:rsidRDefault="00851B08" w:rsidP="00851B08">
            <w:pPr>
              <w:spacing w:after="0" w:line="240" w:lineRule="auto"/>
              <w:jc w:val="center"/>
              <w:rPr>
                <w:rFonts w:ascii="Times New Roman" w:hAnsi="Times New Roman"/>
                <w:sz w:val="20"/>
                <w:szCs w:val="20"/>
              </w:rPr>
            </w:pPr>
          </w:p>
        </w:tc>
      </w:tr>
      <w:tr w:rsidR="00851B08" w:rsidRPr="00CF348D" w14:paraId="64DA3C43" w14:textId="77777777" w:rsidTr="00851B08">
        <w:trPr>
          <w:trHeight w:val="273"/>
          <w:jc w:val="center"/>
        </w:trPr>
        <w:tc>
          <w:tcPr>
            <w:tcW w:w="807" w:type="dxa"/>
            <w:tcBorders>
              <w:top w:val="single" w:sz="4" w:space="0" w:color="auto"/>
              <w:left w:val="single" w:sz="4" w:space="0" w:color="auto"/>
              <w:bottom w:val="single" w:sz="4" w:space="0" w:color="auto"/>
              <w:right w:val="single" w:sz="4" w:space="0" w:color="auto"/>
            </w:tcBorders>
          </w:tcPr>
          <w:p w14:paraId="1DEE2F00"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2Б</w:t>
            </w:r>
          </w:p>
        </w:tc>
        <w:tc>
          <w:tcPr>
            <w:tcW w:w="1134" w:type="dxa"/>
            <w:tcBorders>
              <w:top w:val="single" w:sz="4" w:space="0" w:color="auto"/>
              <w:left w:val="single" w:sz="4" w:space="0" w:color="auto"/>
              <w:bottom w:val="single" w:sz="4" w:space="0" w:color="auto"/>
              <w:right w:val="single" w:sz="4" w:space="0" w:color="auto"/>
            </w:tcBorders>
          </w:tcPr>
          <w:p w14:paraId="558DCA4C"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62,2</w:t>
            </w:r>
          </w:p>
        </w:tc>
        <w:tc>
          <w:tcPr>
            <w:tcW w:w="993" w:type="dxa"/>
            <w:tcBorders>
              <w:top w:val="single" w:sz="4" w:space="0" w:color="auto"/>
              <w:left w:val="single" w:sz="4" w:space="0" w:color="auto"/>
              <w:bottom w:val="single" w:sz="4" w:space="0" w:color="auto"/>
              <w:right w:val="single" w:sz="4" w:space="0" w:color="auto"/>
            </w:tcBorders>
            <w:hideMark/>
          </w:tcPr>
          <w:p w14:paraId="3B96A166"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61,5</w:t>
            </w:r>
          </w:p>
        </w:tc>
        <w:tc>
          <w:tcPr>
            <w:tcW w:w="1134" w:type="dxa"/>
            <w:tcBorders>
              <w:top w:val="single" w:sz="4" w:space="0" w:color="auto"/>
              <w:left w:val="single" w:sz="4" w:space="0" w:color="auto"/>
              <w:bottom w:val="single" w:sz="4" w:space="0" w:color="auto"/>
              <w:right w:val="single" w:sz="4" w:space="0" w:color="auto"/>
            </w:tcBorders>
          </w:tcPr>
          <w:p w14:paraId="1CBA8D17"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71</w:t>
            </w:r>
          </w:p>
        </w:tc>
        <w:tc>
          <w:tcPr>
            <w:tcW w:w="850" w:type="dxa"/>
            <w:tcBorders>
              <w:top w:val="single" w:sz="4" w:space="0" w:color="auto"/>
              <w:left w:val="single" w:sz="4" w:space="0" w:color="auto"/>
              <w:bottom w:val="single" w:sz="4" w:space="0" w:color="auto"/>
              <w:right w:val="single" w:sz="4" w:space="0" w:color="auto"/>
            </w:tcBorders>
          </w:tcPr>
          <w:p w14:paraId="3BC36653"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61</w:t>
            </w:r>
          </w:p>
        </w:tc>
        <w:tc>
          <w:tcPr>
            <w:tcW w:w="1134" w:type="dxa"/>
            <w:tcBorders>
              <w:top w:val="single" w:sz="4" w:space="0" w:color="auto"/>
              <w:left w:val="single" w:sz="4" w:space="0" w:color="auto"/>
              <w:bottom w:val="single" w:sz="4" w:space="0" w:color="auto"/>
              <w:right w:val="single" w:sz="4" w:space="0" w:color="auto"/>
            </w:tcBorders>
          </w:tcPr>
          <w:p w14:paraId="5239561E"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68</w:t>
            </w:r>
          </w:p>
        </w:tc>
        <w:tc>
          <w:tcPr>
            <w:tcW w:w="851" w:type="dxa"/>
            <w:tcBorders>
              <w:top w:val="single" w:sz="4" w:space="0" w:color="auto"/>
              <w:left w:val="single" w:sz="4" w:space="0" w:color="auto"/>
              <w:bottom w:val="single" w:sz="4" w:space="0" w:color="auto"/>
              <w:right w:val="single" w:sz="4" w:space="0" w:color="auto"/>
            </w:tcBorders>
          </w:tcPr>
          <w:p w14:paraId="7CA9A02D"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59</w:t>
            </w:r>
          </w:p>
        </w:tc>
        <w:tc>
          <w:tcPr>
            <w:tcW w:w="1134" w:type="dxa"/>
            <w:tcBorders>
              <w:top w:val="single" w:sz="4" w:space="0" w:color="auto"/>
              <w:left w:val="single" w:sz="4" w:space="0" w:color="auto"/>
              <w:bottom w:val="single" w:sz="4" w:space="0" w:color="auto"/>
              <w:right w:val="single" w:sz="4" w:space="0" w:color="auto"/>
            </w:tcBorders>
            <w:hideMark/>
          </w:tcPr>
          <w:p w14:paraId="1272D20A"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73,9</w:t>
            </w:r>
          </w:p>
        </w:tc>
        <w:tc>
          <w:tcPr>
            <w:tcW w:w="992" w:type="dxa"/>
            <w:tcBorders>
              <w:top w:val="single" w:sz="4" w:space="0" w:color="auto"/>
              <w:left w:val="single" w:sz="4" w:space="0" w:color="auto"/>
              <w:bottom w:val="single" w:sz="4" w:space="0" w:color="auto"/>
              <w:right w:val="single" w:sz="4" w:space="0" w:color="auto"/>
            </w:tcBorders>
            <w:hideMark/>
          </w:tcPr>
          <w:p w14:paraId="59F08E7E"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tcPr>
          <w:p w14:paraId="7C974ED6" w14:textId="77777777" w:rsidR="00851B08" w:rsidRPr="00CF348D" w:rsidRDefault="00851B08" w:rsidP="00851B08">
            <w:pPr>
              <w:spacing w:after="0" w:line="240" w:lineRule="auto"/>
              <w:jc w:val="center"/>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14:paraId="53B86A7E" w14:textId="77777777" w:rsidR="00851B08" w:rsidRPr="00CF348D" w:rsidRDefault="00851B08" w:rsidP="00851B08">
            <w:pPr>
              <w:spacing w:after="0" w:line="240" w:lineRule="auto"/>
              <w:jc w:val="center"/>
              <w:rPr>
                <w:rFonts w:ascii="Times New Roman" w:hAnsi="Times New Roman"/>
                <w:sz w:val="20"/>
                <w:szCs w:val="20"/>
              </w:rPr>
            </w:pPr>
          </w:p>
        </w:tc>
      </w:tr>
      <w:tr w:rsidR="00851B08" w:rsidRPr="00CF348D" w14:paraId="12D40CAD" w14:textId="77777777" w:rsidTr="00851B08">
        <w:trPr>
          <w:trHeight w:val="299"/>
          <w:jc w:val="center"/>
        </w:trPr>
        <w:tc>
          <w:tcPr>
            <w:tcW w:w="807" w:type="dxa"/>
            <w:tcBorders>
              <w:top w:val="single" w:sz="4" w:space="0" w:color="auto"/>
              <w:left w:val="single" w:sz="4" w:space="0" w:color="auto"/>
              <w:bottom w:val="single" w:sz="4" w:space="0" w:color="auto"/>
              <w:right w:val="single" w:sz="4" w:space="0" w:color="auto"/>
            </w:tcBorders>
          </w:tcPr>
          <w:p w14:paraId="2346C409"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2В</w:t>
            </w:r>
          </w:p>
        </w:tc>
        <w:tc>
          <w:tcPr>
            <w:tcW w:w="1134" w:type="dxa"/>
            <w:tcBorders>
              <w:top w:val="single" w:sz="4" w:space="0" w:color="auto"/>
              <w:left w:val="single" w:sz="4" w:space="0" w:color="auto"/>
              <w:bottom w:val="single" w:sz="4" w:space="0" w:color="auto"/>
              <w:right w:val="single" w:sz="4" w:space="0" w:color="auto"/>
            </w:tcBorders>
          </w:tcPr>
          <w:p w14:paraId="6CDB641C"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hideMark/>
          </w:tcPr>
          <w:p w14:paraId="379C7405"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55,7</w:t>
            </w:r>
          </w:p>
        </w:tc>
        <w:tc>
          <w:tcPr>
            <w:tcW w:w="1134" w:type="dxa"/>
            <w:tcBorders>
              <w:top w:val="single" w:sz="4" w:space="0" w:color="auto"/>
              <w:left w:val="single" w:sz="4" w:space="0" w:color="auto"/>
              <w:bottom w:val="single" w:sz="4" w:space="0" w:color="auto"/>
              <w:right w:val="single" w:sz="4" w:space="0" w:color="auto"/>
            </w:tcBorders>
          </w:tcPr>
          <w:p w14:paraId="081BA263"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19</w:t>
            </w:r>
          </w:p>
        </w:tc>
        <w:tc>
          <w:tcPr>
            <w:tcW w:w="850" w:type="dxa"/>
            <w:tcBorders>
              <w:top w:val="single" w:sz="4" w:space="0" w:color="auto"/>
              <w:left w:val="single" w:sz="4" w:space="0" w:color="auto"/>
              <w:bottom w:val="single" w:sz="4" w:space="0" w:color="auto"/>
              <w:right w:val="single" w:sz="4" w:space="0" w:color="auto"/>
            </w:tcBorders>
          </w:tcPr>
          <w:p w14:paraId="273156C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2ADAED95"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2BD92613"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hideMark/>
          </w:tcPr>
          <w:p w14:paraId="4496828A"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54,2</w:t>
            </w:r>
          </w:p>
        </w:tc>
        <w:tc>
          <w:tcPr>
            <w:tcW w:w="992" w:type="dxa"/>
            <w:tcBorders>
              <w:top w:val="single" w:sz="4" w:space="0" w:color="auto"/>
              <w:left w:val="single" w:sz="4" w:space="0" w:color="auto"/>
              <w:bottom w:val="single" w:sz="4" w:space="0" w:color="auto"/>
              <w:right w:val="single" w:sz="4" w:space="0" w:color="auto"/>
            </w:tcBorders>
            <w:hideMark/>
          </w:tcPr>
          <w:p w14:paraId="5D1AC797"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58,7</w:t>
            </w:r>
          </w:p>
        </w:tc>
        <w:tc>
          <w:tcPr>
            <w:tcW w:w="1134" w:type="dxa"/>
            <w:tcBorders>
              <w:top w:val="single" w:sz="4" w:space="0" w:color="auto"/>
              <w:left w:val="single" w:sz="4" w:space="0" w:color="auto"/>
              <w:bottom w:val="single" w:sz="4" w:space="0" w:color="auto"/>
              <w:right w:val="single" w:sz="4" w:space="0" w:color="auto"/>
            </w:tcBorders>
          </w:tcPr>
          <w:p w14:paraId="6767D56D" w14:textId="77777777" w:rsidR="00851B08" w:rsidRPr="00CF348D" w:rsidRDefault="00851B08" w:rsidP="00851B08">
            <w:pPr>
              <w:spacing w:after="0" w:line="240" w:lineRule="auto"/>
              <w:jc w:val="center"/>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14:paraId="1573B42E" w14:textId="77777777" w:rsidR="00851B08" w:rsidRPr="00CF348D" w:rsidRDefault="00851B08" w:rsidP="00851B08">
            <w:pPr>
              <w:spacing w:after="0" w:line="240" w:lineRule="auto"/>
              <w:jc w:val="center"/>
              <w:rPr>
                <w:rFonts w:ascii="Times New Roman" w:hAnsi="Times New Roman"/>
                <w:sz w:val="20"/>
                <w:szCs w:val="20"/>
              </w:rPr>
            </w:pPr>
          </w:p>
        </w:tc>
      </w:tr>
      <w:tr w:rsidR="00851B08" w:rsidRPr="00CF348D" w14:paraId="736D9C8F" w14:textId="77777777" w:rsidTr="00851B08">
        <w:trPr>
          <w:trHeight w:val="273"/>
          <w:jc w:val="center"/>
        </w:trPr>
        <w:tc>
          <w:tcPr>
            <w:tcW w:w="807" w:type="dxa"/>
            <w:tcBorders>
              <w:top w:val="single" w:sz="4" w:space="0" w:color="auto"/>
              <w:left w:val="single" w:sz="4" w:space="0" w:color="auto"/>
              <w:bottom w:val="single" w:sz="4" w:space="0" w:color="auto"/>
              <w:right w:val="single" w:sz="4" w:space="0" w:color="auto"/>
            </w:tcBorders>
          </w:tcPr>
          <w:p w14:paraId="6BF6F2A8"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3А</w:t>
            </w:r>
          </w:p>
        </w:tc>
        <w:tc>
          <w:tcPr>
            <w:tcW w:w="1134" w:type="dxa"/>
            <w:tcBorders>
              <w:top w:val="single" w:sz="4" w:space="0" w:color="auto"/>
              <w:left w:val="single" w:sz="4" w:space="0" w:color="auto"/>
              <w:bottom w:val="single" w:sz="4" w:space="0" w:color="auto"/>
              <w:right w:val="single" w:sz="4" w:space="0" w:color="auto"/>
            </w:tcBorders>
          </w:tcPr>
          <w:p w14:paraId="7BC7FE81"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68</w:t>
            </w:r>
          </w:p>
        </w:tc>
        <w:tc>
          <w:tcPr>
            <w:tcW w:w="993" w:type="dxa"/>
            <w:tcBorders>
              <w:top w:val="single" w:sz="4" w:space="0" w:color="auto"/>
              <w:left w:val="single" w:sz="4" w:space="0" w:color="auto"/>
              <w:bottom w:val="single" w:sz="4" w:space="0" w:color="auto"/>
              <w:right w:val="single" w:sz="4" w:space="0" w:color="auto"/>
            </w:tcBorders>
            <w:hideMark/>
          </w:tcPr>
          <w:p w14:paraId="427B9539"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62</w:t>
            </w:r>
          </w:p>
        </w:tc>
        <w:tc>
          <w:tcPr>
            <w:tcW w:w="1134" w:type="dxa"/>
            <w:tcBorders>
              <w:top w:val="single" w:sz="4" w:space="0" w:color="auto"/>
              <w:left w:val="single" w:sz="4" w:space="0" w:color="auto"/>
              <w:bottom w:val="single" w:sz="4" w:space="0" w:color="auto"/>
              <w:right w:val="single" w:sz="4" w:space="0" w:color="auto"/>
            </w:tcBorders>
          </w:tcPr>
          <w:p w14:paraId="1A187703"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68</w:t>
            </w:r>
          </w:p>
        </w:tc>
        <w:tc>
          <w:tcPr>
            <w:tcW w:w="850" w:type="dxa"/>
            <w:tcBorders>
              <w:top w:val="single" w:sz="4" w:space="0" w:color="auto"/>
              <w:left w:val="single" w:sz="4" w:space="0" w:color="auto"/>
              <w:bottom w:val="single" w:sz="4" w:space="0" w:color="auto"/>
              <w:right w:val="single" w:sz="4" w:space="0" w:color="auto"/>
            </w:tcBorders>
          </w:tcPr>
          <w:p w14:paraId="379A769F"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62</w:t>
            </w:r>
          </w:p>
        </w:tc>
        <w:tc>
          <w:tcPr>
            <w:tcW w:w="1134" w:type="dxa"/>
            <w:tcBorders>
              <w:top w:val="single" w:sz="4" w:space="0" w:color="auto"/>
              <w:left w:val="single" w:sz="4" w:space="0" w:color="auto"/>
              <w:bottom w:val="single" w:sz="4" w:space="0" w:color="auto"/>
              <w:right w:val="single" w:sz="4" w:space="0" w:color="auto"/>
            </w:tcBorders>
          </w:tcPr>
          <w:p w14:paraId="3BC58502"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238C7000"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hideMark/>
          </w:tcPr>
          <w:p w14:paraId="5DB17468"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68,2</w:t>
            </w:r>
          </w:p>
        </w:tc>
        <w:tc>
          <w:tcPr>
            <w:tcW w:w="992" w:type="dxa"/>
            <w:tcBorders>
              <w:top w:val="single" w:sz="4" w:space="0" w:color="auto"/>
              <w:left w:val="single" w:sz="4" w:space="0" w:color="auto"/>
              <w:bottom w:val="single" w:sz="4" w:space="0" w:color="auto"/>
              <w:right w:val="single" w:sz="4" w:space="0" w:color="auto"/>
            </w:tcBorders>
            <w:hideMark/>
          </w:tcPr>
          <w:p w14:paraId="7BCBB3C3"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63,8</w:t>
            </w:r>
          </w:p>
        </w:tc>
        <w:tc>
          <w:tcPr>
            <w:tcW w:w="1134" w:type="dxa"/>
            <w:tcBorders>
              <w:top w:val="single" w:sz="4" w:space="0" w:color="auto"/>
              <w:left w:val="single" w:sz="4" w:space="0" w:color="auto"/>
              <w:bottom w:val="single" w:sz="4" w:space="0" w:color="auto"/>
              <w:right w:val="single" w:sz="4" w:space="0" w:color="auto"/>
            </w:tcBorders>
            <w:hideMark/>
          </w:tcPr>
          <w:p w14:paraId="50BC34F4"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42</w:t>
            </w:r>
          </w:p>
        </w:tc>
        <w:tc>
          <w:tcPr>
            <w:tcW w:w="802" w:type="dxa"/>
            <w:tcBorders>
              <w:top w:val="single" w:sz="4" w:space="0" w:color="auto"/>
              <w:left w:val="single" w:sz="4" w:space="0" w:color="auto"/>
              <w:bottom w:val="single" w:sz="4" w:space="0" w:color="auto"/>
              <w:right w:val="single" w:sz="4" w:space="0" w:color="auto"/>
            </w:tcBorders>
            <w:hideMark/>
          </w:tcPr>
          <w:p w14:paraId="5F484AE2"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52</w:t>
            </w:r>
          </w:p>
        </w:tc>
      </w:tr>
      <w:tr w:rsidR="00851B08" w:rsidRPr="00CF348D" w14:paraId="43A26D1F" w14:textId="77777777" w:rsidTr="00851B08">
        <w:trPr>
          <w:trHeight w:val="273"/>
          <w:jc w:val="center"/>
        </w:trPr>
        <w:tc>
          <w:tcPr>
            <w:tcW w:w="807" w:type="dxa"/>
            <w:tcBorders>
              <w:top w:val="single" w:sz="4" w:space="0" w:color="auto"/>
              <w:left w:val="single" w:sz="4" w:space="0" w:color="auto"/>
              <w:bottom w:val="single" w:sz="4" w:space="0" w:color="auto"/>
              <w:right w:val="single" w:sz="4" w:space="0" w:color="auto"/>
            </w:tcBorders>
          </w:tcPr>
          <w:p w14:paraId="4F1C1FB2"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3Б</w:t>
            </w:r>
          </w:p>
        </w:tc>
        <w:tc>
          <w:tcPr>
            <w:tcW w:w="1134" w:type="dxa"/>
            <w:tcBorders>
              <w:top w:val="single" w:sz="4" w:space="0" w:color="auto"/>
              <w:left w:val="single" w:sz="4" w:space="0" w:color="auto"/>
              <w:bottom w:val="single" w:sz="4" w:space="0" w:color="auto"/>
              <w:right w:val="single" w:sz="4" w:space="0" w:color="auto"/>
            </w:tcBorders>
          </w:tcPr>
          <w:p w14:paraId="04F8D259"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76,2</w:t>
            </w:r>
          </w:p>
        </w:tc>
        <w:tc>
          <w:tcPr>
            <w:tcW w:w="993" w:type="dxa"/>
            <w:tcBorders>
              <w:top w:val="single" w:sz="4" w:space="0" w:color="auto"/>
              <w:left w:val="single" w:sz="4" w:space="0" w:color="auto"/>
              <w:bottom w:val="single" w:sz="4" w:space="0" w:color="auto"/>
              <w:right w:val="single" w:sz="4" w:space="0" w:color="auto"/>
            </w:tcBorders>
            <w:hideMark/>
          </w:tcPr>
          <w:p w14:paraId="58AA5C46"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62,5</w:t>
            </w:r>
          </w:p>
        </w:tc>
        <w:tc>
          <w:tcPr>
            <w:tcW w:w="1134" w:type="dxa"/>
            <w:tcBorders>
              <w:top w:val="single" w:sz="4" w:space="0" w:color="auto"/>
              <w:left w:val="single" w:sz="4" w:space="0" w:color="auto"/>
              <w:bottom w:val="single" w:sz="4" w:space="0" w:color="auto"/>
              <w:right w:val="single" w:sz="4" w:space="0" w:color="auto"/>
            </w:tcBorders>
          </w:tcPr>
          <w:p w14:paraId="1AA2CF43"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50</w:t>
            </w:r>
          </w:p>
        </w:tc>
        <w:tc>
          <w:tcPr>
            <w:tcW w:w="850" w:type="dxa"/>
            <w:tcBorders>
              <w:top w:val="single" w:sz="4" w:space="0" w:color="auto"/>
              <w:left w:val="single" w:sz="4" w:space="0" w:color="auto"/>
              <w:bottom w:val="single" w:sz="4" w:space="0" w:color="auto"/>
              <w:right w:val="single" w:sz="4" w:space="0" w:color="auto"/>
            </w:tcBorders>
          </w:tcPr>
          <w:p w14:paraId="72F5EB0B"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56</w:t>
            </w:r>
          </w:p>
        </w:tc>
        <w:tc>
          <w:tcPr>
            <w:tcW w:w="1134" w:type="dxa"/>
            <w:tcBorders>
              <w:top w:val="single" w:sz="4" w:space="0" w:color="auto"/>
              <w:left w:val="single" w:sz="4" w:space="0" w:color="auto"/>
              <w:bottom w:val="single" w:sz="4" w:space="0" w:color="auto"/>
              <w:right w:val="single" w:sz="4" w:space="0" w:color="auto"/>
            </w:tcBorders>
          </w:tcPr>
          <w:p w14:paraId="5F46FD8E"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tcPr>
          <w:p w14:paraId="417A1477"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61</w:t>
            </w:r>
          </w:p>
        </w:tc>
        <w:tc>
          <w:tcPr>
            <w:tcW w:w="1134" w:type="dxa"/>
            <w:tcBorders>
              <w:top w:val="single" w:sz="4" w:space="0" w:color="auto"/>
              <w:left w:val="single" w:sz="4" w:space="0" w:color="auto"/>
              <w:bottom w:val="single" w:sz="4" w:space="0" w:color="auto"/>
              <w:right w:val="single" w:sz="4" w:space="0" w:color="auto"/>
            </w:tcBorders>
            <w:hideMark/>
          </w:tcPr>
          <w:p w14:paraId="036FF7F2"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70,8</w:t>
            </w:r>
          </w:p>
        </w:tc>
        <w:tc>
          <w:tcPr>
            <w:tcW w:w="992" w:type="dxa"/>
            <w:tcBorders>
              <w:top w:val="single" w:sz="4" w:space="0" w:color="auto"/>
              <w:left w:val="single" w:sz="4" w:space="0" w:color="auto"/>
              <w:bottom w:val="single" w:sz="4" w:space="0" w:color="auto"/>
              <w:right w:val="single" w:sz="4" w:space="0" w:color="auto"/>
            </w:tcBorders>
            <w:hideMark/>
          </w:tcPr>
          <w:p w14:paraId="7987A2CD"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71</w:t>
            </w:r>
          </w:p>
        </w:tc>
        <w:tc>
          <w:tcPr>
            <w:tcW w:w="1134" w:type="dxa"/>
            <w:tcBorders>
              <w:top w:val="single" w:sz="4" w:space="0" w:color="auto"/>
              <w:left w:val="single" w:sz="4" w:space="0" w:color="auto"/>
              <w:bottom w:val="single" w:sz="4" w:space="0" w:color="auto"/>
              <w:right w:val="single" w:sz="4" w:space="0" w:color="auto"/>
            </w:tcBorders>
            <w:hideMark/>
          </w:tcPr>
          <w:p w14:paraId="637D92E6"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57,9</w:t>
            </w:r>
          </w:p>
        </w:tc>
        <w:tc>
          <w:tcPr>
            <w:tcW w:w="802" w:type="dxa"/>
            <w:tcBorders>
              <w:top w:val="single" w:sz="4" w:space="0" w:color="auto"/>
              <w:left w:val="single" w:sz="4" w:space="0" w:color="auto"/>
              <w:bottom w:val="single" w:sz="4" w:space="0" w:color="auto"/>
              <w:right w:val="single" w:sz="4" w:space="0" w:color="auto"/>
            </w:tcBorders>
            <w:hideMark/>
          </w:tcPr>
          <w:p w14:paraId="63796848"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59,8</w:t>
            </w:r>
          </w:p>
        </w:tc>
      </w:tr>
      <w:tr w:rsidR="00851B08" w:rsidRPr="00CF348D" w14:paraId="41F473F3" w14:textId="77777777" w:rsidTr="00851B08">
        <w:trPr>
          <w:trHeight w:val="273"/>
          <w:jc w:val="center"/>
        </w:trPr>
        <w:tc>
          <w:tcPr>
            <w:tcW w:w="807" w:type="dxa"/>
            <w:tcBorders>
              <w:top w:val="single" w:sz="4" w:space="0" w:color="auto"/>
              <w:left w:val="single" w:sz="4" w:space="0" w:color="auto"/>
              <w:bottom w:val="single" w:sz="4" w:space="0" w:color="auto"/>
              <w:right w:val="single" w:sz="4" w:space="0" w:color="auto"/>
            </w:tcBorders>
          </w:tcPr>
          <w:p w14:paraId="4941055E"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3В</w:t>
            </w:r>
          </w:p>
        </w:tc>
        <w:tc>
          <w:tcPr>
            <w:tcW w:w="1134" w:type="dxa"/>
            <w:tcBorders>
              <w:top w:val="single" w:sz="4" w:space="0" w:color="auto"/>
              <w:left w:val="single" w:sz="4" w:space="0" w:color="auto"/>
              <w:bottom w:val="single" w:sz="4" w:space="0" w:color="auto"/>
              <w:right w:val="single" w:sz="4" w:space="0" w:color="auto"/>
            </w:tcBorders>
          </w:tcPr>
          <w:p w14:paraId="5E77CF72"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hideMark/>
          </w:tcPr>
          <w:p w14:paraId="355E42A0"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7C2EB16A"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44</w:t>
            </w:r>
          </w:p>
        </w:tc>
        <w:tc>
          <w:tcPr>
            <w:tcW w:w="850" w:type="dxa"/>
            <w:tcBorders>
              <w:top w:val="single" w:sz="4" w:space="0" w:color="auto"/>
              <w:left w:val="single" w:sz="4" w:space="0" w:color="auto"/>
              <w:bottom w:val="single" w:sz="4" w:space="0" w:color="auto"/>
              <w:right w:val="single" w:sz="4" w:space="0" w:color="auto"/>
            </w:tcBorders>
          </w:tcPr>
          <w:p w14:paraId="26591FAD"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47</w:t>
            </w:r>
          </w:p>
        </w:tc>
        <w:tc>
          <w:tcPr>
            <w:tcW w:w="1134" w:type="dxa"/>
            <w:tcBorders>
              <w:top w:val="single" w:sz="4" w:space="0" w:color="auto"/>
              <w:left w:val="single" w:sz="4" w:space="0" w:color="auto"/>
              <w:bottom w:val="single" w:sz="4" w:space="0" w:color="auto"/>
              <w:right w:val="single" w:sz="4" w:space="0" w:color="auto"/>
            </w:tcBorders>
          </w:tcPr>
          <w:p w14:paraId="4421068A"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tcPr>
          <w:p w14:paraId="4204BC0B"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57</w:t>
            </w:r>
          </w:p>
        </w:tc>
        <w:tc>
          <w:tcPr>
            <w:tcW w:w="1134" w:type="dxa"/>
            <w:tcBorders>
              <w:top w:val="single" w:sz="4" w:space="0" w:color="auto"/>
              <w:left w:val="single" w:sz="4" w:space="0" w:color="auto"/>
              <w:bottom w:val="single" w:sz="4" w:space="0" w:color="auto"/>
              <w:right w:val="single" w:sz="4" w:space="0" w:color="auto"/>
            </w:tcBorders>
            <w:hideMark/>
          </w:tcPr>
          <w:p w14:paraId="4AAEB8A7"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14:paraId="2BEEC386"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52,3</w:t>
            </w:r>
          </w:p>
        </w:tc>
        <w:tc>
          <w:tcPr>
            <w:tcW w:w="1134" w:type="dxa"/>
            <w:tcBorders>
              <w:top w:val="single" w:sz="4" w:space="0" w:color="auto"/>
              <w:left w:val="single" w:sz="4" w:space="0" w:color="auto"/>
              <w:bottom w:val="single" w:sz="4" w:space="0" w:color="auto"/>
              <w:right w:val="single" w:sz="4" w:space="0" w:color="auto"/>
            </w:tcBorders>
            <w:hideMark/>
          </w:tcPr>
          <w:p w14:paraId="01CFB1E4"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45</w:t>
            </w:r>
          </w:p>
        </w:tc>
        <w:tc>
          <w:tcPr>
            <w:tcW w:w="802" w:type="dxa"/>
            <w:tcBorders>
              <w:top w:val="single" w:sz="4" w:space="0" w:color="auto"/>
              <w:left w:val="single" w:sz="4" w:space="0" w:color="auto"/>
              <w:bottom w:val="single" w:sz="4" w:space="0" w:color="auto"/>
              <w:right w:val="single" w:sz="4" w:space="0" w:color="auto"/>
            </w:tcBorders>
            <w:hideMark/>
          </w:tcPr>
          <w:p w14:paraId="17E832E0"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56,6</w:t>
            </w:r>
          </w:p>
        </w:tc>
      </w:tr>
      <w:tr w:rsidR="00851B08" w:rsidRPr="00CF348D" w14:paraId="49F4B82C" w14:textId="77777777" w:rsidTr="00851B08">
        <w:trPr>
          <w:trHeight w:val="273"/>
          <w:jc w:val="center"/>
        </w:trPr>
        <w:tc>
          <w:tcPr>
            <w:tcW w:w="807" w:type="dxa"/>
            <w:tcBorders>
              <w:top w:val="single" w:sz="4" w:space="0" w:color="auto"/>
              <w:left w:val="single" w:sz="4" w:space="0" w:color="auto"/>
              <w:bottom w:val="single" w:sz="4" w:space="0" w:color="auto"/>
              <w:right w:val="single" w:sz="4" w:space="0" w:color="auto"/>
            </w:tcBorders>
          </w:tcPr>
          <w:p w14:paraId="5A110113"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4А</w:t>
            </w:r>
          </w:p>
        </w:tc>
        <w:tc>
          <w:tcPr>
            <w:tcW w:w="1134" w:type="dxa"/>
            <w:tcBorders>
              <w:top w:val="single" w:sz="4" w:space="0" w:color="auto"/>
              <w:left w:val="single" w:sz="4" w:space="0" w:color="auto"/>
              <w:bottom w:val="single" w:sz="4" w:space="0" w:color="auto"/>
              <w:right w:val="single" w:sz="4" w:space="0" w:color="auto"/>
            </w:tcBorders>
          </w:tcPr>
          <w:p w14:paraId="596320E6"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61,5</w:t>
            </w:r>
          </w:p>
        </w:tc>
        <w:tc>
          <w:tcPr>
            <w:tcW w:w="993" w:type="dxa"/>
            <w:tcBorders>
              <w:top w:val="single" w:sz="4" w:space="0" w:color="auto"/>
              <w:left w:val="single" w:sz="4" w:space="0" w:color="auto"/>
              <w:bottom w:val="single" w:sz="4" w:space="0" w:color="auto"/>
              <w:right w:val="single" w:sz="4" w:space="0" w:color="auto"/>
            </w:tcBorders>
            <w:hideMark/>
          </w:tcPr>
          <w:p w14:paraId="4AF20014"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58,8</w:t>
            </w:r>
          </w:p>
        </w:tc>
        <w:tc>
          <w:tcPr>
            <w:tcW w:w="1134" w:type="dxa"/>
            <w:tcBorders>
              <w:top w:val="single" w:sz="4" w:space="0" w:color="auto"/>
              <w:left w:val="single" w:sz="4" w:space="0" w:color="auto"/>
              <w:bottom w:val="single" w:sz="4" w:space="0" w:color="auto"/>
              <w:right w:val="single" w:sz="4" w:space="0" w:color="auto"/>
            </w:tcBorders>
          </w:tcPr>
          <w:p w14:paraId="40F9E804"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44</w:t>
            </w:r>
          </w:p>
        </w:tc>
        <w:tc>
          <w:tcPr>
            <w:tcW w:w="850" w:type="dxa"/>
            <w:tcBorders>
              <w:top w:val="single" w:sz="4" w:space="0" w:color="auto"/>
              <w:left w:val="single" w:sz="4" w:space="0" w:color="auto"/>
              <w:bottom w:val="single" w:sz="4" w:space="0" w:color="auto"/>
              <w:right w:val="single" w:sz="4" w:space="0" w:color="auto"/>
            </w:tcBorders>
          </w:tcPr>
          <w:p w14:paraId="4E46B8BE"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48</w:t>
            </w:r>
          </w:p>
        </w:tc>
        <w:tc>
          <w:tcPr>
            <w:tcW w:w="1134" w:type="dxa"/>
            <w:tcBorders>
              <w:top w:val="single" w:sz="4" w:space="0" w:color="auto"/>
              <w:left w:val="single" w:sz="4" w:space="0" w:color="auto"/>
              <w:bottom w:val="single" w:sz="4" w:space="0" w:color="auto"/>
              <w:right w:val="single" w:sz="4" w:space="0" w:color="auto"/>
            </w:tcBorders>
          </w:tcPr>
          <w:p w14:paraId="0A2A4252"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73</w:t>
            </w:r>
          </w:p>
        </w:tc>
        <w:tc>
          <w:tcPr>
            <w:tcW w:w="851" w:type="dxa"/>
            <w:tcBorders>
              <w:top w:val="single" w:sz="4" w:space="0" w:color="auto"/>
              <w:left w:val="single" w:sz="4" w:space="0" w:color="auto"/>
              <w:bottom w:val="single" w:sz="4" w:space="0" w:color="auto"/>
              <w:right w:val="single" w:sz="4" w:space="0" w:color="auto"/>
            </w:tcBorders>
          </w:tcPr>
          <w:p w14:paraId="123EE97B"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63</w:t>
            </w:r>
          </w:p>
        </w:tc>
        <w:tc>
          <w:tcPr>
            <w:tcW w:w="1134" w:type="dxa"/>
            <w:tcBorders>
              <w:top w:val="single" w:sz="4" w:space="0" w:color="auto"/>
              <w:left w:val="single" w:sz="4" w:space="0" w:color="auto"/>
              <w:bottom w:val="single" w:sz="4" w:space="0" w:color="auto"/>
              <w:right w:val="single" w:sz="4" w:space="0" w:color="auto"/>
            </w:tcBorders>
            <w:hideMark/>
          </w:tcPr>
          <w:p w14:paraId="128FD52D"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 xml:space="preserve">52,6 </w:t>
            </w:r>
          </w:p>
        </w:tc>
        <w:tc>
          <w:tcPr>
            <w:tcW w:w="992" w:type="dxa"/>
            <w:tcBorders>
              <w:top w:val="single" w:sz="4" w:space="0" w:color="auto"/>
              <w:left w:val="single" w:sz="4" w:space="0" w:color="auto"/>
              <w:bottom w:val="single" w:sz="4" w:space="0" w:color="auto"/>
              <w:right w:val="single" w:sz="4" w:space="0" w:color="auto"/>
            </w:tcBorders>
            <w:hideMark/>
          </w:tcPr>
          <w:p w14:paraId="32F1C962"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hideMark/>
          </w:tcPr>
          <w:p w14:paraId="00C78AA0"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69,2</w:t>
            </w:r>
          </w:p>
        </w:tc>
        <w:tc>
          <w:tcPr>
            <w:tcW w:w="802" w:type="dxa"/>
            <w:tcBorders>
              <w:top w:val="single" w:sz="4" w:space="0" w:color="auto"/>
              <w:left w:val="single" w:sz="4" w:space="0" w:color="auto"/>
              <w:bottom w:val="single" w:sz="4" w:space="0" w:color="auto"/>
              <w:right w:val="single" w:sz="4" w:space="0" w:color="auto"/>
            </w:tcBorders>
            <w:hideMark/>
          </w:tcPr>
          <w:p w14:paraId="021DBD53"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63,7</w:t>
            </w:r>
          </w:p>
        </w:tc>
      </w:tr>
      <w:tr w:rsidR="00851B08" w:rsidRPr="00CF348D" w14:paraId="4BF37B91" w14:textId="77777777" w:rsidTr="00851B08">
        <w:trPr>
          <w:trHeight w:val="273"/>
          <w:jc w:val="center"/>
        </w:trPr>
        <w:tc>
          <w:tcPr>
            <w:tcW w:w="807" w:type="dxa"/>
            <w:tcBorders>
              <w:top w:val="single" w:sz="4" w:space="0" w:color="auto"/>
              <w:left w:val="single" w:sz="4" w:space="0" w:color="auto"/>
              <w:bottom w:val="single" w:sz="4" w:space="0" w:color="auto"/>
              <w:right w:val="single" w:sz="4" w:space="0" w:color="auto"/>
            </w:tcBorders>
          </w:tcPr>
          <w:p w14:paraId="4C4A5CF7"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4Б</w:t>
            </w:r>
          </w:p>
        </w:tc>
        <w:tc>
          <w:tcPr>
            <w:tcW w:w="1134" w:type="dxa"/>
            <w:tcBorders>
              <w:top w:val="single" w:sz="4" w:space="0" w:color="auto"/>
              <w:left w:val="single" w:sz="4" w:space="0" w:color="auto"/>
              <w:bottom w:val="single" w:sz="4" w:space="0" w:color="auto"/>
              <w:right w:val="single" w:sz="4" w:space="0" w:color="auto"/>
            </w:tcBorders>
          </w:tcPr>
          <w:p w14:paraId="5BDD4D51"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tcPr>
          <w:p w14:paraId="53EBF13E"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53</w:t>
            </w:r>
          </w:p>
        </w:tc>
        <w:tc>
          <w:tcPr>
            <w:tcW w:w="1134" w:type="dxa"/>
            <w:tcBorders>
              <w:top w:val="single" w:sz="4" w:space="0" w:color="auto"/>
              <w:left w:val="single" w:sz="4" w:space="0" w:color="auto"/>
              <w:bottom w:val="single" w:sz="4" w:space="0" w:color="auto"/>
              <w:right w:val="single" w:sz="4" w:space="0" w:color="auto"/>
            </w:tcBorders>
          </w:tcPr>
          <w:p w14:paraId="1D92C90B"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78</w:t>
            </w:r>
          </w:p>
        </w:tc>
        <w:tc>
          <w:tcPr>
            <w:tcW w:w="850" w:type="dxa"/>
            <w:tcBorders>
              <w:top w:val="single" w:sz="4" w:space="0" w:color="auto"/>
              <w:left w:val="single" w:sz="4" w:space="0" w:color="auto"/>
              <w:bottom w:val="single" w:sz="4" w:space="0" w:color="auto"/>
              <w:right w:val="single" w:sz="4" w:space="0" w:color="auto"/>
            </w:tcBorders>
          </w:tcPr>
          <w:p w14:paraId="23376598"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64</w:t>
            </w:r>
          </w:p>
        </w:tc>
        <w:tc>
          <w:tcPr>
            <w:tcW w:w="1134" w:type="dxa"/>
            <w:tcBorders>
              <w:top w:val="single" w:sz="4" w:space="0" w:color="auto"/>
              <w:left w:val="single" w:sz="4" w:space="0" w:color="auto"/>
              <w:bottom w:val="single" w:sz="4" w:space="0" w:color="auto"/>
              <w:right w:val="single" w:sz="4" w:space="0" w:color="auto"/>
            </w:tcBorders>
          </w:tcPr>
          <w:p w14:paraId="1F412D58"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56</w:t>
            </w:r>
          </w:p>
        </w:tc>
        <w:tc>
          <w:tcPr>
            <w:tcW w:w="851" w:type="dxa"/>
            <w:tcBorders>
              <w:top w:val="single" w:sz="4" w:space="0" w:color="auto"/>
              <w:left w:val="single" w:sz="4" w:space="0" w:color="auto"/>
              <w:bottom w:val="single" w:sz="4" w:space="0" w:color="auto"/>
              <w:right w:val="single" w:sz="4" w:space="0" w:color="auto"/>
            </w:tcBorders>
          </w:tcPr>
          <w:p w14:paraId="22755A7E"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hideMark/>
          </w:tcPr>
          <w:p w14:paraId="0B1D5F3B"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65</w:t>
            </w:r>
          </w:p>
        </w:tc>
        <w:tc>
          <w:tcPr>
            <w:tcW w:w="992" w:type="dxa"/>
            <w:tcBorders>
              <w:top w:val="single" w:sz="4" w:space="0" w:color="auto"/>
              <w:left w:val="single" w:sz="4" w:space="0" w:color="auto"/>
              <w:bottom w:val="single" w:sz="4" w:space="0" w:color="auto"/>
              <w:right w:val="single" w:sz="4" w:space="0" w:color="auto"/>
            </w:tcBorders>
            <w:hideMark/>
          </w:tcPr>
          <w:p w14:paraId="00DB0A8B"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61,4</w:t>
            </w:r>
          </w:p>
        </w:tc>
        <w:tc>
          <w:tcPr>
            <w:tcW w:w="1134" w:type="dxa"/>
            <w:tcBorders>
              <w:top w:val="single" w:sz="4" w:space="0" w:color="auto"/>
              <w:left w:val="single" w:sz="4" w:space="0" w:color="auto"/>
              <w:bottom w:val="single" w:sz="4" w:space="0" w:color="auto"/>
              <w:right w:val="single" w:sz="4" w:space="0" w:color="auto"/>
            </w:tcBorders>
            <w:hideMark/>
          </w:tcPr>
          <w:p w14:paraId="6E301B22"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70</w:t>
            </w:r>
          </w:p>
        </w:tc>
        <w:tc>
          <w:tcPr>
            <w:tcW w:w="802" w:type="dxa"/>
            <w:tcBorders>
              <w:top w:val="single" w:sz="4" w:space="0" w:color="auto"/>
              <w:left w:val="single" w:sz="4" w:space="0" w:color="auto"/>
              <w:bottom w:val="single" w:sz="4" w:space="0" w:color="auto"/>
              <w:right w:val="single" w:sz="4" w:space="0" w:color="auto"/>
            </w:tcBorders>
            <w:hideMark/>
          </w:tcPr>
          <w:p w14:paraId="468DE0BD"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61</w:t>
            </w:r>
          </w:p>
        </w:tc>
      </w:tr>
      <w:tr w:rsidR="00851B08" w:rsidRPr="00CF348D" w14:paraId="71872C85" w14:textId="77777777" w:rsidTr="00851B08">
        <w:trPr>
          <w:trHeight w:val="261"/>
          <w:jc w:val="center"/>
        </w:trPr>
        <w:tc>
          <w:tcPr>
            <w:tcW w:w="807" w:type="dxa"/>
            <w:tcBorders>
              <w:top w:val="single" w:sz="4" w:space="0" w:color="auto"/>
              <w:left w:val="single" w:sz="4" w:space="0" w:color="auto"/>
              <w:bottom w:val="single" w:sz="4" w:space="0" w:color="auto"/>
              <w:right w:val="single" w:sz="4" w:space="0" w:color="auto"/>
            </w:tcBorders>
          </w:tcPr>
          <w:p w14:paraId="56D83966"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4В</w:t>
            </w:r>
          </w:p>
        </w:tc>
        <w:tc>
          <w:tcPr>
            <w:tcW w:w="1134" w:type="dxa"/>
            <w:tcBorders>
              <w:top w:val="single" w:sz="4" w:space="0" w:color="auto"/>
              <w:left w:val="single" w:sz="4" w:space="0" w:color="auto"/>
              <w:bottom w:val="single" w:sz="4" w:space="0" w:color="auto"/>
              <w:right w:val="single" w:sz="4" w:space="0" w:color="auto"/>
            </w:tcBorders>
          </w:tcPr>
          <w:p w14:paraId="401EE216" w14:textId="77777777" w:rsidR="00851B08" w:rsidRPr="00CF348D" w:rsidRDefault="00851B08" w:rsidP="00851B08">
            <w:pPr>
              <w:spacing w:after="0" w:line="240" w:lineRule="auto"/>
              <w:rPr>
                <w:rFonts w:ascii="Times New Roman" w:hAnsi="Times New Roman"/>
                <w:iCs/>
                <w:sz w:val="20"/>
                <w:szCs w:val="20"/>
                <w:lang w:eastAsia="ru-RU"/>
              </w:rPr>
            </w:pPr>
            <w:r w:rsidRPr="00CF348D">
              <w:rPr>
                <w:rFonts w:ascii="Times New Roman" w:hAnsi="Times New Roman"/>
                <w:iCs/>
                <w:sz w:val="20"/>
                <w:szCs w:val="20"/>
                <w:lang w:eastAsia="ru-RU"/>
              </w:rPr>
              <w:t>31,3</w:t>
            </w:r>
          </w:p>
        </w:tc>
        <w:tc>
          <w:tcPr>
            <w:tcW w:w="993" w:type="dxa"/>
            <w:tcBorders>
              <w:top w:val="single" w:sz="4" w:space="0" w:color="auto"/>
              <w:left w:val="single" w:sz="4" w:space="0" w:color="auto"/>
              <w:bottom w:val="single" w:sz="4" w:space="0" w:color="auto"/>
              <w:right w:val="single" w:sz="4" w:space="0" w:color="auto"/>
            </w:tcBorders>
            <w:hideMark/>
          </w:tcPr>
          <w:p w14:paraId="7BD42C46"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44,8</w:t>
            </w:r>
          </w:p>
        </w:tc>
        <w:tc>
          <w:tcPr>
            <w:tcW w:w="1134" w:type="dxa"/>
            <w:tcBorders>
              <w:top w:val="single" w:sz="4" w:space="0" w:color="auto"/>
              <w:left w:val="single" w:sz="4" w:space="0" w:color="auto"/>
              <w:bottom w:val="single" w:sz="4" w:space="0" w:color="auto"/>
              <w:right w:val="single" w:sz="4" w:space="0" w:color="auto"/>
            </w:tcBorders>
          </w:tcPr>
          <w:p w14:paraId="15B361CF"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42</w:t>
            </w:r>
          </w:p>
        </w:tc>
        <w:tc>
          <w:tcPr>
            <w:tcW w:w="850" w:type="dxa"/>
            <w:tcBorders>
              <w:top w:val="single" w:sz="4" w:space="0" w:color="auto"/>
              <w:left w:val="single" w:sz="4" w:space="0" w:color="auto"/>
              <w:bottom w:val="single" w:sz="4" w:space="0" w:color="auto"/>
              <w:right w:val="single" w:sz="4" w:space="0" w:color="auto"/>
            </w:tcBorders>
          </w:tcPr>
          <w:p w14:paraId="1DBBF6BA" w14:textId="77777777" w:rsidR="00851B08" w:rsidRPr="00CF348D" w:rsidRDefault="00851B08" w:rsidP="00851B08">
            <w:pPr>
              <w:spacing w:after="0" w:line="240" w:lineRule="auto"/>
              <w:rPr>
                <w:rFonts w:ascii="Times New Roman" w:hAnsi="Times New Roman"/>
                <w:iCs/>
                <w:sz w:val="20"/>
                <w:szCs w:val="20"/>
              </w:rPr>
            </w:pPr>
            <w:r w:rsidRPr="00CF348D">
              <w:rPr>
                <w:rFonts w:ascii="Times New Roman" w:hAnsi="Times New Roman"/>
                <w:iCs/>
                <w:sz w:val="20"/>
                <w:szCs w:val="20"/>
              </w:rPr>
              <w:t>42</w:t>
            </w:r>
          </w:p>
        </w:tc>
        <w:tc>
          <w:tcPr>
            <w:tcW w:w="1134" w:type="dxa"/>
            <w:tcBorders>
              <w:top w:val="single" w:sz="4" w:space="0" w:color="auto"/>
              <w:left w:val="single" w:sz="4" w:space="0" w:color="auto"/>
              <w:bottom w:val="single" w:sz="4" w:space="0" w:color="auto"/>
              <w:right w:val="single" w:sz="4" w:space="0" w:color="auto"/>
            </w:tcBorders>
          </w:tcPr>
          <w:p w14:paraId="4EF4FDB5"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14:paraId="27B5F52D"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47</w:t>
            </w:r>
          </w:p>
        </w:tc>
        <w:tc>
          <w:tcPr>
            <w:tcW w:w="1134" w:type="dxa"/>
            <w:tcBorders>
              <w:top w:val="single" w:sz="4" w:space="0" w:color="auto"/>
              <w:left w:val="single" w:sz="4" w:space="0" w:color="auto"/>
              <w:bottom w:val="single" w:sz="4" w:space="0" w:color="auto"/>
              <w:right w:val="single" w:sz="4" w:space="0" w:color="auto"/>
            </w:tcBorders>
            <w:hideMark/>
          </w:tcPr>
          <w:p w14:paraId="0A8B92D2"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47,4</w:t>
            </w:r>
          </w:p>
        </w:tc>
        <w:tc>
          <w:tcPr>
            <w:tcW w:w="992" w:type="dxa"/>
            <w:tcBorders>
              <w:top w:val="single" w:sz="4" w:space="0" w:color="auto"/>
              <w:left w:val="single" w:sz="4" w:space="0" w:color="auto"/>
              <w:bottom w:val="single" w:sz="4" w:space="0" w:color="auto"/>
              <w:right w:val="single" w:sz="4" w:space="0" w:color="auto"/>
            </w:tcBorders>
            <w:hideMark/>
          </w:tcPr>
          <w:p w14:paraId="278C431B" w14:textId="77777777" w:rsidR="00851B08" w:rsidRPr="00CF348D" w:rsidRDefault="00851B08" w:rsidP="00851B08">
            <w:pPr>
              <w:spacing w:after="0" w:line="240" w:lineRule="auto"/>
              <w:jc w:val="center"/>
              <w:rPr>
                <w:rFonts w:ascii="Times New Roman" w:hAnsi="Times New Roman"/>
                <w:sz w:val="20"/>
                <w:szCs w:val="20"/>
              </w:rPr>
            </w:pPr>
            <w:r w:rsidRPr="00CF348D">
              <w:rPr>
                <w:rFonts w:ascii="Times New Roman"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hideMark/>
          </w:tcPr>
          <w:p w14:paraId="4AF71ADB"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50</w:t>
            </w:r>
          </w:p>
        </w:tc>
        <w:tc>
          <w:tcPr>
            <w:tcW w:w="802" w:type="dxa"/>
            <w:tcBorders>
              <w:top w:val="single" w:sz="4" w:space="0" w:color="auto"/>
              <w:left w:val="single" w:sz="4" w:space="0" w:color="auto"/>
              <w:bottom w:val="single" w:sz="4" w:space="0" w:color="auto"/>
              <w:right w:val="single" w:sz="4" w:space="0" w:color="auto"/>
            </w:tcBorders>
            <w:hideMark/>
          </w:tcPr>
          <w:p w14:paraId="04CE184E" w14:textId="77777777" w:rsidR="00851B08" w:rsidRPr="00CF348D" w:rsidRDefault="00851B08" w:rsidP="00851B08">
            <w:pPr>
              <w:spacing w:after="0" w:line="240" w:lineRule="auto"/>
              <w:jc w:val="center"/>
              <w:rPr>
                <w:rFonts w:ascii="Times New Roman" w:hAnsi="Times New Roman"/>
                <w:iCs/>
                <w:sz w:val="20"/>
                <w:szCs w:val="20"/>
              </w:rPr>
            </w:pPr>
            <w:r w:rsidRPr="00CF348D">
              <w:rPr>
                <w:rFonts w:ascii="Times New Roman" w:hAnsi="Times New Roman"/>
                <w:iCs/>
                <w:sz w:val="20"/>
                <w:szCs w:val="20"/>
                <w:lang w:eastAsia="ru-RU"/>
              </w:rPr>
              <w:t>53,6</w:t>
            </w:r>
          </w:p>
        </w:tc>
      </w:tr>
    </w:tbl>
    <w:p w14:paraId="69C3CF64" w14:textId="77777777" w:rsidR="00851B08" w:rsidRPr="00CF348D" w:rsidRDefault="00851B08" w:rsidP="00177CC9">
      <w:pPr>
        <w:spacing w:after="0" w:line="240" w:lineRule="auto"/>
        <w:jc w:val="center"/>
        <w:rPr>
          <w:rFonts w:ascii="Times New Roman" w:hAnsi="Times New Roman"/>
          <w:b/>
          <w:sz w:val="20"/>
          <w:szCs w:val="20"/>
        </w:rPr>
      </w:pPr>
    </w:p>
    <w:p w14:paraId="17F830E2" w14:textId="77777777" w:rsidR="007612BD" w:rsidRPr="00CF348D" w:rsidRDefault="00851B08" w:rsidP="00851B08">
      <w:pPr>
        <w:spacing w:after="0" w:line="240" w:lineRule="auto"/>
        <w:jc w:val="center"/>
        <w:rPr>
          <w:rFonts w:ascii="Times New Roman" w:hAnsi="Times New Roman"/>
          <w:b/>
          <w:sz w:val="20"/>
          <w:szCs w:val="20"/>
        </w:rPr>
      </w:pPr>
      <w:r w:rsidRPr="00CF348D">
        <w:rPr>
          <w:rFonts w:ascii="Times New Roman" w:hAnsi="Times New Roman"/>
          <w:b/>
          <w:color w:val="000000" w:themeColor="text1"/>
          <w:sz w:val="20"/>
          <w:szCs w:val="20"/>
          <w:lang w:eastAsia="ru-RU"/>
        </w:rPr>
        <w:t xml:space="preserve">ВЫВОД: </w:t>
      </w:r>
      <w:r w:rsidRPr="00CF348D">
        <w:rPr>
          <w:rFonts w:ascii="Times New Roman" w:hAnsi="Times New Roman"/>
          <w:bCs/>
          <w:color w:val="000000" w:themeColor="text1"/>
          <w:sz w:val="20"/>
          <w:szCs w:val="20"/>
          <w:lang w:eastAsia="ru-RU"/>
        </w:rPr>
        <w:t>сравнительный анализ обучения в 2-4 классах показывает, что по сравнению с концом 2021 учебного года видна динамика понижения качества знаний. Рост качества знаний прослеживается только в 3 «Б» классе (Трофимова В.Н.). В 4 «Б» классе (Егорова А.Н.) качество знаний не изменилось по сравнению с прошлым годом.</w:t>
      </w:r>
    </w:p>
    <w:p w14:paraId="277803C1" w14:textId="77777777" w:rsidR="00851B08" w:rsidRPr="00CF348D" w:rsidRDefault="00851B08" w:rsidP="007612BD">
      <w:pPr>
        <w:jc w:val="center"/>
        <w:rPr>
          <w:rFonts w:ascii="Times New Roman" w:hAnsi="Times New Roman"/>
          <w:color w:val="000000"/>
          <w:sz w:val="20"/>
          <w:szCs w:val="20"/>
        </w:rPr>
      </w:pPr>
    </w:p>
    <w:p w14:paraId="4234B8B0" w14:textId="77777777" w:rsidR="007612BD" w:rsidRPr="00CF348D" w:rsidRDefault="007612BD" w:rsidP="007612BD">
      <w:pPr>
        <w:jc w:val="center"/>
        <w:rPr>
          <w:rFonts w:ascii="Times New Roman" w:hAnsi="Times New Roman"/>
          <w:b/>
          <w:color w:val="000000"/>
          <w:sz w:val="20"/>
          <w:szCs w:val="20"/>
        </w:rPr>
      </w:pPr>
      <w:r w:rsidRPr="00CF348D">
        <w:rPr>
          <w:rFonts w:ascii="Times New Roman" w:hAnsi="Times New Roman"/>
          <w:b/>
          <w:color w:val="000000"/>
          <w:sz w:val="20"/>
          <w:szCs w:val="20"/>
        </w:rPr>
        <w:t>Результаты освоения учащимися программ основного общего образования по показателю «успеваемость» в 2021 году</w:t>
      </w:r>
    </w:p>
    <w:tbl>
      <w:tblPr>
        <w:tblW w:w="0" w:type="auto"/>
        <w:tblCellMar>
          <w:top w:w="15" w:type="dxa"/>
          <w:left w:w="15" w:type="dxa"/>
          <w:bottom w:w="15" w:type="dxa"/>
          <w:right w:w="15" w:type="dxa"/>
        </w:tblCellMar>
        <w:tblLook w:val="0600" w:firstRow="0" w:lastRow="0" w:firstColumn="0" w:lastColumn="0" w:noHBand="1" w:noVBand="1"/>
      </w:tblPr>
      <w:tblGrid>
        <w:gridCol w:w="784"/>
        <w:gridCol w:w="800"/>
        <w:gridCol w:w="745"/>
        <w:gridCol w:w="500"/>
        <w:gridCol w:w="1060"/>
        <w:gridCol w:w="350"/>
        <w:gridCol w:w="1060"/>
        <w:gridCol w:w="317"/>
        <w:gridCol w:w="602"/>
        <w:gridCol w:w="437"/>
        <w:gridCol w:w="550"/>
        <w:gridCol w:w="317"/>
        <w:gridCol w:w="798"/>
        <w:gridCol w:w="390"/>
      </w:tblGrid>
      <w:tr w:rsidR="00851B08" w:rsidRPr="00CF348D" w14:paraId="47F03E01" w14:textId="77777777" w:rsidTr="00851B0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E0CE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lastRenderedPageBreak/>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1F95E"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Всего</w:t>
            </w:r>
            <w:r w:rsidRPr="00CF348D">
              <w:rPr>
                <w:rFonts w:ascii="Times New Roman" w:hAnsi="Times New Roman"/>
                <w:sz w:val="20"/>
                <w:szCs w:val="20"/>
              </w:rPr>
              <w:br/>
            </w:r>
            <w:r w:rsidRPr="00CF348D">
              <w:rPr>
                <w:rFonts w:ascii="Times New Roman" w:hAnsi="Times New Roman"/>
                <w:color w:val="000000"/>
                <w:sz w:val="20"/>
                <w:szCs w:val="20"/>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A88A4D"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Из них</w:t>
            </w:r>
            <w:r w:rsidRPr="00CF348D">
              <w:rPr>
                <w:rFonts w:ascii="Times New Roman" w:hAnsi="Times New Roman"/>
                <w:sz w:val="20"/>
                <w:szCs w:val="20"/>
              </w:rPr>
              <w:br/>
            </w:r>
            <w:r w:rsidRPr="00CF348D">
              <w:rPr>
                <w:rFonts w:ascii="Times New Roman" w:hAnsi="Times New Roman"/>
                <w:color w:val="000000"/>
                <w:sz w:val="20"/>
                <w:szCs w:val="20"/>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CE8F4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Окончили</w:t>
            </w:r>
            <w:r w:rsidRPr="00CF348D">
              <w:rPr>
                <w:rFonts w:ascii="Times New Roman" w:hAnsi="Times New Roman"/>
                <w:sz w:val="20"/>
                <w:szCs w:val="20"/>
              </w:rPr>
              <w:br/>
            </w:r>
            <w:r w:rsidRPr="00CF348D">
              <w:rPr>
                <w:rFonts w:ascii="Times New Roman" w:hAnsi="Times New Roman"/>
                <w:color w:val="000000"/>
                <w:sz w:val="20"/>
                <w:szCs w:val="20"/>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5A7DF1"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Окончили</w:t>
            </w:r>
            <w:r w:rsidRPr="00CF348D">
              <w:rPr>
                <w:rFonts w:ascii="Times New Roman" w:hAnsi="Times New Roman"/>
                <w:sz w:val="20"/>
                <w:szCs w:val="20"/>
              </w:rPr>
              <w:br/>
            </w:r>
            <w:r w:rsidRPr="00CF348D">
              <w:rPr>
                <w:rFonts w:ascii="Times New Roman" w:hAnsi="Times New Roman"/>
                <w:color w:val="000000"/>
                <w:sz w:val="20"/>
                <w:szCs w:val="20"/>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E4B6A"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FD236"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Переведены</w:t>
            </w:r>
            <w:r w:rsidRPr="00CF348D">
              <w:rPr>
                <w:rFonts w:ascii="Times New Roman" w:hAnsi="Times New Roman"/>
                <w:sz w:val="20"/>
                <w:szCs w:val="20"/>
              </w:rPr>
              <w:br/>
            </w:r>
            <w:r w:rsidRPr="00CF348D">
              <w:rPr>
                <w:rFonts w:ascii="Times New Roman" w:hAnsi="Times New Roman"/>
                <w:color w:val="000000"/>
                <w:sz w:val="20"/>
                <w:szCs w:val="20"/>
              </w:rPr>
              <w:t>условно</w:t>
            </w:r>
          </w:p>
        </w:tc>
      </w:tr>
      <w:tr w:rsidR="00851B08" w:rsidRPr="00CF348D" w14:paraId="787D82C7" w14:textId="77777777" w:rsidTr="00851B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8784C7"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DAD04"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373C7"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DD86EB"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D8EE2"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F3FB4"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BC0CB"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9014DE" w14:textId="77777777" w:rsidR="00851B08" w:rsidRPr="00CF348D" w:rsidRDefault="00851B08" w:rsidP="00851B08">
            <w:pPr>
              <w:spacing w:after="0" w:line="240" w:lineRule="auto"/>
              <w:ind w:left="75" w:right="75"/>
              <w:rPr>
                <w:rFonts w:ascii="Times New Roman" w:hAnsi="Times New Roman"/>
                <w:color w:val="000000"/>
                <w:sz w:val="20"/>
                <w:szCs w:val="20"/>
              </w:rPr>
            </w:pPr>
          </w:p>
        </w:tc>
      </w:tr>
      <w:tr w:rsidR="00851B08" w:rsidRPr="00CF348D" w14:paraId="568FBC5D" w14:textId="77777777" w:rsidTr="00851B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F0F7F"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D230B7" w14:textId="77777777" w:rsidR="00851B08" w:rsidRPr="00CF348D" w:rsidRDefault="00851B08" w:rsidP="00851B08">
            <w:pPr>
              <w:spacing w:after="0" w:line="240" w:lineRule="auto"/>
              <w:ind w:left="75" w:right="75"/>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38B1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1BBB1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50AA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С</w:t>
            </w:r>
            <w:r w:rsidRPr="00CF348D">
              <w:rPr>
                <w:rFonts w:ascii="Times New Roman" w:hAnsi="Times New Roman"/>
                <w:sz w:val="20"/>
                <w:szCs w:val="20"/>
              </w:rPr>
              <w:br/>
            </w:r>
            <w:r w:rsidRPr="00CF348D">
              <w:rPr>
                <w:rFonts w:ascii="Times New Roman" w:hAnsi="Times New Roman"/>
                <w:color w:val="000000"/>
                <w:sz w:val="20"/>
                <w:szCs w:val="20"/>
              </w:rPr>
              <w:t>отметками</w:t>
            </w:r>
            <w:r w:rsidRPr="00CF348D">
              <w:rPr>
                <w:rFonts w:ascii="Times New Roman" w:hAnsi="Times New Roman"/>
                <w:sz w:val="20"/>
                <w:szCs w:val="20"/>
              </w:rPr>
              <w:br/>
            </w:r>
            <w:r w:rsidRPr="00CF348D">
              <w:rPr>
                <w:rFonts w:ascii="Times New Roman" w:hAnsi="Times New Roman"/>
                <w:color w:val="000000"/>
                <w:sz w:val="20"/>
                <w:szCs w:val="20"/>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D612A4"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5E7FB"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С</w:t>
            </w:r>
            <w:r w:rsidRPr="00CF348D">
              <w:rPr>
                <w:rFonts w:ascii="Times New Roman" w:hAnsi="Times New Roman"/>
                <w:sz w:val="20"/>
                <w:szCs w:val="20"/>
              </w:rPr>
              <w:br/>
            </w:r>
            <w:r w:rsidRPr="00CF348D">
              <w:rPr>
                <w:rFonts w:ascii="Times New Roman" w:hAnsi="Times New Roman"/>
                <w:color w:val="000000"/>
                <w:sz w:val="20"/>
                <w:szCs w:val="20"/>
              </w:rPr>
              <w:t>отметками</w:t>
            </w:r>
            <w:r w:rsidRPr="00CF348D">
              <w:rPr>
                <w:rFonts w:ascii="Times New Roman" w:hAnsi="Times New Roman"/>
                <w:sz w:val="20"/>
                <w:szCs w:val="20"/>
              </w:rPr>
              <w:br/>
            </w: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1702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99969"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Кол-</w:t>
            </w:r>
            <w:r w:rsidRPr="00CF348D">
              <w:rPr>
                <w:rFonts w:ascii="Times New Roman" w:hAnsi="Times New Roman"/>
                <w:sz w:val="20"/>
                <w:szCs w:val="20"/>
              </w:rPr>
              <w:br/>
            </w:r>
            <w:r w:rsidRPr="00CF348D">
              <w:rPr>
                <w:rFonts w:ascii="Times New Roman" w:hAnsi="Times New Roman"/>
                <w:color w:val="000000"/>
                <w:sz w:val="20"/>
                <w:szCs w:val="20"/>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F1EEC"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20C09"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Кол-</w:t>
            </w:r>
            <w:r w:rsidRPr="00CF348D">
              <w:rPr>
                <w:rFonts w:ascii="Times New Roman" w:hAnsi="Times New Roman"/>
                <w:sz w:val="20"/>
                <w:szCs w:val="20"/>
              </w:rPr>
              <w:br/>
            </w:r>
            <w:r w:rsidRPr="00CF348D">
              <w:rPr>
                <w:rFonts w:ascii="Times New Roman" w:hAnsi="Times New Roman"/>
                <w:color w:val="000000"/>
                <w:sz w:val="20"/>
                <w:szCs w:val="20"/>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4C05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381E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7A580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w:t>
            </w:r>
          </w:p>
        </w:tc>
      </w:tr>
      <w:tr w:rsidR="00851B08" w:rsidRPr="00CF348D" w14:paraId="6767F213" w14:textId="77777777" w:rsidTr="00851B08">
        <w:trPr>
          <w:trHeight w:val="29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A21FC"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6B77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8E77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4592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E2648"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AF799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D7684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7180C"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2520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2F126"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A27A2"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F29B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1718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DE4774"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851B08" w:rsidRPr="00CF348D" w14:paraId="40144298" w14:textId="77777777" w:rsidTr="00851B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EA0F1"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0EF74"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F0DE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646AB"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F1D47B"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713BAA"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ABF73"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F7EB1"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8BEC98"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006812"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57293"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94ACA"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271BF9"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68EB3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851B08" w:rsidRPr="00CF348D" w14:paraId="49F8919F" w14:textId="77777777" w:rsidTr="00851B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4BA219"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9693F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B7405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D6DF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003A2"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8171A"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AEB3B"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3F0568"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BF51DA"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407B1"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7CF9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2C558"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99F7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700DB"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851B08" w:rsidRPr="00CF348D" w14:paraId="70C7B367" w14:textId="77777777" w:rsidTr="00851B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F7663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92393"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67ED8"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ECE009"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BA29F"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7A7012"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A5939"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DD51E"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5D1F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E3CFB6"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A445B2"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128991"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45998"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DCE7E"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851B08" w:rsidRPr="00CF348D" w14:paraId="612B9E03" w14:textId="77777777" w:rsidTr="00851B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3A79C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E3E14"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051FE"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D6571D"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8C535"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25BA5" w14:textId="77777777" w:rsidR="00851B08" w:rsidRPr="00CF348D" w:rsidRDefault="00E072B4" w:rsidP="00851B08">
            <w:pPr>
              <w:spacing w:after="0" w:line="240" w:lineRule="auto"/>
              <w:rPr>
                <w:rFonts w:ascii="Times New Roman" w:hAnsi="Times New Roman"/>
                <w:sz w:val="20"/>
                <w:szCs w:val="20"/>
              </w:rPr>
            </w:pPr>
            <w:r w:rsidRPr="00CF348D">
              <w:rPr>
                <w:rFonts w:ascii="Times New Roman" w:hAnsi="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2972A"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E1860" w14:textId="77777777" w:rsidR="00851B08" w:rsidRPr="00CF348D" w:rsidRDefault="00E072B4" w:rsidP="00851B08">
            <w:pPr>
              <w:spacing w:after="0" w:line="240" w:lineRule="auto"/>
              <w:rPr>
                <w:rFonts w:ascii="Times New Roman" w:hAnsi="Times New Roman"/>
                <w:sz w:val="20"/>
                <w:szCs w:val="20"/>
              </w:rPr>
            </w:pPr>
            <w:r w:rsidRPr="00CF348D">
              <w:rPr>
                <w:rFonts w:ascii="Times New Roman" w:hAnsi="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9E6ED" w14:textId="77777777" w:rsidR="00851B08" w:rsidRPr="00CF348D" w:rsidRDefault="00E072B4" w:rsidP="00851B08">
            <w:pPr>
              <w:spacing w:after="0" w:line="240" w:lineRule="auto"/>
              <w:rPr>
                <w:rFonts w:ascii="Times New Roman" w:hAnsi="Times New Roman"/>
                <w:sz w:val="20"/>
                <w:szCs w:val="20"/>
              </w:rPr>
            </w:pPr>
            <w:r w:rsidRPr="00CF348D">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CF9F3" w14:textId="77777777" w:rsidR="00851B08" w:rsidRPr="00CF348D" w:rsidRDefault="00E072B4" w:rsidP="00851B08">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DAFAE"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955DE"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FED36"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BE6A1"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851B08" w:rsidRPr="00CF348D" w14:paraId="5BFD781F" w14:textId="77777777" w:rsidTr="00851B08">
        <w:trPr>
          <w:trHeight w:val="4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9B5C6"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9F6138"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17797"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241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591F3"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99,6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2D1D07"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BF68CA"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3DFA7"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1</w:t>
            </w:r>
            <w:r w:rsidR="00F20CEF"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47F470"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966BE"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7832F" w14:textId="77777777" w:rsidR="00851B08" w:rsidRPr="00CF348D" w:rsidRDefault="00F20CEF" w:rsidP="00851B08">
            <w:pPr>
              <w:spacing w:after="0" w:line="240" w:lineRule="auto"/>
              <w:rPr>
                <w:rFonts w:ascii="Times New Roman" w:hAnsi="Times New Roman"/>
                <w:sz w:val="20"/>
                <w:szCs w:val="20"/>
              </w:rPr>
            </w:pPr>
            <w:r w:rsidRPr="00CF348D">
              <w:rPr>
                <w:rFonts w:ascii="Times New Roman" w:hAnsi="Times New Roman"/>
                <w:color w:val="000000"/>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054CD"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621530"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3AEAD"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0ED53" w14:textId="77777777" w:rsidR="00851B08" w:rsidRPr="00CF348D" w:rsidRDefault="00851B08" w:rsidP="00851B0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bl>
    <w:p w14:paraId="25F6178D" w14:textId="77777777" w:rsidR="00851B08" w:rsidRPr="00CF348D" w:rsidRDefault="00851B08" w:rsidP="00851B08">
      <w:pPr>
        <w:rPr>
          <w:rFonts w:ascii="Times New Roman" w:hAnsi="Times New Roman"/>
          <w:b/>
          <w:color w:val="000000"/>
          <w:sz w:val="20"/>
          <w:szCs w:val="20"/>
        </w:rPr>
      </w:pPr>
    </w:p>
    <w:p w14:paraId="6CF25157" w14:textId="77777777" w:rsidR="00851B08" w:rsidRPr="00CF348D" w:rsidRDefault="00851B08" w:rsidP="007612BD">
      <w:pPr>
        <w:jc w:val="center"/>
        <w:rPr>
          <w:rFonts w:ascii="Times New Roman" w:hAnsi="Times New Roman"/>
          <w:b/>
          <w:color w:val="000000"/>
          <w:sz w:val="20"/>
          <w:szCs w:val="20"/>
        </w:rPr>
      </w:pPr>
    </w:p>
    <w:tbl>
      <w:tblPr>
        <w:tblW w:w="0" w:type="auto"/>
        <w:tblCellMar>
          <w:top w:w="15" w:type="dxa"/>
          <w:left w:w="15" w:type="dxa"/>
          <w:bottom w:w="15" w:type="dxa"/>
          <w:right w:w="15" w:type="dxa"/>
        </w:tblCellMar>
        <w:tblLook w:val="0600" w:firstRow="0" w:lastRow="0" w:firstColumn="0" w:lastColumn="0" w:noHBand="1" w:noVBand="1"/>
      </w:tblPr>
      <w:tblGrid>
        <w:gridCol w:w="784"/>
        <w:gridCol w:w="800"/>
        <w:gridCol w:w="745"/>
        <w:gridCol w:w="450"/>
        <w:gridCol w:w="1060"/>
        <w:gridCol w:w="350"/>
        <w:gridCol w:w="1060"/>
        <w:gridCol w:w="317"/>
        <w:gridCol w:w="659"/>
        <w:gridCol w:w="380"/>
        <w:gridCol w:w="550"/>
        <w:gridCol w:w="317"/>
        <w:gridCol w:w="798"/>
        <w:gridCol w:w="390"/>
      </w:tblGrid>
      <w:tr w:rsidR="007612BD" w:rsidRPr="00CF348D" w14:paraId="42DB7740" w14:textId="77777777" w:rsidTr="00177CC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275DA2"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FE067"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Всего</w:t>
            </w:r>
            <w:r w:rsidRPr="00CF348D">
              <w:rPr>
                <w:rFonts w:ascii="Times New Roman" w:hAnsi="Times New Roman"/>
                <w:sz w:val="20"/>
                <w:szCs w:val="20"/>
              </w:rPr>
              <w:br/>
            </w:r>
            <w:r w:rsidRPr="00CF348D">
              <w:rPr>
                <w:rFonts w:ascii="Times New Roman" w:hAnsi="Times New Roman"/>
                <w:color w:val="000000"/>
                <w:sz w:val="20"/>
                <w:szCs w:val="20"/>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08D03"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Из них</w:t>
            </w:r>
            <w:r w:rsidRPr="00CF348D">
              <w:rPr>
                <w:rFonts w:ascii="Times New Roman" w:hAnsi="Times New Roman"/>
                <w:sz w:val="20"/>
                <w:szCs w:val="20"/>
              </w:rPr>
              <w:br/>
            </w:r>
            <w:r w:rsidRPr="00CF348D">
              <w:rPr>
                <w:rFonts w:ascii="Times New Roman" w:hAnsi="Times New Roman"/>
                <w:color w:val="000000"/>
                <w:sz w:val="20"/>
                <w:szCs w:val="20"/>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E6B68" w14:textId="77777777" w:rsidR="007612BD" w:rsidRPr="00CF348D" w:rsidRDefault="007612BD" w:rsidP="00F95622">
            <w:pPr>
              <w:rPr>
                <w:rFonts w:ascii="Times New Roman" w:hAnsi="Times New Roman"/>
                <w:sz w:val="20"/>
                <w:szCs w:val="20"/>
              </w:rPr>
            </w:pPr>
            <w:r w:rsidRPr="00CF348D">
              <w:rPr>
                <w:rFonts w:ascii="Times New Roman" w:hAnsi="Times New Roman"/>
                <w:color w:val="000000"/>
                <w:sz w:val="20"/>
                <w:szCs w:val="20"/>
              </w:rPr>
              <w:t>Окончили</w:t>
            </w:r>
            <w:r w:rsidRPr="00CF348D">
              <w:rPr>
                <w:rFonts w:ascii="Times New Roman" w:hAnsi="Times New Roman"/>
                <w:sz w:val="20"/>
                <w:szCs w:val="20"/>
              </w:rPr>
              <w:br/>
            </w:r>
            <w:r w:rsidRPr="00CF348D">
              <w:rPr>
                <w:rFonts w:ascii="Times New Roman" w:hAnsi="Times New Roman"/>
                <w:color w:val="000000"/>
                <w:sz w:val="20"/>
                <w:szCs w:val="20"/>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B3AE9" w14:textId="77777777" w:rsidR="007612BD" w:rsidRPr="00CF348D" w:rsidRDefault="007612BD" w:rsidP="00F95622">
            <w:pPr>
              <w:rPr>
                <w:rFonts w:ascii="Times New Roman" w:hAnsi="Times New Roman"/>
                <w:sz w:val="20"/>
                <w:szCs w:val="20"/>
              </w:rPr>
            </w:pPr>
            <w:r w:rsidRPr="00CF348D">
              <w:rPr>
                <w:rFonts w:ascii="Times New Roman" w:hAnsi="Times New Roman"/>
                <w:color w:val="000000"/>
                <w:sz w:val="20"/>
                <w:szCs w:val="20"/>
              </w:rPr>
              <w:t>Окончили</w:t>
            </w:r>
            <w:r w:rsidRPr="00CF348D">
              <w:rPr>
                <w:rFonts w:ascii="Times New Roman" w:hAnsi="Times New Roman"/>
                <w:sz w:val="20"/>
                <w:szCs w:val="20"/>
              </w:rPr>
              <w:br/>
            </w:r>
            <w:r w:rsidRPr="00CF348D">
              <w:rPr>
                <w:rFonts w:ascii="Times New Roman" w:hAnsi="Times New Roman"/>
                <w:color w:val="000000"/>
                <w:sz w:val="20"/>
                <w:szCs w:val="20"/>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FFD72"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AE18A"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Переведены</w:t>
            </w:r>
            <w:r w:rsidRPr="00CF348D">
              <w:rPr>
                <w:rFonts w:ascii="Times New Roman" w:hAnsi="Times New Roman"/>
                <w:sz w:val="20"/>
                <w:szCs w:val="20"/>
              </w:rPr>
              <w:br/>
            </w:r>
            <w:r w:rsidRPr="00CF348D">
              <w:rPr>
                <w:rFonts w:ascii="Times New Roman" w:hAnsi="Times New Roman"/>
                <w:color w:val="000000"/>
                <w:sz w:val="20"/>
                <w:szCs w:val="20"/>
              </w:rPr>
              <w:t>условно</w:t>
            </w:r>
          </w:p>
        </w:tc>
      </w:tr>
      <w:tr w:rsidR="007612BD" w:rsidRPr="00CF348D" w14:paraId="57D7C7E6" w14:textId="77777777" w:rsidTr="00177CC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A9F7F" w14:textId="77777777" w:rsidR="007612BD" w:rsidRPr="00CF348D" w:rsidRDefault="007612BD" w:rsidP="00177CC9">
            <w:pPr>
              <w:ind w:left="75" w:right="75"/>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45D5C2" w14:textId="77777777" w:rsidR="007612BD" w:rsidRPr="00CF348D" w:rsidRDefault="007612BD" w:rsidP="00177CC9">
            <w:pPr>
              <w:ind w:left="75" w:right="75"/>
              <w:rPr>
                <w:rFonts w:ascii="Times New Roman" w:hAnsi="Times New Roman"/>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62873" w14:textId="77777777" w:rsidR="007612BD" w:rsidRPr="00CF348D" w:rsidRDefault="007612BD" w:rsidP="00177CC9">
            <w:pPr>
              <w:ind w:left="75" w:right="75"/>
              <w:rPr>
                <w:rFonts w:ascii="Times New Roman" w:hAnsi="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AADBA"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78C6B" w14:textId="77777777" w:rsidR="007612BD" w:rsidRPr="00CF348D" w:rsidRDefault="007612BD" w:rsidP="00177CC9">
            <w:pPr>
              <w:ind w:left="75" w:right="75"/>
              <w:rPr>
                <w:rFonts w:ascii="Times New Roman" w:hAnsi="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72A22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3EF0F" w14:textId="77777777" w:rsidR="007612BD" w:rsidRPr="00CF348D" w:rsidRDefault="007612BD" w:rsidP="00177CC9">
            <w:pPr>
              <w:ind w:left="75" w:right="75"/>
              <w:rPr>
                <w:rFonts w:ascii="Times New Roman" w:hAnsi="Times New Roman"/>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B70F6E" w14:textId="77777777" w:rsidR="007612BD" w:rsidRPr="00CF348D" w:rsidRDefault="007612BD" w:rsidP="00177CC9">
            <w:pPr>
              <w:ind w:left="75" w:right="75"/>
              <w:rPr>
                <w:rFonts w:ascii="Times New Roman" w:hAnsi="Times New Roman"/>
                <w:color w:val="000000"/>
                <w:sz w:val="20"/>
                <w:szCs w:val="20"/>
              </w:rPr>
            </w:pPr>
          </w:p>
        </w:tc>
      </w:tr>
      <w:tr w:rsidR="007612BD" w:rsidRPr="00CF348D" w14:paraId="36CFC9B3" w14:textId="77777777" w:rsidTr="00177CC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CB3B3" w14:textId="77777777" w:rsidR="007612BD" w:rsidRPr="00CF348D" w:rsidRDefault="007612BD" w:rsidP="00177CC9">
            <w:pPr>
              <w:ind w:left="75" w:right="75"/>
              <w:rPr>
                <w:rFonts w:ascii="Times New Roman" w:hAnsi="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69825" w14:textId="77777777" w:rsidR="007612BD" w:rsidRPr="00CF348D" w:rsidRDefault="007612BD" w:rsidP="00177CC9">
            <w:pPr>
              <w:ind w:left="75" w:right="75"/>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78D2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FA0A3"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243EA"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С</w:t>
            </w:r>
            <w:r w:rsidRPr="00CF348D">
              <w:rPr>
                <w:rFonts w:ascii="Times New Roman" w:hAnsi="Times New Roman"/>
                <w:sz w:val="20"/>
                <w:szCs w:val="20"/>
              </w:rPr>
              <w:br/>
            </w:r>
            <w:r w:rsidRPr="00CF348D">
              <w:rPr>
                <w:rFonts w:ascii="Times New Roman" w:hAnsi="Times New Roman"/>
                <w:color w:val="000000"/>
                <w:sz w:val="20"/>
                <w:szCs w:val="20"/>
              </w:rPr>
              <w:t>отметками</w:t>
            </w:r>
            <w:r w:rsidRPr="00CF348D">
              <w:rPr>
                <w:rFonts w:ascii="Times New Roman" w:hAnsi="Times New Roman"/>
                <w:sz w:val="20"/>
                <w:szCs w:val="20"/>
              </w:rPr>
              <w:br/>
            </w:r>
            <w:r w:rsidRPr="00CF348D">
              <w:rPr>
                <w:rFonts w:ascii="Times New Roman" w:hAnsi="Times New Roman"/>
                <w:color w:val="000000"/>
                <w:sz w:val="20"/>
                <w:szCs w:val="20"/>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4326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5ECE25"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С</w:t>
            </w:r>
            <w:r w:rsidRPr="00CF348D">
              <w:rPr>
                <w:rFonts w:ascii="Times New Roman" w:hAnsi="Times New Roman"/>
                <w:sz w:val="20"/>
                <w:szCs w:val="20"/>
              </w:rPr>
              <w:br/>
            </w:r>
            <w:r w:rsidRPr="00CF348D">
              <w:rPr>
                <w:rFonts w:ascii="Times New Roman" w:hAnsi="Times New Roman"/>
                <w:color w:val="000000"/>
                <w:sz w:val="20"/>
                <w:szCs w:val="20"/>
              </w:rPr>
              <w:t>отметками</w:t>
            </w:r>
            <w:r w:rsidRPr="00CF348D">
              <w:rPr>
                <w:rFonts w:ascii="Times New Roman" w:hAnsi="Times New Roman"/>
                <w:sz w:val="20"/>
                <w:szCs w:val="20"/>
              </w:rPr>
              <w:br/>
            </w: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73FC7"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6831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Кол-</w:t>
            </w:r>
            <w:r w:rsidRPr="00CF348D">
              <w:rPr>
                <w:rFonts w:ascii="Times New Roman" w:hAnsi="Times New Roman"/>
                <w:sz w:val="20"/>
                <w:szCs w:val="20"/>
              </w:rPr>
              <w:br/>
            </w:r>
            <w:r w:rsidRPr="00CF348D">
              <w:rPr>
                <w:rFonts w:ascii="Times New Roman" w:hAnsi="Times New Roman"/>
                <w:color w:val="000000"/>
                <w:sz w:val="20"/>
                <w:szCs w:val="20"/>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F11D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C702D"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Кол-</w:t>
            </w:r>
            <w:r w:rsidRPr="00CF348D">
              <w:rPr>
                <w:rFonts w:ascii="Times New Roman" w:hAnsi="Times New Roman"/>
                <w:sz w:val="20"/>
                <w:szCs w:val="20"/>
              </w:rPr>
              <w:br/>
            </w:r>
            <w:r w:rsidRPr="00CF348D">
              <w:rPr>
                <w:rFonts w:ascii="Times New Roman" w:hAnsi="Times New Roman"/>
                <w:color w:val="000000"/>
                <w:sz w:val="20"/>
                <w:szCs w:val="20"/>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8269E"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E650D"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875B8B"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w:t>
            </w:r>
          </w:p>
        </w:tc>
      </w:tr>
      <w:tr w:rsidR="007612BD" w:rsidRPr="00CF348D" w14:paraId="4567B648" w14:textId="77777777" w:rsidTr="00177C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9A893"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4F35B"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5</w:t>
            </w:r>
            <w:r w:rsidR="00A8563F" w:rsidRPr="00CF348D">
              <w:rPr>
                <w:rFonts w:ascii="Times New Roman" w:hAnsi="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8CFB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5</w:t>
            </w:r>
            <w:r w:rsidR="00A8563F" w:rsidRPr="00CF348D">
              <w:rPr>
                <w:rFonts w:ascii="Times New Roman" w:hAnsi="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64BC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6852F"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03F22"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82B3C6"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378427"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5A21D"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8F320"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3DC22"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0BF18"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FE525"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685C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r>
      <w:tr w:rsidR="007612BD" w:rsidRPr="00CF348D" w14:paraId="553C1D5E" w14:textId="77777777" w:rsidTr="00177C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C8B376"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997E66"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92E24D"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0763F"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C5134C"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21E3B" w14:textId="77777777" w:rsidR="007612BD" w:rsidRPr="00CF348D" w:rsidRDefault="00F95622" w:rsidP="00177CC9">
            <w:pPr>
              <w:rPr>
                <w:rFonts w:ascii="Times New Roman" w:hAnsi="Times New Roman"/>
                <w:sz w:val="20"/>
                <w:szCs w:val="20"/>
              </w:rPr>
            </w:pPr>
            <w:r w:rsidRPr="00CF348D">
              <w:rPr>
                <w:rFonts w:ascii="Times New Roman" w:hAnsi="Times New Roman"/>
                <w:color w:val="000000"/>
                <w:sz w:val="20"/>
                <w:szCs w:val="20"/>
              </w:rPr>
              <w:t>3</w:t>
            </w:r>
            <w:r w:rsidR="00A8563F" w:rsidRPr="00CF348D">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CE8C2F"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4BD3E"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CC905"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881F6"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E763D"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ABAA8"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7973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13788"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r>
      <w:tr w:rsidR="007612BD" w:rsidRPr="00CF348D" w14:paraId="2DD60FDC" w14:textId="77777777" w:rsidTr="00177C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3F8B7E"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75F1A"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84BDF"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3ABA4"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C6F58"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2</w:t>
            </w:r>
            <w:r w:rsidR="00A8563F"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868B9"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64E4E"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70304"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B93E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5205E"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772E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5060C3"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CE618"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3E49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r>
      <w:tr w:rsidR="007612BD" w:rsidRPr="00CF348D" w14:paraId="36ED2294" w14:textId="77777777" w:rsidTr="00177C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B46F0"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D1AC2"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87FCF"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1C016F"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00C57"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639C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2</w:t>
            </w:r>
            <w:r w:rsidR="00A8563F" w:rsidRPr="00CF348D">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253EA"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A17B0"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BB96A"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508B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C8CBB"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FAE82"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6A37F"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AF2B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r>
      <w:tr w:rsidR="007612BD" w:rsidRPr="00CF348D" w14:paraId="0A31FC52" w14:textId="77777777" w:rsidTr="00177C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45D09"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1F0DF"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2633E"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61F4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A09BC"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4345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2</w:t>
            </w:r>
            <w:r w:rsidR="00A8563F" w:rsidRPr="00CF348D">
              <w:rPr>
                <w:rFonts w:ascii="Times New Roman" w:hAnsi="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F976B4"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4BA397" w14:textId="77777777" w:rsidR="007612BD" w:rsidRPr="00CF348D" w:rsidRDefault="00A8563F" w:rsidP="00177CC9">
            <w:pPr>
              <w:rPr>
                <w:rFonts w:ascii="Times New Roman" w:hAnsi="Times New Roman"/>
                <w:sz w:val="20"/>
                <w:szCs w:val="20"/>
              </w:rPr>
            </w:pPr>
            <w:r w:rsidRPr="00CF348D">
              <w:rPr>
                <w:rFonts w:ascii="Times New Roman" w:hAnsi="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FCDA5"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0FB1A"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DC4DA"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59FB6"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FCCBA7"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DAAE6"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r>
      <w:tr w:rsidR="007612BD" w:rsidRPr="00CF348D" w14:paraId="1543E6E2" w14:textId="77777777" w:rsidTr="00372B64">
        <w:trPr>
          <w:trHeight w:val="4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A98332"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AF1DA" w14:textId="77777777" w:rsidR="007612BD" w:rsidRPr="00CF348D" w:rsidRDefault="00137E5A" w:rsidP="00177CC9">
            <w:pPr>
              <w:rPr>
                <w:rFonts w:ascii="Times New Roman" w:hAnsi="Times New Roman"/>
                <w:sz w:val="20"/>
                <w:szCs w:val="20"/>
              </w:rPr>
            </w:pPr>
            <w:r w:rsidRPr="00CF348D">
              <w:rPr>
                <w:rFonts w:ascii="Times New Roman" w:hAnsi="Times New Roman"/>
                <w:color w:val="000000"/>
                <w:sz w:val="20"/>
                <w:szCs w:val="20"/>
              </w:rPr>
              <w:t>264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BD061E" w14:textId="77777777" w:rsidR="007612BD" w:rsidRPr="00CF348D" w:rsidRDefault="00137E5A" w:rsidP="00177CC9">
            <w:pPr>
              <w:rPr>
                <w:rFonts w:ascii="Times New Roman" w:hAnsi="Times New Roman"/>
                <w:sz w:val="20"/>
                <w:szCs w:val="20"/>
              </w:rPr>
            </w:pPr>
            <w:r w:rsidRPr="00CF348D">
              <w:rPr>
                <w:rFonts w:ascii="Times New Roman" w:hAnsi="Times New Roman"/>
                <w:color w:val="000000"/>
                <w:sz w:val="20"/>
                <w:szCs w:val="20"/>
              </w:rPr>
              <w:t>264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A0A98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939653" w14:textId="77777777" w:rsidR="007612BD" w:rsidRPr="00CF348D" w:rsidRDefault="00137E5A" w:rsidP="00177CC9">
            <w:pPr>
              <w:rPr>
                <w:rFonts w:ascii="Times New Roman" w:hAnsi="Times New Roman"/>
                <w:sz w:val="20"/>
                <w:szCs w:val="20"/>
              </w:rPr>
            </w:pPr>
            <w:r w:rsidRPr="00CF348D">
              <w:rPr>
                <w:rFonts w:ascii="Times New Roman" w:hAnsi="Times New Roman"/>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ACD89" w14:textId="77777777" w:rsidR="007612BD" w:rsidRPr="00CF348D" w:rsidRDefault="00137E5A" w:rsidP="00177CC9">
            <w:pPr>
              <w:rPr>
                <w:rFonts w:ascii="Times New Roman" w:hAnsi="Times New Roman"/>
                <w:sz w:val="20"/>
                <w:szCs w:val="20"/>
              </w:rPr>
            </w:pPr>
            <w:r w:rsidRPr="00CF348D">
              <w:rPr>
                <w:rFonts w:ascii="Times New Roman" w:hAnsi="Times New Roman"/>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BE360"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1</w:t>
            </w:r>
            <w:r w:rsidR="00137E5A" w:rsidRPr="00CF348D">
              <w:rPr>
                <w:rFonts w:ascii="Times New Roman" w:hAnsi="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EB536" w14:textId="77777777" w:rsidR="007612BD" w:rsidRPr="00CF348D" w:rsidRDefault="00137E5A" w:rsidP="00177CC9">
            <w:pPr>
              <w:rPr>
                <w:rFonts w:ascii="Times New Roman" w:hAnsi="Times New Roman"/>
                <w:sz w:val="20"/>
                <w:szCs w:val="20"/>
              </w:rPr>
            </w:pPr>
            <w:r w:rsidRPr="00CF348D">
              <w:rPr>
                <w:rFonts w:ascii="Times New Roman" w:hAnsi="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BAC291"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7085F"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8FA3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47B7C"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1F38E"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A94835" w14:textId="77777777" w:rsidR="007612BD" w:rsidRPr="00CF348D" w:rsidRDefault="007612BD" w:rsidP="00177CC9">
            <w:pPr>
              <w:rPr>
                <w:rFonts w:ascii="Times New Roman" w:hAnsi="Times New Roman"/>
                <w:sz w:val="20"/>
                <w:szCs w:val="20"/>
              </w:rPr>
            </w:pPr>
            <w:r w:rsidRPr="00CF348D">
              <w:rPr>
                <w:rFonts w:ascii="Times New Roman" w:hAnsi="Times New Roman"/>
                <w:color w:val="000000"/>
                <w:sz w:val="20"/>
                <w:szCs w:val="20"/>
              </w:rPr>
              <w:t>0</w:t>
            </w:r>
          </w:p>
        </w:tc>
      </w:tr>
    </w:tbl>
    <w:p w14:paraId="68FD2678" w14:textId="77777777" w:rsidR="007612BD" w:rsidRPr="00CF348D" w:rsidRDefault="007612BD" w:rsidP="00C27B4F">
      <w:pPr>
        <w:spacing w:after="0" w:line="240" w:lineRule="auto"/>
        <w:jc w:val="center"/>
        <w:rPr>
          <w:rFonts w:ascii="Times New Roman" w:hAnsi="Times New Roman"/>
          <w:b/>
          <w:sz w:val="20"/>
          <w:szCs w:val="20"/>
        </w:rPr>
      </w:pPr>
    </w:p>
    <w:p w14:paraId="52B9B68A" w14:textId="77777777" w:rsidR="007612BD" w:rsidRPr="00CF348D" w:rsidRDefault="007612BD" w:rsidP="00C27B4F">
      <w:pPr>
        <w:spacing w:after="0" w:line="240" w:lineRule="auto"/>
        <w:jc w:val="center"/>
        <w:rPr>
          <w:rFonts w:ascii="Times New Roman" w:hAnsi="Times New Roman"/>
          <w:b/>
          <w:sz w:val="20"/>
          <w:szCs w:val="20"/>
        </w:rPr>
      </w:pPr>
    </w:p>
    <w:p w14:paraId="399CAA05" w14:textId="77777777" w:rsidR="00A33722" w:rsidRPr="00CF348D" w:rsidRDefault="00044A4D" w:rsidP="00302338">
      <w:pPr>
        <w:jc w:val="both"/>
        <w:rPr>
          <w:rFonts w:ascii="Times New Roman" w:hAnsi="Times New Roman"/>
          <w:color w:val="000000"/>
          <w:sz w:val="20"/>
          <w:szCs w:val="20"/>
        </w:rPr>
      </w:pPr>
      <w:r w:rsidRPr="00CF348D">
        <w:rPr>
          <w:rFonts w:ascii="Times New Roman" w:hAnsi="Times New Roman"/>
          <w:color w:val="000000"/>
          <w:sz w:val="20"/>
          <w:szCs w:val="20"/>
        </w:rPr>
        <w:t xml:space="preserve">           </w:t>
      </w:r>
      <w:r w:rsidR="00137E5A" w:rsidRPr="00CF348D">
        <w:rPr>
          <w:rFonts w:ascii="Times New Roman" w:hAnsi="Times New Roman"/>
          <w:color w:val="000000"/>
          <w:sz w:val="20"/>
          <w:szCs w:val="20"/>
        </w:rPr>
        <w:t>Если сравнить результаты освоения обучающимися программ основного общего образования по </w:t>
      </w:r>
      <w:r w:rsidR="00190655" w:rsidRPr="00CF348D">
        <w:rPr>
          <w:rFonts w:ascii="Times New Roman" w:hAnsi="Times New Roman"/>
          <w:color w:val="000000"/>
          <w:sz w:val="20"/>
          <w:szCs w:val="20"/>
        </w:rPr>
        <w:t>показателю «успеваемость» в 2022</w:t>
      </w:r>
      <w:r w:rsidR="00137E5A" w:rsidRPr="00CF348D">
        <w:rPr>
          <w:rFonts w:ascii="Times New Roman" w:hAnsi="Times New Roman"/>
          <w:color w:val="000000"/>
          <w:sz w:val="20"/>
          <w:szCs w:val="20"/>
        </w:rPr>
        <w:t xml:space="preserve"> году с результатами освоения учащимися программ основного общего образования по </w:t>
      </w:r>
      <w:r w:rsidR="00190655" w:rsidRPr="00CF348D">
        <w:rPr>
          <w:rFonts w:ascii="Times New Roman" w:hAnsi="Times New Roman"/>
          <w:color w:val="000000"/>
          <w:sz w:val="20"/>
          <w:szCs w:val="20"/>
        </w:rPr>
        <w:t>показателю «успеваемость» в 2021</w:t>
      </w:r>
      <w:r w:rsidR="00137E5A" w:rsidRPr="00CF348D">
        <w:rPr>
          <w:rFonts w:ascii="Times New Roman" w:hAnsi="Times New Roman"/>
          <w:color w:val="000000"/>
          <w:sz w:val="20"/>
          <w:szCs w:val="20"/>
        </w:rPr>
        <w:t xml:space="preserve"> году, то можно отметить, что процент учащихся, окончивших на «4» и «5», </w:t>
      </w:r>
      <w:r w:rsidR="00190655" w:rsidRPr="00CF348D">
        <w:rPr>
          <w:rFonts w:ascii="Times New Roman" w:hAnsi="Times New Roman"/>
          <w:color w:val="000000"/>
          <w:sz w:val="20"/>
          <w:szCs w:val="20"/>
        </w:rPr>
        <w:t xml:space="preserve">возрос на 7%, </w:t>
      </w:r>
      <w:r w:rsidR="00137E5A" w:rsidRPr="00CF348D">
        <w:rPr>
          <w:rFonts w:ascii="Times New Roman" w:hAnsi="Times New Roman"/>
          <w:color w:val="000000"/>
          <w:sz w:val="20"/>
          <w:szCs w:val="20"/>
        </w:rPr>
        <w:t xml:space="preserve"> процент учащихся, о</w:t>
      </w:r>
      <w:r w:rsidR="00190655" w:rsidRPr="00CF348D">
        <w:rPr>
          <w:rFonts w:ascii="Times New Roman" w:hAnsi="Times New Roman"/>
          <w:color w:val="000000"/>
          <w:sz w:val="20"/>
          <w:szCs w:val="20"/>
        </w:rPr>
        <w:t>кончивших на «5», повысился на 1 процент (в 2021 — 6</w:t>
      </w:r>
      <w:r w:rsidR="00137E5A" w:rsidRPr="00CF348D">
        <w:rPr>
          <w:rFonts w:ascii="Times New Roman" w:hAnsi="Times New Roman"/>
          <w:color w:val="000000"/>
          <w:sz w:val="20"/>
          <w:szCs w:val="20"/>
        </w:rPr>
        <w:t>%).</w:t>
      </w:r>
    </w:p>
    <w:p w14:paraId="4A334C25" w14:textId="77777777" w:rsidR="00A33722" w:rsidRPr="00CF348D" w:rsidRDefault="00A33722" w:rsidP="00C27B4F">
      <w:pPr>
        <w:spacing w:after="0" w:line="240" w:lineRule="auto"/>
        <w:jc w:val="center"/>
        <w:rPr>
          <w:rFonts w:ascii="Times New Roman" w:hAnsi="Times New Roman"/>
          <w:b/>
          <w:sz w:val="20"/>
          <w:szCs w:val="20"/>
        </w:rPr>
      </w:pPr>
    </w:p>
    <w:p w14:paraId="2CFD087A" w14:textId="77777777" w:rsidR="00AB77F0" w:rsidRPr="00CF348D" w:rsidRDefault="00AB77F0" w:rsidP="00AB77F0">
      <w:pPr>
        <w:spacing w:after="0" w:line="240" w:lineRule="auto"/>
        <w:jc w:val="center"/>
        <w:rPr>
          <w:rFonts w:ascii="Times New Roman" w:hAnsi="Times New Roman"/>
          <w:b/>
          <w:sz w:val="20"/>
          <w:szCs w:val="20"/>
        </w:rPr>
      </w:pPr>
      <w:r w:rsidRPr="00CF348D">
        <w:rPr>
          <w:rFonts w:ascii="Times New Roman" w:hAnsi="Times New Roman"/>
          <w:b/>
          <w:sz w:val="20"/>
          <w:szCs w:val="20"/>
        </w:rPr>
        <w:t>10-11 классы</w:t>
      </w:r>
    </w:p>
    <w:p w14:paraId="023AEC6B" w14:textId="77777777" w:rsidR="00AB77F0" w:rsidRPr="00CF348D" w:rsidRDefault="00AB77F0" w:rsidP="00AB77F0">
      <w:pPr>
        <w:spacing w:after="0" w:line="240" w:lineRule="auto"/>
        <w:jc w:val="center"/>
        <w:rPr>
          <w:rFonts w:ascii="Times New Roman" w:hAnsi="Times New Roman"/>
          <w:b/>
          <w:sz w:val="20"/>
          <w:szCs w:val="20"/>
        </w:rPr>
      </w:pPr>
    </w:p>
    <w:tbl>
      <w:tblPr>
        <w:tblW w:w="10660" w:type="dxa"/>
        <w:tblLayout w:type="fixed"/>
        <w:tblCellMar>
          <w:top w:w="15" w:type="dxa"/>
          <w:left w:w="15" w:type="dxa"/>
          <w:bottom w:w="15" w:type="dxa"/>
          <w:right w:w="15" w:type="dxa"/>
        </w:tblCellMar>
        <w:tblLook w:val="0600" w:firstRow="0" w:lastRow="0" w:firstColumn="0" w:lastColumn="0" w:noHBand="1" w:noVBand="1"/>
      </w:tblPr>
      <w:tblGrid>
        <w:gridCol w:w="1033"/>
        <w:gridCol w:w="837"/>
        <w:gridCol w:w="707"/>
        <w:gridCol w:w="617"/>
        <w:gridCol w:w="1276"/>
        <w:gridCol w:w="522"/>
        <w:gridCol w:w="1179"/>
        <w:gridCol w:w="668"/>
        <w:gridCol w:w="707"/>
        <w:gridCol w:w="609"/>
        <w:gridCol w:w="527"/>
        <w:gridCol w:w="383"/>
        <w:gridCol w:w="1097"/>
        <w:gridCol w:w="498"/>
      </w:tblGrid>
      <w:tr w:rsidR="00AB77F0" w:rsidRPr="00CF348D" w14:paraId="2F919EC0" w14:textId="77777777" w:rsidTr="00302338">
        <w:tc>
          <w:tcPr>
            <w:tcW w:w="10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C6BE9"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Классы</w:t>
            </w:r>
          </w:p>
        </w:tc>
        <w:tc>
          <w:tcPr>
            <w:tcW w:w="8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4957A"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Всего</w:t>
            </w:r>
            <w:r w:rsidRPr="00CF348D">
              <w:rPr>
                <w:rFonts w:ascii="Times New Roman" w:hAnsi="Times New Roman"/>
                <w:sz w:val="20"/>
                <w:szCs w:val="20"/>
              </w:rPr>
              <w:br/>
            </w:r>
            <w:r w:rsidRPr="00CF348D">
              <w:rPr>
                <w:rFonts w:ascii="Times New Roman" w:hAnsi="Times New Roman"/>
                <w:color w:val="000000"/>
                <w:sz w:val="20"/>
                <w:szCs w:val="20"/>
              </w:rPr>
              <w:t>обуч-ся</w:t>
            </w:r>
          </w:p>
        </w:tc>
        <w:tc>
          <w:tcPr>
            <w:tcW w:w="132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B72CE8"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Из них</w:t>
            </w:r>
            <w:r w:rsidRPr="00CF348D">
              <w:rPr>
                <w:rFonts w:ascii="Times New Roman" w:hAnsi="Times New Roman"/>
                <w:sz w:val="20"/>
                <w:szCs w:val="20"/>
              </w:rPr>
              <w:br/>
            </w:r>
            <w:r w:rsidRPr="00CF348D">
              <w:rPr>
                <w:rFonts w:ascii="Times New Roman" w:hAnsi="Times New Roman"/>
                <w:color w:val="000000"/>
                <w:sz w:val="20"/>
                <w:szCs w:val="20"/>
              </w:rPr>
              <w:t>успевают</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293FA"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Окончили</w:t>
            </w:r>
            <w:r w:rsidRPr="00CF348D">
              <w:rPr>
                <w:rFonts w:ascii="Times New Roman" w:hAnsi="Times New Roman"/>
                <w:sz w:val="20"/>
                <w:szCs w:val="20"/>
              </w:rPr>
              <w:br/>
            </w:r>
            <w:r w:rsidRPr="00CF348D">
              <w:rPr>
                <w:rFonts w:ascii="Times New Roman" w:hAnsi="Times New Roman"/>
                <w:color w:val="000000"/>
                <w:sz w:val="20"/>
                <w:szCs w:val="20"/>
              </w:rPr>
              <w:t>год</w:t>
            </w:r>
          </w:p>
        </w:tc>
        <w:tc>
          <w:tcPr>
            <w:tcW w:w="184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33B38B"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Окончили</w:t>
            </w:r>
            <w:r w:rsidRPr="00CF348D">
              <w:rPr>
                <w:rFonts w:ascii="Times New Roman" w:hAnsi="Times New Roman"/>
                <w:sz w:val="20"/>
                <w:szCs w:val="20"/>
              </w:rPr>
              <w:br/>
            </w:r>
            <w:r w:rsidRPr="00CF348D">
              <w:rPr>
                <w:rFonts w:ascii="Times New Roman" w:hAnsi="Times New Roman"/>
                <w:color w:val="000000"/>
                <w:sz w:val="20"/>
                <w:szCs w:val="20"/>
              </w:rPr>
              <w:t xml:space="preserve"> </w:t>
            </w:r>
          </w:p>
        </w:tc>
        <w:tc>
          <w:tcPr>
            <w:tcW w:w="22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B872D"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Не успевают</w:t>
            </w:r>
          </w:p>
        </w:tc>
        <w:tc>
          <w:tcPr>
            <w:tcW w:w="15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DC593"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Переведены</w:t>
            </w:r>
            <w:r w:rsidRPr="00CF348D">
              <w:rPr>
                <w:rFonts w:ascii="Times New Roman" w:hAnsi="Times New Roman"/>
                <w:sz w:val="20"/>
                <w:szCs w:val="20"/>
              </w:rPr>
              <w:br/>
            </w:r>
            <w:r w:rsidRPr="00CF348D">
              <w:rPr>
                <w:rFonts w:ascii="Times New Roman" w:hAnsi="Times New Roman"/>
                <w:color w:val="000000"/>
                <w:sz w:val="20"/>
                <w:szCs w:val="20"/>
              </w:rPr>
              <w:t>условно</w:t>
            </w:r>
          </w:p>
        </w:tc>
      </w:tr>
      <w:tr w:rsidR="00AB77F0" w:rsidRPr="00CF348D" w14:paraId="3A9D41D4" w14:textId="77777777" w:rsidTr="00302338">
        <w:tc>
          <w:tcPr>
            <w:tcW w:w="10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3F974"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8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5987A"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132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76926"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499A2B"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Всего</w:t>
            </w:r>
          </w:p>
        </w:tc>
        <w:tc>
          <w:tcPr>
            <w:tcW w:w="184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C226A"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13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0F83B"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Из них н/а</w:t>
            </w:r>
          </w:p>
        </w:tc>
        <w:tc>
          <w:tcPr>
            <w:tcW w:w="9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F99FE"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15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385B6" w14:textId="77777777" w:rsidR="00AB77F0" w:rsidRPr="00CF348D" w:rsidRDefault="00AB77F0" w:rsidP="00302338">
            <w:pPr>
              <w:spacing w:after="0" w:line="240" w:lineRule="auto"/>
              <w:ind w:left="75" w:right="75"/>
              <w:rPr>
                <w:rFonts w:ascii="Times New Roman" w:hAnsi="Times New Roman"/>
                <w:color w:val="000000"/>
                <w:sz w:val="20"/>
                <w:szCs w:val="20"/>
              </w:rPr>
            </w:pPr>
          </w:p>
        </w:tc>
      </w:tr>
      <w:tr w:rsidR="009B15DE" w:rsidRPr="00CF348D" w14:paraId="34D92940" w14:textId="77777777" w:rsidTr="00302338">
        <w:tc>
          <w:tcPr>
            <w:tcW w:w="10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32A06"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8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9FF103" w14:textId="77777777" w:rsidR="00AB77F0" w:rsidRPr="00CF348D" w:rsidRDefault="00AB77F0" w:rsidP="00302338">
            <w:pPr>
              <w:spacing w:after="0" w:line="240" w:lineRule="auto"/>
              <w:ind w:left="75" w:right="75"/>
              <w:rPr>
                <w:rFonts w:ascii="Times New Roman" w:hAnsi="Times New Roman"/>
                <w:color w:val="000000"/>
                <w:sz w:val="20"/>
                <w:szCs w:val="20"/>
              </w:rPr>
            </w:pP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EDC8D8"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Кол-во</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3EEE9F"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50FD2"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С</w:t>
            </w:r>
            <w:r w:rsidRPr="00CF348D">
              <w:rPr>
                <w:rFonts w:ascii="Times New Roman" w:hAnsi="Times New Roman"/>
                <w:sz w:val="20"/>
                <w:szCs w:val="20"/>
              </w:rPr>
              <w:br/>
            </w:r>
            <w:r w:rsidRPr="00CF348D">
              <w:rPr>
                <w:rFonts w:ascii="Times New Roman" w:hAnsi="Times New Roman"/>
                <w:color w:val="000000"/>
                <w:sz w:val="20"/>
                <w:szCs w:val="20"/>
              </w:rPr>
              <w:t>отметками</w:t>
            </w:r>
            <w:r w:rsidRPr="00CF348D">
              <w:rPr>
                <w:rFonts w:ascii="Times New Roman" w:hAnsi="Times New Roman"/>
                <w:sz w:val="20"/>
                <w:szCs w:val="20"/>
              </w:rPr>
              <w:br/>
            </w:r>
            <w:r w:rsidRPr="00CF348D">
              <w:rPr>
                <w:rFonts w:ascii="Times New Roman" w:hAnsi="Times New Roman"/>
                <w:color w:val="000000"/>
                <w:sz w:val="20"/>
                <w:szCs w:val="20"/>
              </w:rPr>
              <w:t>«4» и «5»</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CBEC2"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EFFA7"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С</w:t>
            </w:r>
            <w:r w:rsidRPr="00CF348D">
              <w:rPr>
                <w:rFonts w:ascii="Times New Roman" w:hAnsi="Times New Roman"/>
                <w:sz w:val="20"/>
                <w:szCs w:val="20"/>
              </w:rPr>
              <w:br/>
            </w:r>
            <w:r w:rsidRPr="00CF348D">
              <w:rPr>
                <w:rFonts w:ascii="Times New Roman" w:hAnsi="Times New Roman"/>
                <w:color w:val="000000"/>
                <w:sz w:val="20"/>
                <w:szCs w:val="20"/>
              </w:rPr>
              <w:t>отметками</w:t>
            </w:r>
            <w:r w:rsidRPr="00CF348D">
              <w:rPr>
                <w:rFonts w:ascii="Times New Roman" w:hAnsi="Times New Roman"/>
                <w:sz w:val="20"/>
                <w:szCs w:val="20"/>
              </w:rPr>
              <w:br/>
            </w:r>
            <w:r w:rsidRPr="00CF348D">
              <w:rPr>
                <w:rFonts w:ascii="Times New Roman" w:hAnsi="Times New Roman"/>
                <w:color w:val="000000"/>
                <w:sz w:val="20"/>
                <w:szCs w:val="20"/>
              </w:rPr>
              <w:t>«5»</w:t>
            </w:r>
          </w:p>
        </w:tc>
        <w:tc>
          <w:tcPr>
            <w:tcW w:w="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28814"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B3C02"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Кол-</w:t>
            </w:r>
            <w:r w:rsidRPr="00CF348D">
              <w:rPr>
                <w:rFonts w:ascii="Times New Roman" w:hAnsi="Times New Roman"/>
                <w:sz w:val="20"/>
                <w:szCs w:val="20"/>
              </w:rPr>
              <w:br/>
            </w:r>
            <w:r w:rsidRPr="00CF348D">
              <w:rPr>
                <w:rFonts w:ascii="Times New Roman" w:hAnsi="Times New Roman"/>
                <w:color w:val="000000"/>
                <w:sz w:val="20"/>
                <w:szCs w:val="20"/>
              </w:rPr>
              <w:t>во</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A0346"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AC7982"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Кол-</w:t>
            </w:r>
            <w:r w:rsidRPr="00CF348D">
              <w:rPr>
                <w:rFonts w:ascii="Times New Roman" w:hAnsi="Times New Roman"/>
                <w:sz w:val="20"/>
                <w:szCs w:val="20"/>
              </w:rPr>
              <w:br/>
            </w:r>
            <w:r w:rsidRPr="00CF348D">
              <w:rPr>
                <w:rFonts w:ascii="Times New Roman" w:hAnsi="Times New Roman"/>
                <w:color w:val="000000"/>
                <w:sz w:val="20"/>
                <w:szCs w:val="20"/>
              </w:rPr>
              <w:t>во</w:t>
            </w:r>
          </w:p>
        </w:tc>
        <w:tc>
          <w:tcPr>
            <w:tcW w:w="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E4B56"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5D1DA6"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Кол-во</w:t>
            </w:r>
          </w:p>
        </w:tc>
        <w:tc>
          <w:tcPr>
            <w:tcW w:w="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74970"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w:t>
            </w:r>
          </w:p>
        </w:tc>
      </w:tr>
      <w:tr w:rsidR="009B15DE" w:rsidRPr="00CF348D" w14:paraId="10185F96" w14:textId="77777777" w:rsidTr="00302338">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054BE"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10</w:t>
            </w:r>
          </w:p>
        </w:tc>
        <w:tc>
          <w:tcPr>
            <w:tcW w:w="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FC45B" w14:textId="77777777" w:rsidR="00AB77F0"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16</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CADE7" w14:textId="77777777" w:rsidR="00AB77F0"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15</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83E67" w14:textId="77777777" w:rsidR="00AB77F0"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94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EB3D5" w14:textId="77777777" w:rsidR="00AB77F0" w:rsidRPr="00CF348D" w:rsidRDefault="009B15DE" w:rsidP="00302338">
            <w:pPr>
              <w:spacing w:after="0" w:line="240" w:lineRule="auto"/>
              <w:rPr>
                <w:rFonts w:ascii="Times New Roman" w:hAnsi="Times New Roman"/>
                <w:sz w:val="20"/>
                <w:szCs w:val="20"/>
              </w:rPr>
            </w:pPr>
            <w:r w:rsidRPr="00CF348D">
              <w:rPr>
                <w:rFonts w:ascii="Times New Roman" w:hAnsi="Times New Roman"/>
                <w:color w:val="000000"/>
                <w:sz w:val="20"/>
                <w:szCs w:val="20"/>
              </w:rPr>
              <w:t>13</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25D7FB" w14:textId="77777777" w:rsidR="00AB77F0" w:rsidRPr="00CF348D" w:rsidRDefault="009B15DE" w:rsidP="00302338">
            <w:pPr>
              <w:spacing w:after="0" w:line="240" w:lineRule="auto"/>
              <w:rPr>
                <w:rFonts w:ascii="Times New Roman" w:hAnsi="Times New Roman"/>
                <w:sz w:val="20"/>
                <w:szCs w:val="20"/>
              </w:rPr>
            </w:pPr>
            <w:r w:rsidRPr="00CF348D">
              <w:rPr>
                <w:rFonts w:ascii="Times New Roman" w:hAnsi="Times New Roman"/>
                <w:color w:val="000000"/>
                <w:sz w:val="20"/>
                <w:szCs w:val="20"/>
              </w:rPr>
              <w:t>46</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B9DB6" w14:textId="77777777" w:rsidR="00AB77F0" w:rsidRPr="00CF348D" w:rsidRDefault="009B15DE" w:rsidP="00302338">
            <w:pPr>
              <w:spacing w:after="0" w:line="240" w:lineRule="auto"/>
              <w:rPr>
                <w:rFonts w:ascii="Times New Roman" w:hAnsi="Times New Roman"/>
                <w:sz w:val="20"/>
                <w:szCs w:val="20"/>
              </w:rPr>
            </w:pPr>
            <w:r w:rsidRPr="00CF348D">
              <w:rPr>
                <w:rFonts w:ascii="Times New Roman" w:hAnsi="Times New Roman"/>
                <w:color w:val="000000"/>
                <w:sz w:val="20"/>
                <w:szCs w:val="20"/>
              </w:rPr>
              <w:t>1</w:t>
            </w:r>
          </w:p>
        </w:tc>
        <w:tc>
          <w:tcPr>
            <w:tcW w:w="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E2DC1" w14:textId="77777777" w:rsidR="00AB77F0" w:rsidRPr="00CF348D" w:rsidRDefault="009B15DE" w:rsidP="00302338">
            <w:pPr>
              <w:spacing w:after="0" w:line="240" w:lineRule="auto"/>
              <w:rPr>
                <w:rFonts w:ascii="Times New Roman" w:hAnsi="Times New Roman"/>
                <w:sz w:val="20"/>
                <w:szCs w:val="20"/>
              </w:rPr>
            </w:pPr>
            <w:r w:rsidRPr="00CF348D">
              <w:rPr>
                <w:rFonts w:ascii="Times New Roman" w:hAnsi="Times New Roman"/>
                <w:color w:val="000000"/>
                <w:sz w:val="20"/>
                <w:szCs w:val="20"/>
              </w:rPr>
              <w:t>4</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6E0867" w14:textId="77777777" w:rsidR="00AB77F0" w:rsidRPr="00CF348D" w:rsidRDefault="009B15DE" w:rsidP="00302338">
            <w:pPr>
              <w:spacing w:after="0" w:line="240" w:lineRule="auto"/>
              <w:rPr>
                <w:rFonts w:ascii="Times New Roman" w:hAnsi="Times New Roman"/>
                <w:sz w:val="20"/>
                <w:szCs w:val="20"/>
              </w:rPr>
            </w:pPr>
            <w:r w:rsidRPr="00CF348D">
              <w:rPr>
                <w:rFonts w:ascii="Times New Roman" w:hAnsi="Times New Roman"/>
                <w:color w:val="000000"/>
                <w:sz w:val="20"/>
                <w:szCs w:val="20"/>
              </w:rPr>
              <w:t>3</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50F3E" w14:textId="77777777" w:rsidR="00AB77F0" w:rsidRPr="00CF348D" w:rsidRDefault="009B15DE" w:rsidP="00302338">
            <w:pPr>
              <w:spacing w:after="0" w:line="240" w:lineRule="auto"/>
              <w:rPr>
                <w:rFonts w:ascii="Times New Roman" w:hAnsi="Times New Roman"/>
                <w:sz w:val="20"/>
                <w:szCs w:val="20"/>
              </w:rPr>
            </w:pPr>
            <w:r w:rsidRPr="00CF348D">
              <w:rPr>
                <w:rFonts w:ascii="Times New Roman" w:hAnsi="Times New Roman"/>
                <w:color w:val="000000"/>
                <w:sz w:val="20"/>
                <w:szCs w:val="20"/>
              </w:rPr>
              <w:t>11</w:t>
            </w:r>
          </w:p>
        </w:tc>
        <w:tc>
          <w:tcPr>
            <w:tcW w:w="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67D5D"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42956"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285D6"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5220F" w14:textId="77777777" w:rsidR="00AB77F0" w:rsidRPr="00CF348D" w:rsidRDefault="00AB77F0"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302338" w:rsidRPr="00CF348D" w14:paraId="36B99FC1" w14:textId="77777777" w:rsidTr="00302338">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7B192"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11</w:t>
            </w:r>
          </w:p>
        </w:tc>
        <w:tc>
          <w:tcPr>
            <w:tcW w:w="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3EABB" w14:textId="77777777" w:rsidR="00302338" w:rsidRPr="00CF348D" w:rsidRDefault="00302338" w:rsidP="00595EED">
            <w:pPr>
              <w:spacing w:after="0" w:line="240" w:lineRule="auto"/>
              <w:rPr>
                <w:rFonts w:ascii="Times New Roman" w:hAnsi="Times New Roman"/>
                <w:sz w:val="20"/>
                <w:szCs w:val="20"/>
              </w:rPr>
            </w:pPr>
            <w:r w:rsidRPr="00CF348D">
              <w:rPr>
                <w:rFonts w:ascii="Times New Roman" w:hAnsi="Times New Roman"/>
                <w:color w:val="000000"/>
                <w:sz w:val="20"/>
                <w:szCs w:val="20"/>
              </w:rPr>
              <w:t>27</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0E6B7" w14:textId="77777777" w:rsidR="00302338" w:rsidRPr="00CF348D" w:rsidRDefault="00302338" w:rsidP="00595EED">
            <w:pPr>
              <w:spacing w:after="0" w:line="240" w:lineRule="auto"/>
              <w:rPr>
                <w:rFonts w:ascii="Times New Roman" w:hAnsi="Times New Roman"/>
                <w:sz w:val="20"/>
                <w:szCs w:val="20"/>
              </w:rPr>
            </w:pPr>
            <w:r w:rsidRPr="00CF348D">
              <w:rPr>
                <w:rFonts w:ascii="Times New Roman" w:hAnsi="Times New Roman"/>
                <w:color w:val="000000"/>
                <w:sz w:val="20"/>
                <w:szCs w:val="20"/>
              </w:rPr>
              <w:t>27</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AFF211" w14:textId="77777777" w:rsidR="00302338" w:rsidRPr="00CF348D" w:rsidRDefault="00302338" w:rsidP="00595EED">
            <w:pPr>
              <w:spacing w:after="0" w:line="240" w:lineRule="auto"/>
              <w:rPr>
                <w:rFonts w:ascii="Times New Roman" w:hAnsi="Times New Roman"/>
                <w:sz w:val="20"/>
                <w:szCs w:val="20"/>
              </w:rPr>
            </w:pPr>
            <w:r w:rsidRPr="00CF348D">
              <w:rPr>
                <w:rFonts w:ascii="Times New Roman" w:hAnsi="Times New Roman"/>
                <w:color w:val="000000"/>
                <w:sz w:val="20"/>
                <w:szCs w:val="20"/>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64C1D" w14:textId="77777777" w:rsidR="00302338" w:rsidRPr="00CF348D" w:rsidRDefault="00302338" w:rsidP="00595EED">
            <w:pPr>
              <w:spacing w:after="0" w:line="240" w:lineRule="auto"/>
              <w:rPr>
                <w:rFonts w:ascii="Times New Roman" w:hAnsi="Times New Roman"/>
                <w:sz w:val="20"/>
                <w:szCs w:val="20"/>
              </w:rPr>
            </w:pPr>
            <w:r w:rsidRPr="00CF348D">
              <w:rPr>
                <w:rFonts w:ascii="Times New Roman" w:hAnsi="Times New Roman"/>
                <w:color w:val="000000"/>
                <w:sz w:val="20"/>
                <w:szCs w:val="20"/>
              </w:rPr>
              <w:t>13</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301DB" w14:textId="77777777" w:rsidR="00302338" w:rsidRPr="00CF348D" w:rsidRDefault="00302338" w:rsidP="00595EED">
            <w:pPr>
              <w:spacing w:after="0" w:line="240" w:lineRule="auto"/>
              <w:rPr>
                <w:rFonts w:ascii="Times New Roman" w:hAnsi="Times New Roman"/>
                <w:sz w:val="20"/>
                <w:szCs w:val="20"/>
              </w:rPr>
            </w:pPr>
            <w:r w:rsidRPr="00CF348D">
              <w:rPr>
                <w:rFonts w:ascii="Times New Roman" w:hAnsi="Times New Roman"/>
                <w:color w:val="000000"/>
                <w:sz w:val="20"/>
                <w:szCs w:val="20"/>
              </w:rPr>
              <w:t>48</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AD1DA" w14:textId="77777777" w:rsidR="00302338" w:rsidRPr="00CF348D" w:rsidRDefault="00302338" w:rsidP="00595EED">
            <w:pPr>
              <w:spacing w:after="0" w:line="240" w:lineRule="auto"/>
              <w:rPr>
                <w:rFonts w:ascii="Times New Roman" w:hAnsi="Times New Roman"/>
                <w:sz w:val="20"/>
                <w:szCs w:val="20"/>
              </w:rPr>
            </w:pPr>
            <w:r w:rsidRPr="00CF348D">
              <w:rPr>
                <w:rFonts w:ascii="Times New Roman" w:hAnsi="Times New Roman"/>
                <w:color w:val="000000"/>
                <w:sz w:val="20"/>
                <w:szCs w:val="20"/>
              </w:rPr>
              <w:t>1</w:t>
            </w:r>
          </w:p>
        </w:tc>
        <w:tc>
          <w:tcPr>
            <w:tcW w:w="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160E0"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4</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E528E"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201FA"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2BF57"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35F8C"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549C3"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c>
          <w:tcPr>
            <w:tcW w:w="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B97C2" w14:textId="77777777" w:rsidR="00302338" w:rsidRPr="00CF348D" w:rsidRDefault="00302338" w:rsidP="00302338">
            <w:pPr>
              <w:spacing w:after="0" w:line="240" w:lineRule="auto"/>
              <w:rPr>
                <w:rFonts w:ascii="Times New Roman" w:hAnsi="Times New Roman"/>
                <w:sz w:val="20"/>
                <w:szCs w:val="20"/>
              </w:rPr>
            </w:pPr>
            <w:r w:rsidRPr="00CF348D">
              <w:rPr>
                <w:rFonts w:ascii="Times New Roman" w:hAnsi="Times New Roman"/>
                <w:color w:val="000000"/>
                <w:sz w:val="20"/>
                <w:szCs w:val="20"/>
              </w:rPr>
              <w:t>0</w:t>
            </w:r>
          </w:p>
        </w:tc>
      </w:tr>
      <w:tr w:rsidR="00DF7FA0" w:rsidRPr="00CF348D" w14:paraId="5D5BB4BE" w14:textId="77777777" w:rsidTr="00302338">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28463" w14:textId="77777777" w:rsidR="00DF7FA0" w:rsidRPr="00CF348D" w:rsidRDefault="00DF7FA0"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итого</w:t>
            </w:r>
          </w:p>
        </w:tc>
        <w:tc>
          <w:tcPr>
            <w:tcW w:w="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0D7233" w14:textId="77777777" w:rsidR="00DF7FA0" w:rsidRPr="00CF348D" w:rsidRDefault="00302338"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43</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2FD1F" w14:textId="77777777" w:rsidR="00DF7FA0" w:rsidRPr="00CF348D" w:rsidRDefault="00302338"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42</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56C00" w14:textId="77777777" w:rsidR="00DF7FA0" w:rsidRPr="00CF348D" w:rsidRDefault="00DF7FA0"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9</w:t>
            </w:r>
            <w:r w:rsidR="00302338" w:rsidRPr="00CF348D">
              <w:rPr>
                <w:rFonts w:ascii="Times New Roman" w:hAnsi="Times New Roman"/>
                <w:color w:val="000000"/>
                <w:sz w:val="20"/>
                <w:szCs w:val="20"/>
              </w:rPr>
              <w:t>8</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DCF865" w14:textId="77777777" w:rsidR="00DF7FA0" w:rsidRPr="00CF348D" w:rsidRDefault="00302338"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26</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31FD9A" w14:textId="77777777" w:rsidR="00DF7FA0" w:rsidRPr="00CF348D" w:rsidRDefault="00302338"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60</w:t>
            </w:r>
          </w:p>
        </w:tc>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DADEA6" w14:textId="77777777" w:rsidR="00DF7FA0" w:rsidRPr="00CF348D" w:rsidRDefault="00DF7FA0"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3</w:t>
            </w:r>
          </w:p>
        </w:tc>
        <w:tc>
          <w:tcPr>
            <w:tcW w:w="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C811C" w14:textId="77777777" w:rsidR="00DF7FA0" w:rsidRPr="00CF348D" w:rsidRDefault="00DF7FA0"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7</w:t>
            </w: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20449" w14:textId="77777777" w:rsidR="00DF7FA0" w:rsidRPr="00CF348D" w:rsidRDefault="00302338"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1</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B3AC4" w14:textId="77777777" w:rsidR="00DF7FA0" w:rsidRPr="00CF348D" w:rsidRDefault="00302338" w:rsidP="00302338">
            <w:pPr>
              <w:spacing w:after="0" w:line="240" w:lineRule="auto"/>
              <w:rPr>
                <w:rFonts w:ascii="Times New Roman" w:hAnsi="Times New Roman"/>
                <w:color w:val="000000"/>
                <w:sz w:val="20"/>
                <w:szCs w:val="20"/>
              </w:rPr>
            </w:pPr>
            <w:r w:rsidRPr="00CF348D">
              <w:rPr>
                <w:rFonts w:ascii="Times New Roman" w:hAnsi="Times New Roman"/>
                <w:color w:val="000000"/>
                <w:sz w:val="20"/>
                <w:szCs w:val="20"/>
              </w:rPr>
              <w:t>2</w:t>
            </w:r>
          </w:p>
        </w:tc>
        <w:tc>
          <w:tcPr>
            <w:tcW w:w="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4A274D" w14:textId="77777777" w:rsidR="00DF7FA0" w:rsidRPr="00CF348D" w:rsidRDefault="00DF7FA0" w:rsidP="00302338">
            <w:pPr>
              <w:spacing w:after="0" w:line="240" w:lineRule="auto"/>
              <w:rPr>
                <w:rFonts w:ascii="Times New Roman" w:hAnsi="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2945B" w14:textId="77777777" w:rsidR="00DF7FA0" w:rsidRPr="00CF348D" w:rsidRDefault="00DF7FA0" w:rsidP="00302338">
            <w:pPr>
              <w:spacing w:after="0" w:line="240" w:lineRule="auto"/>
              <w:rPr>
                <w:rFonts w:ascii="Times New Roman" w:hAnsi="Times New Roman"/>
                <w:color w:val="000000"/>
                <w:sz w:val="20"/>
                <w:szCs w:val="20"/>
              </w:rPr>
            </w:pP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249A9" w14:textId="77777777" w:rsidR="00DF7FA0" w:rsidRPr="00CF348D" w:rsidRDefault="00DF7FA0" w:rsidP="00302338">
            <w:pPr>
              <w:spacing w:after="0" w:line="240" w:lineRule="auto"/>
              <w:rPr>
                <w:rFonts w:ascii="Times New Roman" w:hAnsi="Times New Roman"/>
                <w:color w:val="000000"/>
                <w:sz w:val="20"/>
                <w:szCs w:val="20"/>
              </w:rPr>
            </w:pPr>
          </w:p>
        </w:tc>
        <w:tc>
          <w:tcPr>
            <w:tcW w:w="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0DA18" w14:textId="77777777" w:rsidR="00DF7FA0" w:rsidRPr="00CF348D" w:rsidRDefault="00DF7FA0" w:rsidP="00302338">
            <w:pPr>
              <w:spacing w:after="0" w:line="240" w:lineRule="auto"/>
              <w:rPr>
                <w:rFonts w:ascii="Times New Roman" w:hAnsi="Times New Roman"/>
                <w:color w:val="000000"/>
                <w:sz w:val="20"/>
                <w:szCs w:val="20"/>
              </w:rPr>
            </w:pPr>
          </w:p>
        </w:tc>
      </w:tr>
    </w:tbl>
    <w:p w14:paraId="2231B7B0" w14:textId="77777777" w:rsidR="00AB77F0" w:rsidRPr="00CF348D" w:rsidRDefault="00AB77F0" w:rsidP="00AB77F0">
      <w:pPr>
        <w:spacing w:after="0" w:line="240" w:lineRule="auto"/>
        <w:jc w:val="center"/>
        <w:rPr>
          <w:rFonts w:ascii="Times New Roman" w:hAnsi="Times New Roman"/>
          <w:b/>
          <w:sz w:val="20"/>
          <w:szCs w:val="20"/>
        </w:rPr>
      </w:pPr>
    </w:p>
    <w:p w14:paraId="6860AC88" w14:textId="77777777" w:rsidR="00302338" w:rsidRPr="00CF348D" w:rsidRDefault="00302338" w:rsidP="00F32FC9">
      <w:pPr>
        <w:spacing w:after="0" w:line="240" w:lineRule="auto"/>
        <w:rPr>
          <w:rFonts w:ascii="Times New Roman" w:hAnsi="Times New Roman"/>
          <w:b/>
          <w:sz w:val="20"/>
          <w:szCs w:val="20"/>
        </w:rPr>
      </w:pPr>
    </w:p>
    <w:p w14:paraId="5FC7D630" w14:textId="77777777" w:rsidR="00BE01A5" w:rsidRPr="00CF348D" w:rsidRDefault="009B15DE" w:rsidP="00DF7FA0">
      <w:pPr>
        <w:jc w:val="both"/>
        <w:rPr>
          <w:rFonts w:ascii="Times New Roman" w:hAnsi="Times New Roman"/>
          <w:color w:val="000000"/>
          <w:sz w:val="20"/>
          <w:szCs w:val="20"/>
        </w:rPr>
      </w:pPr>
      <w:r w:rsidRPr="00CF348D">
        <w:rPr>
          <w:rFonts w:ascii="Times New Roman" w:hAnsi="Times New Roman"/>
          <w:color w:val="000000"/>
          <w:sz w:val="20"/>
          <w:szCs w:val="20"/>
        </w:rPr>
        <w:t xml:space="preserve">        Результаты освоения учащимися программ среднего общего образования по показателю «успеваемость» в 202</w:t>
      </w:r>
      <w:r w:rsidR="00302338" w:rsidRPr="00CF348D">
        <w:rPr>
          <w:rFonts w:ascii="Times New Roman" w:hAnsi="Times New Roman"/>
          <w:color w:val="000000"/>
          <w:sz w:val="20"/>
          <w:szCs w:val="20"/>
        </w:rPr>
        <w:t>2</w:t>
      </w:r>
      <w:r w:rsidRPr="00CF348D">
        <w:rPr>
          <w:rFonts w:ascii="Times New Roman" w:hAnsi="Times New Roman"/>
          <w:color w:val="000000"/>
          <w:sz w:val="20"/>
          <w:szCs w:val="20"/>
        </w:rPr>
        <w:t xml:space="preserve"> учебном году </w:t>
      </w:r>
      <w:r w:rsidR="00302338" w:rsidRPr="00CF348D">
        <w:rPr>
          <w:rFonts w:ascii="Times New Roman" w:hAnsi="Times New Roman"/>
          <w:color w:val="000000"/>
          <w:sz w:val="20"/>
          <w:szCs w:val="20"/>
        </w:rPr>
        <w:t>повысилась на 19</w:t>
      </w:r>
      <w:r w:rsidR="00DF7FA0" w:rsidRPr="00CF348D">
        <w:rPr>
          <w:rFonts w:ascii="Times New Roman" w:hAnsi="Times New Roman"/>
          <w:color w:val="000000"/>
          <w:sz w:val="20"/>
          <w:szCs w:val="20"/>
        </w:rPr>
        <w:t xml:space="preserve"> процента</w:t>
      </w:r>
      <w:r w:rsidR="00302338" w:rsidRPr="00CF348D">
        <w:rPr>
          <w:rFonts w:ascii="Times New Roman" w:hAnsi="Times New Roman"/>
          <w:color w:val="000000"/>
          <w:sz w:val="20"/>
          <w:szCs w:val="20"/>
        </w:rPr>
        <w:t xml:space="preserve"> (в 202</w:t>
      </w:r>
      <w:r w:rsidR="00F32FC9" w:rsidRPr="00CF348D">
        <w:rPr>
          <w:rFonts w:ascii="Times New Roman" w:hAnsi="Times New Roman"/>
          <w:color w:val="000000"/>
          <w:sz w:val="20"/>
          <w:szCs w:val="20"/>
        </w:rPr>
        <w:t>1</w:t>
      </w:r>
      <w:r w:rsidRPr="00CF348D">
        <w:rPr>
          <w:rFonts w:ascii="Times New Roman" w:hAnsi="Times New Roman"/>
          <w:color w:val="000000"/>
          <w:sz w:val="20"/>
          <w:szCs w:val="20"/>
        </w:rPr>
        <w:t xml:space="preserve"> количество обучающихся, которые закончили</w:t>
      </w:r>
      <w:r w:rsidR="00F32FC9" w:rsidRPr="00CF348D">
        <w:rPr>
          <w:rFonts w:ascii="Times New Roman" w:hAnsi="Times New Roman"/>
          <w:color w:val="000000"/>
          <w:sz w:val="20"/>
          <w:szCs w:val="20"/>
        </w:rPr>
        <w:t xml:space="preserve"> полугодие на «4» и «5», было 29</w:t>
      </w:r>
      <w:r w:rsidR="00DF7FA0" w:rsidRPr="00CF348D">
        <w:rPr>
          <w:rFonts w:ascii="Times New Roman" w:hAnsi="Times New Roman"/>
          <w:color w:val="000000"/>
          <w:sz w:val="20"/>
          <w:szCs w:val="20"/>
        </w:rPr>
        <w:t>%</w:t>
      </w:r>
      <w:r w:rsidRPr="00CF348D">
        <w:rPr>
          <w:rFonts w:ascii="Times New Roman" w:hAnsi="Times New Roman"/>
          <w:color w:val="000000"/>
          <w:sz w:val="20"/>
          <w:szCs w:val="20"/>
        </w:rPr>
        <w:t>), процент учащихся, окончивших</w:t>
      </w:r>
      <w:r w:rsidR="00DF7FA0" w:rsidRPr="00CF348D">
        <w:rPr>
          <w:rFonts w:ascii="Times New Roman" w:hAnsi="Times New Roman"/>
          <w:color w:val="000000"/>
          <w:sz w:val="20"/>
          <w:szCs w:val="20"/>
        </w:rPr>
        <w:t xml:space="preserve"> на «5», </w:t>
      </w:r>
      <w:r w:rsidR="00F32FC9" w:rsidRPr="00CF348D">
        <w:rPr>
          <w:rFonts w:ascii="Times New Roman" w:hAnsi="Times New Roman"/>
          <w:color w:val="000000"/>
          <w:sz w:val="20"/>
          <w:szCs w:val="20"/>
        </w:rPr>
        <w:t>остался на прежнем уровне.</w:t>
      </w:r>
    </w:p>
    <w:p w14:paraId="1070E826" w14:textId="77777777" w:rsidR="00BE01A5" w:rsidRPr="00CF348D" w:rsidRDefault="00BE01A5" w:rsidP="00F32FC9">
      <w:pPr>
        <w:spacing w:after="0"/>
        <w:jc w:val="both"/>
        <w:rPr>
          <w:rFonts w:ascii="Times New Roman" w:hAnsi="Times New Roman"/>
          <w:sz w:val="20"/>
          <w:szCs w:val="20"/>
        </w:rPr>
      </w:pPr>
      <w:r w:rsidRPr="00CF348D">
        <w:rPr>
          <w:rFonts w:ascii="Times New Roman" w:hAnsi="Times New Roman"/>
          <w:sz w:val="20"/>
          <w:szCs w:val="20"/>
        </w:rPr>
        <w:t xml:space="preserve">  В текущем учебном году много внимания уделялось совершенствованию работы педагогов по ФГОС </w:t>
      </w:r>
      <w:r w:rsidR="007054FC" w:rsidRPr="00CF348D">
        <w:rPr>
          <w:rFonts w:ascii="Times New Roman" w:hAnsi="Times New Roman"/>
          <w:sz w:val="20"/>
          <w:szCs w:val="20"/>
        </w:rPr>
        <w:t>С</w:t>
      </w:r>
      <w:r w:rsidRPr="00CF348D">
        <w:rPr>
          <w:rFonts w:ascii="Times New Roman" w:hAnsi="Times New Roman"/>
          <w:sz w:val="20"/>
          <w:szCs w:val="20"/>
        </w:rPr>
        <w:t>ОО: посещались уроки, проходили методические семинары, педагоги обучались на курсах повышения квалификации, работали по плану самообразования, разработана и реализуется программа мониторинга сформированности УУД, психологом разработана программа психолого-педагогического сопровождения обучающихся.</w:t>
      </w:r>
    </w:p>
    <w:p w14:paraId="5686C52E" w14:textId="77777777" w:rsidR="00835BC2" w:rsidRPr="00CF348D" w:rsidRDefault="000163D2" w:rsidP="00F32FC9">
      <w:pPr>
        <w:spacing w:after="0"/>
        <w:jc w:val="both"/>
        <w:rPr>
          <w:rFonts w:ascii="Times New Roman" w:hAnsi="Times New Roman"/>
          <w:sz w:val="20"/>
          <w:szCs w:val="20"/>
        </w:rPr>
      </w:pPr>
      <w:r w:rsidRPr="00CF348D">
        <w:rPr>
          <w:rFonts w:ascii="Times New Roman" w:hAnsi="Times New Roman"/>
          <w:sz w:val="20"/>
          <w:szCs w:val="20"/>
        </w:rPr>
        <w:t xml:space="preserve"> Результаты обучения в </w:t>
      </w:r>
      <w:r w:rsidR="007054FC" w:rsidRPr="00CF348D">
        <w:rPr>
          <w:rFonts w:ascii="Times New Roman" w:hAnsi="Times New Roman"/>
          <w:sz w:val="20"/>
          <w:szCs w:val="20"/>
        </w:rPr>
        <w:t xml:space="preserve">10-11 </w:t>
      </w:r>
      <w:r w:rsidR="00BE01A5" w:rsidRPr="00CF348D">
        <w:rPr>
          <w:rFonts w:ascii="Times New Roman" w:hAnsi="Times New Roman"/>
          <w:sz w:val="20"/>
          <w:szCs w:val="20"/>
        </w:rPr>
        <w:t xml:space="preserve"> классах позволяют сделать следующие выводы:</w:t>
      </w:r>
    </w:p>
    <w:p w14:paraId="0B476B94" w14:textId="77777777" w:rsidR="00BE01A5" w:rsidRPr="00CF348D" w:rsidRDefault="00835BC2" w:rsidP="00F32FC9">
      <w:pPr>
        <w:pStyle w:val="af2"/>
        <w:numPr>
          <w:ilvl w:val="0"/>
          <w:numId w:val="11"/>
        </w:numPr>
        <w:spacing w:line="276" w:lineRule="auto"/>
        <w:rPr>
          <w:color w:val="auto"/>
          <w:sz w:val="20"/>
          <w:szCs w:val="20"/>
        </w:rPr>
      </w:pPr>
      <w:r w:rsidRPr="00CF348D">
        <w:rPr>
          <w:color w:val="auto"/>
          <w:sz w:val="20"/>
          <w:szCs w:val="20"/>
        </w:rPr>
        <w:t>Недостаточно велась работа педагогического коллектива по повышению качества образования учащихся, предупреждению неуспеваемости.</w:t>
      </w:r>
    </w:p>
    <w:p w14:paraId="4DF6B587" w14:textId="77777777" w:rsidR="00BE01A5" w:rsidRPr="00CF348D" w:rsidRDefault="000F3DBF" w:rsidP="00F32FC9">
      <w:pPr>
        <w:numPr>
          <w:ilvl w:val="0"/>
          <w:numId w:val="11"/>
        </w:numPr>
        <w:spacing w:after="0"/>
        <w:ind w:left="714" w:hanging="357"/>
        <w:jc w:val="both"/>
        <w:rPr>
          <w:rFonts w:ascii="Times New Roman" w:hAnsi="Times New Roman"/>
          <w:sz w:val="20"/>
          <w:szCs w:val="20"/>
        </w:rPr>
      </w:pPr>
      <w:r w:rsidRPr="00CF348D">
        <w:rPr>
          <w:rFonts w:ascii="Times New Roman" w:hAnsi="Times New Roman"/>
          <w:sz w:val="20"/>
          <w:szCs w:val="20"/>
        </w:rPr>
        <w:t>Недостаточное внимание уделяется самоподготовке и самостоятельной работе учащихся на уроках.</w:t>
      </w:r>
    </w:p>
    <w:p w14:paraId="0C9ECEB1" w14:textId="77777777" w:rsidR="00BE01A5" w:rsidRPr="00CF348D" w:rsidRDefault="000F3DBF" w:rsidP="00F32FC9">
      <w:pPr>
        <w:numPr>
          <w:ilvl w:val="0"/>
          <w:numId w:val="11"/>
        </w:numPr>
        <w:spacing w:after="0"/>
        <w:ind w:left="714" w:hanging="357"/>
        <w:rPr>
          <w:rFonts w:ascii="Times New Roman" w:hAnsi="Times New Roman"/>
          <w:sz w:val="20"/>
          <w:szCs w:val="20"/>
        </w:rPr>
      </w:pPr>
      <w:r w:rsidRPr="00CF348D">
        <w:rPr>
          <w:rFonts w:ascii="Times New Roman" w:hAnsi="Times New Roman"/>
          <w:sz w:val="20"/>
          <w:szCs w:val="20"/>
        </w:rPr>
        <w:t>Недостаточно</w:t>
      </w:r>
      <w:r w:rsidR="00BE01A5" w:rsidRPr="00CF348D">
        <w:rPr>
          <w:rFonts w:ascii="Times New Roman" w:hAnsi="Times New Roman"/>
          <w:sz w:val="20"/>
          <w:szCs w:val="20"/>
        </w:rPr>
        <w:t xml:space="preserve"> используются задания, направленные на частично-поисковую деятельность.</w:t>
      </w:r>
    </w:p>
    <w:p w14:paraId="436C1D30" w14:textId="77777777" w:rsidR="00BE01A5" w:rsidRPr="00CF348D" w:rsidRDefault="00BE01A5" w:rsidP="00F32FC9">
      <w:pPr>
        <w:numPr>
          <w:ilvl w:val="0"/>
          <w:numId w:val="11"/>
        </w:numPr>
        <w:spacing w:after="0"/>
        <w:ind w:left="714" w:hanging="357"/>
        <w:jc w:val="both"/>
        <w:rPr>
          <w:rFonts w:ascii="Times New Roman" w:hAnsi="Times New Roman"/>
          <w:sz w:val="20"/>
          <w:szCs w:val="20"/>
        </w:rPr>
      </w:pPr>
      <w:r w:rsidRPr="00CF348D">
        <w:rPr>
          <w:rFonts w:ascii="Times New Roman" w:hAnsi="Times New Roman"/>
          <w:sz w:val="20"/>
          <w:szCs w:val="20"/>
        </w:rPr>
        <w:t>Сложным по-прежнему для учащихся является применение знаний в нестандартной ситуации.</w:t>
      </w:r>
    </w:p>
    <w:p w14:paraId="25A89FD1" w14:textId="77777777" w:rsidR="00BE01A5" w:rsidRPr="00CF348D" w:rsidRDefault="00BE01A5" w:rsidP="00F32FC9">
      <w:pPr>
        <w:spacing w:after="0"/>
        <w:jc w:val="center"/>
        <w:rPr>
          <w:rFonts w:ascii="Times New Roman" w:hAnsi="Times New Roman"/>
          <w:sz w:val="20"/>
          <w:szCs w:val="20"/>
        </w:rPr>
      </w:pPr>
      <w:r w:rsidRPr="00CF348D">
        <w:rPr>
          <w:rFonts w:ascii="Times New Roman" w:hAnsi="Times New Roman"/>
          <w:b/>
          <w:bCs/>
          <w:sz w:val="20"/>
          <w:szCs w:val="20"/>
        </w:rPr>
        <w:t>Пути решения выявленных проблем:</w:t>
      </w:r>
    </w:p>
    <w:p w14:paraId="5107E58C" w14:textId="77777777" w:rsidR="00835BC2" w:rsidRPr="00CF348D" w:rsidRDefault="00835BC2" w:rsidP="00F32FC9">
      <w:pPr>
        <w:pStyle w:val="af2"/>
        <w:numPr>
          <w:ilvl w:val="0"/>
          <w:numId w:val="16"/>
        </w:numPr>
        <w:spacing w:line="276" w:lineRule="auto"/>
        <w:rPr>
          <w:color w:val="auto"/>
          <w:sz w:val="20"/>
          <w:szCs w:val="20"/>
        </w:rPr>
      </w:pPr>
      <w:r w:rsidRPr="00CF348D">
        <w:rPr>
          <w:color w:val="auto"/>
          <w:sz w:val="20"/>
          <w:szCs w:val="20"/>
        </w:rPr>
        <w:t>Усиление системно-деятельностной направленности образования, совершенствование традиционных и развитие новых педагогических технологий, направленных на развитие способностей учащихся.</w:t>
      </w:r>
    </w:p>
    <w:p w14:paraId="36FE16C8" w14:textId="77777777" w:rsidR="00BE01A5" w:rsidRPr="00CF348D" w:rsidRDefault="00835BC2" w:rsidP="00F32FC9">
      <w:pPr>
        <w:pStyle w:val="af2"/>
        <w:numPr>
          <w:ilvl w:val="0"/>
          <w:numId w:val="16"/>
        </w:numPr>
        <w:spacing w:line="276" w:lineRule="auto"/>
        <w:rPr>
          <w:color w:val="auto"/>
          <w:sz w:val="20"/>
          <w:szCs w:val="20"/>
        </w:rPr>
      </w:pPr>
      <w:r w:rsidRPr="00CF348D">
        <w:rPr>
          <w:color w:val="auto"/>
          <w:sz w:val="20"/>
          <w:szCs w:val="20"/>
        </w:rPr>
        <w:t xml:space="preserve">Более активное использование </w:t>
      </w:r>
      <w:r w:rsidR="00BE01A5" w:rsidRPr="00CF348D">
        <w:rPr>
          <w:color w:val="auto"/>
          <w:sz w:val="20"/>
          <w:szCs w:val="20"/>
        </w:rPr>
        <w:t>уроков с применением деятельностного подхода.</w:t>
      </w:r>
    </w:p>
    <w:p w14:paraId="4CBCD836" w14:textId="77777777" w:rsidR="00BE01A5" w:rsidRPr="00CF348D" w:rsidRDefault="00BE01A5" w:rsidP="00F32FC9">
      <w:pPr>
        <w:pStyle w:val="af2"/>
        <w:numPr>
          <w:ilvl w:val="0"/>
          <w:numId w:val="16"/>
        </w:numPr>
        <w:spacing w:line="276" w:lineRule="auto"/>
        <w:rPr>
          <w:color w:val="auto"/>
          <w:sz w:val="20"/>
          <w:szCs w:val="20"/>
        </w:rPr>
      </w:pPr>
      <w:r w:rsidRPr="00CF348D">
        <w:rPr>
          <w:color w:val="auto"/>
          <w:sz w:val="20"/>
          <w:szCs w:val="20"/>
        </w:rPr>
        <w:t>Поиск новых форм работы с конкретным учеником с опорой на его «проблемные» поля.</w:t>
      </w:r>
    </w:p>
    <w:p w14:paraId="03BF7C7E" w14:textId="77777777" w:rsidR="00BE01A5" w:rsidRPr="00CF348D" w:rsidRDefault="00BE01A5" w:rsidP="00F32FC9">
      <w:pPr>
        <w:pStyle w:val="af2"/>
        <w:numPr>
          <w:ilvl w:val="0"/>
          <w:numId w:val="16"/>
        </w:numPr>
        <w:spacing w:line="276" w:lineRule="auto"/>
        <w:rPr>
          <w:color w:val="auto"/>
          <w:sz w:val="20"/>
          <w:szCs w:val="20"/>
        </w:rPr>
      </w:pPr>
      <w:r w:rsidRPr="00CF348D">
        <w:rPr>
          <w:color w:val="auto"/>
          <w:sz w:val="20"/>
          <w:szCs w:val="20"/>
        </w:rPr>
        <w:t>Глубокий анализ результатов педагогической деятельности и своевременная ее корректировка.</w:t>
      </w:r>
    </w:p>
    <w:p w14:paraId="64179E53" w14:textId="77777777" w:rsidR="00BE01A5" w:rsidRPr="00CF348D" w:rsidRDefault="00BE01A5" w:rsidP="00F32FC9">
      <w:pPr>
        <w:pStyle w:val="af2"/>
        <w:numPr>
          <w:ilvl w:val="0"/>
          <w:numId w:val="16"/>
        </w:numPr>
        <w:spacing w:line="276" w:lineRule="auto"/>
        <w:rPr>
          <w:color w:val="auto"/>
          <w:sz w:val="20"/>
          <w:szCs w:val="20"/>
        </w:rPr>
      </w:pPr>
      <w:r w:rsidRPr="00CF348D">
        <w:rPr>
          <w:color w:val="auto"/>
          <w:sz w:val="20"/>
          <w:szCs w:val="20"/>
        </w:rPr>
        <w:t>Совершенствование работы в плане более активного применения в учебном процессе исследовательской и проектной деятельности.</w:t>
      </w:r>
    </w:p>
    <w:p w14:paraId="7921CAF6" w14:textId="77777777" w:rsidR="000163D2" w:rsidRPr="00CF348D" w:rsidRDefault="00A117B8" w:rsidP="00F32FC9">
      <w:pPr>
        <w:pStyle w:val="af2"/>
        <w:numPr>
          <w:ilvl w:val="0"/>
          <w:numId w:val="16"/>
        </w:numPr>
        <w:spacing w:line="276" w:lineRule="auto"/>
        <w:rPr>
          <w:color w:val="auto"/>
          <w:sz w:val="20"/>
          <w:szCs w:val="20"/>
        </w:rPr>
      </w:pPr>
      <w:r w:rsidRPr="00CF348D">
        <w:rPr>
          <w:color w:val="auto"/>
          <w:sz w:val="20"/>
          <w:szCs w:val="20"/>
        </w:rPr>
        <w:t>Организация работы филиала Детско-юношеской инженерной академии по некоторым направлениям.</w:t>
      </w:r>
    </w:p>
    <w:p w14:paraId="20744664" w14:textId="77777777" w:rsidR="003A1A58" w:rsidRPr="00CF348D" w:rsidRDefault="000163D2" w:rsidP="003A1A58">
      <w:pPr>
        <w:pStyle w:val="af2"/>
        <w:numPr>
          <w:ilvl w:val="0"/>
          <w:numId w:val="16"/>
        </w:numPr>
        <w:spacing w:line="276" w:lineRule="auto"/>
        <w:rPr>
          <w:color w:val="auto"/>
          <w:sz w:val="20"/>
          <w:szCs w:val="20"/>
        </w:rPr>
      </w:pPr>
      <w:r w:rsidRPr="00CF348D">
        <w:rPr>
          <w:color w:val="auto"/>
          <w:sz w:val="20"/>
          <w:szCs w:val="20"/>
        </w:rPr>
        <w:t>Участие в профильных сменах, организуемых УлГТУ.</w:t>
      </w:r>
    </w:p>
    <w:p w14:paraId="27BD2A18" w14:textId="77777777" w:rsidR="003A1A58" w:rsidRPr="00CF348D" w:rsidRDefault="003A1A58" w:rsidP="003A1A58">
      <w:pPr>
        <w:pStyle w:val="af2"/>
        <w:numPr>
          <w:ilvl w:val="0"/>
          <w:numId w:val="16"/>
        </w:numPr>
        <w:spacing w:line="276" w:lineRule="auto"/>
        <w:rPr>
          <w:color w:val="auto"/>
          <w:sz w:val="20"/>
          <w:szCs w:val="20"/>
        </w:rPr>
      </w:pPr>
    </w:p>
    <w:p w14:paraId="1F04A44D" w14:textId="77777777" w:rsidR="003A1A58" w:rsidRPr="00CF348D" w:rsidRDefault="003A1A58" w:rsidP="00D17607">
      <w:pPr>
        <w:spacing w:after="0"/>
        <w:jc w:val="center"/>
        <w:rPr>
          <w:rFonts w:ascii="Times New Roman" w:hAnsi="Times New Roman"/>
          <w:b/>
          <w:sz w:val="20"/>
          <w:szCs w:val="20"/>
        </w:rPr>
      </w:pPr>
    </w:p>
    <w:p w14:paraId="101FDFB0" w14:textId="77777777" w:rsidR="003A1A58" w:rsidRPr="00CF348D" w:rsidRDefault="003A1A58" w:rsidP="00D17607">
      <w:pPr>
        <w:spacing w:after="0"/>
        <w:jc w:val="center"/>
        <w:rPr>
          <w:rFonts w:ascii="Times New Roman" w:hAnsi="Times New Roman"/>
          <w:b/>
          <w:sz w:val="20"/>
          <w:szCs w:val="20"/>
        </w:rPr>
      </w:pPr>
    </w:p>
    <w:p w14:paraId="31D521E1" w14:textId="77777777" w:rsidR="00D17607" w:rsidRPr="00CF348D" w:rsidRDefault="00D17607" w:rsidP="00D17607">
      <w:pPr>
        <w:spacing w:after="0"/>
        <w:jc w:val="center"/>
        <w:rPr>
          <w:rFonts w:ascii="Times New Roman" w:hAnsi="Times New Roman"/>
          <w:b/>
          <w:sz w:val="20"/>
          <w:szCs w:val="20"/>
        </w:rPr>
      </w:pPr>
      <w:r w:rsidRPr="00CF348D">
        <w:rPr>
          <w:rFonts w:ascii="Times New Roman" w:hAnsi="Times New Roman"/>
          <w:b/>
          <w:sz w:val="20"/>
          <w:szCs w:val="20"/>
        </w:rPr>
        <w:t>Анализ ВПР (осень 2022)</w:t>
      </w:r>
    </w:p>
    <w:p w14:paraId="58817E64" w14:textId="77777777" w:rsidR="003A1A58" w:rsidRPr="00CF348D" w:rsidRDefault="003A1A58" w:rsidP="00D17607">
      <w:pPr>
        <w:spacing w:after="0"/>
        <w:jc w:val="center"/>
        <w:rPr>
          <w:rFonts w:ascii="Times New Roman" w:hAnsi="Times New Roman"/>
          <w:b/>
          <w:sz w:val="20"/>
          <w:szCs w:val="20"/>
        </w:rPr>
      </w:pPr>
    </w:p>
    <w:p w14:paraId="7ADAB15E" w14:textId="77777777" w:rsidR="003A1A58" w:rsidRPr="00CF348D" w:rsidRDefault="003A1A58" w:rsidP="003A1A58">
      <w:pPr>
        <w:pStyle w:val="Default"/>
        <w:jc w:val="center"/>
        <w:rPr>
          <w:color w:val="000000" w:themeColor="text1"/>
          <w:sz w:val="20"/>
          <w:szCs w:val="20"/>
        </w:rPr>
      </w:pPr>
      <w:r w:rsidRPr="00CF348D">
        <w:rPr>
          <w:b/>
          <w:bCs/>
          <w:color w:val="000000" w:themeColor="text1"/>
          <w:sz w:val="20"/>
          <w:szCs w:val="20"/>
        </w:rPr>
        <w:t>Результаты ВПР в 4-х классах</w:t>
      </w:r>
    </w:p>
    <w:p w14:paraId="32D36AB2" w14:textId="77777777" w:rsidR="003A1A58" w:rsidRPr="00CF348D" w:rsidRDefault="003A1A58" w:rsidP="003A1A58">
      <w:pPr>
        <w:jc w:val="center"/>
        <w:rPr>
          <w:rFonts w:ascii="Times New Roman" w:hAnsi="Times New Roman"/>
          <w:color w:val="000000" w:themeColor="text1"/>
          <w:sz w:val="20"/>
          <w:szCs w:val="20"/>
        </w:rPr>
      </w:pPr>
      <w:r w:rsidRPr="00CF348D">
        <w:rPr>
          <w:rFonts w:ascii="Times New Roman" w:hAnsi="Times New Roman"/>
          <w:b/>
          <w:bCs/>
          <w:color w:val="000000" w:themeColor="text1"/>
          <w:sz w:val="20"/>
          <w:szCs w:val="20"/>
        </w:rPr>
        <w:t>Количественный состав участников ВПР-2022 в 4-х классах (осенние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596"/>
        <w:gridCol w:w="2596"/>
        <w:gridCol w:w="2596"/>
      </w:tblGrid>
      <w:tr w:rsidR="003A1A58" w:rsidRPr="00CF348D" w14:paraId="46F77B86" w14:textId="77777777" w:rsidTr="00595EED">
        <w:trPr>
          <w:trHeight w:val="527"/>
        </w:trPr>
        <w:tc>
          <w:tcPr>
            <w:tcW w:w="2596" w:type="dxa"/>
          </w:tcPr>
          <w:p w14:paraId="73B0F8C4"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Предмет </w:t>
            </w:r>
          </w:p>
        </w:tc>
        <w:tc>
          <w:tcPr>
            <w:tcW w:w="2596" w:type="dxa"/>
          </w:tcPr>
          <w:p w14:paraId="674469B1"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Количество учащихся </w:t>
            </w:r>
          </w:p>
        </w:tc>
        <w:tc>
          <w:tcPr>
            <w:tcW w:w="2596" w:type="dxa"/>
          </w:tcPr>
          <w:p w14:paraId="46979A1F"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Количество выполнявших работу </w:t>
            </w:r>
          </w:p>
        </w:tc>
        <w:tc>
          <w:tcPr>
            <w:tcW w:w="2596" w:type="dxa"/>
          </w:tcPr>
          <w:p w14:paraId="4100638A"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Процент выполнявших работу </w:t>
            </w:r>
          </w:p>
        </w:tc>
      </w:tr>
      <w:tr w:rsidR="003A1A58" w:rsidRPr="00CF348D" w14:paraId="559957D4" w14:textId="77777777" w:rsidTr="00595EED">
        <w:trPr>
          <w:trHeight w:val="127"/>
        </w:trPr>
        <w:tc>
          <w:tcPr>
            <w:tcW w:w="2596" w:type="dxa"/>
          </w:tcPr>
          <w:p w14:paraId="1F4AAE15"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Русский язык </w:t>
            </w:r>
          </w:p>
        </w:tc>
        <w:tc>
          <w:tcPr>
            <w:tcW w:w="2596" w:type="dxa"/>
          </w:tcPr>
          <w:p w14:paraId="0F050C69" w14:textId="77777777" w:rsidR="003A1A58" w:rsidRPr="00CF348D" w:rsidRDefault="003A1A58" w:rsidP="00595EED">
            <w:pPr>
              <w:pStyle w:val="Default"/>
              <w:rPr>
                <w:color w:val="000000" w:themeColor="text1"/>
                <w:sz w:val="20"/>
                <w:szCs w:val="20"/>
              </w:rPr>
            </w:pPr>
            <w:r w:rsidRPr="00CF348D">
              <w:rPr>
                <w:color w:val="000000" w:themeColor="text1"/>
                <w:sz w:val="20"/>
                <w:szCs w:val="20"/>
              </w:rPr>
              <w:t>61</w:t>
            </w:r>
          </w:p>
        </w:tc>
        <w:tc>
          <w:tcPr>
            <w:tcW w:w="2596" w:type="dxa"/>
          </w:tcPr>
          <w:p w14:paraId="4FB9D523" w14:textId="77777777" w:rsidR="003A1A58" w:rsidRPr="00CF348D" w:rsidRDefault="003A1A58" w:rsidP="00595EED">
            <w:pPr>
              <w:pStyle w:val="Default"/>
              <w:rPr>
                <w:color w:val="000000" w:themeColor="text1"/>
                <w:sz w:val="20"/>
                <w:szCs w:val="20"/>
                <w:lang w:val="en-US"/>
              </w:rPr>
            </w:pPr>
            <w:r w:rsidRPr="00CF348D">
              <w:rPr>
                <w:color w:val="000000" w:themeColor="text1"/>
                <w:sz w:val="20"/>
                <w:szCs w:val="20"/>
                <w:lang w:val="en-US"/>
              </w:rPr>
              <w:t>51</w:t>
            </w:r>
          </w:p>
        </w:tc>
        <w:tc>
          <w:tcPr>
            <w:tcW w:w="2596" w:type="dxa"/>
          </w:tcPr>
          <w:p w14:paraId="27327403" w14:textId="77777777" w:rsidR="003A1A58" w:rsidRPr="00CF348D" w:rsidRDefault="003A1A58" w:rsidP="00595EED">
            <w:pPr>
              <w:pStyle w:val="Default"/>
              <w:rPr>
                <w:color w:val="000000" w:themeColor="text1"/>
                <w:sz w:val="20"/>
                <w:szCs w:val="20"/>
              </w:rPr>
            </w:pPr>
            <w:r w:rsidRPr="00CF348D">
              <w:rPr>
                <w:color w:val="000000" w:themeColor="text1"/>
                <w:sz w:val="20"/>
                <w:szCs w:val="20"/>
              </w:rPr>
              <w:t>83,6%</w:t>
            </w:r>
          </w:p>
        </w:tc>
      </w:tr>
      <w:tr w:rsidR="003A1A58" w:rsidRPr="00CF348D" w14:paraId="19DA6F56" w14:textId="77777777" w:rsidTr="00595EED">
        <w:trPr>
          <w:trHeight w:val="127"/>
        </w:trPr>
        <w:tc>
          <w:tcPr>
            <w:tcW w:w="2596" w:type="dxa"/>
          </w:tcPr>
          <w:p w14:paraId="76CB3774"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Математика </w:t>
            </w:r>
          </w:p>
        </w:tc>
        <w:tc>
          <w:tcPr>
            <w:tcW w:w="2596" w:type="dxa"/>
          </w:tcPr>
          <w:p w14:paraId="6D1B5C5E" w14:textId="77777777" w:rsidR="003A1A58" w:rsidRPr="00CF348D" w:rsidRDefault="003A1A58" w:rsidP="00595EED">
            <w:pPr>
              <w:pStyle w:val="Default"/>
              <w:rPr>
                <w:color w:val="000000" w:themeColor="text1"/>
                <w:sz w:val="20"/>
                <w:szCs w:val="20"/>
              </w:rPr>
            </w:pPr>
            <w:r w:rsidRPr="00CF348D">
              <w:rPr>
                <w:color w:val="000000" w:themeColor="text1"/>
                <w:sz w:val="20"/>
                <w:szCs w:val="20"/>
              </w:rPr>
              <w:t>61</w:t>
            </w:r>
          </w:p>
        </w:tc>
        <w:tc>
          <w:tcPr>
            <w:tcW w:w="2596" w:type="dxa"/>
          </w:tcPr>
          <w:p w14:paraId="4DB36C79" w14:textId="77777777" w:rsidR="003A1A58" w:rsidRPr="00CF348D" w:rsidRDefault="003A1A58" w:rsidP="00595EED">
            <w:pPr>
              <w:pStyle w:val="Default"/>
              <w:rPr>
                <w:color w:val="000000" w:themeColor="text1"/>
                <w:sz w:val="20"/>
                <w:szCs w:val="20"/>
                <w:lang w:val="en-US"/>
              </w:rPr>
            </w:pPr>
            <w:r w:rsidRPr="00CF348D">
              <w:rPr>
                <w:color w:val="000000" w:themeColor="text1"/>
                <w:sz w:val="20"/>
                <w:szCs w:val="20"/>
                <w:lang w:val="en-US"/>
              </w:rPr>
              <w:t>56</w:t>
            </w:r>
          </w:p>
        </w:tc>
        <w:tc>
          <w:tcPr>
            <w:tcW w:w="2596" w:type="dxa"/>
          </w:tcPr>
          <w:p w14:paraId="77552E34" w14:textId="77777777" w:rsidR="003A1A58" w:rsidRPr="00CF348D" w:rsidRDefault="003A1A58" w:rsidP="00595EED">
            <w:pPr>
              <w:pStyle w:val="Default"/>
              <w:rPr>
                <w:color w:val="000000" w:themeColor="text1"/>
                <w:sz w:val="20"/>
                <w:szCs w:val="20"/>
              </w:rPr>
            </w:pPr>
            <w:r w:rsidRPr="00CF348D">
              <w:rPr>
                <w:color w:val="000000" w:themeColor="text1"/>
                <w:sz w:val="20"/>
                <w:szCs w:val="20"/>
              </w:rPr>
              <w:t>91,8%</w:t>
            </w:r>
          </w:p>
        </w:tc>
      </w:tr>
      <w:tr w:rsidR="003A1A58" w:rsidRPr="00CF348D" w14:paraId="7CE5A9EA" w14:textId="77777777" w:rsidTr="00595EED">
        <w:trPr>
          <w:trHeight w:val="127"/>
        </w:trPr>
        <w:tc>
          <w:tcPr>
            <w:tcW w:w="2596" w:type="dxa"/>
          </w:tcPr>
          <w:p w14:paraId="6BEE0630" w14:textId="77777777" w:rsidR="003A1A58" w:rsidRPr="00CF348D" w:rsidRDefault="003A1A58" w:rsidP="00595EED">
            <w:pPr>
              <w:pStyle w:val="Default"/>
              <w:rPr>
                <w:color w:val="000000" w:themeColor="text1"/>
                <w:sz w:val="20"/>
                <w:szCs w:val="20"/>
              </w:rPr>
            </w:pPr>
            <w:r w:rsidRPr="00CF348D">
              <w:rPr>
                <w:color w:val="000000" w:themeColor="text1"/>
                <w:sz w:val="20"/>
                <w:szCs w:val="20"/>
              </w:rPr>
              <w:t xml:space="preserve">Окружающий мир </w:t>
            </w:r>
          </w:p>
        </w:tc>
        <w:tc>
          <w:tcPr>
            <w:tcW w:w="2596" w:type="dxa"/>
          </w:tcPr>
          <w:p w14:paraId="25705860" w14:textId="77777777" w:rsidR="003A1A58" w:rsidRPr="00CF348D" w:rsidRDefault="003A1A58" w:rsidP="00595EED">
            <w:pPr>
              <w:pStyle w:val="Default"/>
              <w:rPr>
                <w:color w:val="000000" w:themeColor="text1"/>
                <w:sz w:val="20"/>
                <w:szCs w:val="20"/>
              </w:rPr>
            </w:pPr>
            <w:r w:rsidRPr="00CF348D">
              <w:rPr>
                <w:color w:val="000000" w:themeColor="text1"/>
                <w:sz w:val="20"/>
                <w:szCs w:val="20"/>
              </w:rPr>
              <w:t>61</w:t>
            </w:r>
          </w:p>
        </w:tc>
        <w:tc>
          <w:tcPr>
            <w:tcW w:w="2596" w:type="dxa"/>
          </w:tcPr>
          <w:p w14:paraId="61FB14F1" w14:textId="77777777" w:rsidR="003A1A58" w:rsidRPr="00CF348D" w:rsidRDefault="003A1A58" w:rsidP="00595EED">
            <w:pPr>
              <w:pStyle w:val="Default"/>
              <w:rPr>
                <w:color w:val="000000" w:themeColor="text1"/>
                <w:sz w:val="20"/>
                <w:szCs w:val="20"/>
                <w:lang w:val="en-US"/>
              </w:rPr>
            </w:pPr>
            <w:r w:rsidRPr="00CF348D">
              <w:rPr>
                <w:color w:val="000000" w:themeColor="text1"/>
                <w:sz w:val="20"/>
                <w:szCs w:val="20"/>
                <w:lang w:val="en-US"/>
              </w:rPr>
              <w:t>50</w:t>
            </w:r>
          </w:p>
        </w:tc>
        <w:tc>
          <w:tcPr>
            <w:tcW w:w="2596" w:type="dxa"/>
          </w:tcPr>
          <w:p w14:paraId="785F58FC" w14:textId="77777777" w:rsidR="003A1A58" w:rsidRPr="00CF348D" w:rsidRDefault="003A1A58" w:rsidP="00595EED">
            <w:pPr>
              <w:pStyle w:val="Default"/>
              <w:rPr>
                <w:color w:val="000000" w:themeColor="text1"/>
                <w:sz w:val="20"/>
                <w:szCs w:val="20"/>
              </w:rPr>
            </w:pPr>
            <w:r w:rsidRPr="00CF348D">
              <w:rPr>
                <w:color w:val="000000" w:themeColor="text1"/>
                <w:sz w:val="20"/>
                <w:szCs w:val="20"/>
              </w:rPr>
              <w:t>81,9%</w:t>
            </w:r>
          </w:p>
        </w:tc>
      </w:tr>
    </w:tbl>
    <w:p w14:paraId="11B46548" w14:textId="77777777" w:rsidR="003A1A58" w:rsidRPr="00CF348D" w:rsidRDefault="003A1A58" w:rsidP="003A1A58">
      <w:pPr>
        <w:rPr>
          <w:sz w:val="20"/>
          <w:szCs w:val="20"/>
        </w:rPr>
      </w:pPr>
    </w:p>
    <w:p w14:paraId="509E2497" w14:textId="77777777" w:rsidR="003A1A58" w:rsidRPr="00CF348D" w:rsidRDefault="003A1A58" w:rsidP="003A1A58">
      <w:pPr>
        <w:jc w:val="center"/>
        <w:rPr>
          <w:rFonts w:ascii="Times New Roman" w:hAnsi="Times New Roman"/>
          <w:b/>
          <w:bCs/>
          <w:sz w:val="20"/>
          <w:szCs w:val="20"/>
        </w:rPr>
      </w:pPr>
      <w:r w:rsidRPr="00CF348D">
        <w:rPr>
          <w:rFonts w:ascii="Times New Roman" w:hAnsi="Times New Roman"/>
          <w:b/>
          <w:bCs/>
          <w:sz w:val="20"/>
          <w:szCs w:val="20"/>
        </w:rPr>
        <w:t>Статистика по результатам</w:t>
      </w:r>
    </w:p>
    <w:tbl>
      <w:tblPr>
        <w:tblStyle w:val="afa"/>
        <w:tblW w:w="0" w:type="auto"/>
        <w:tblLayout w:type="fixed"/>
        <w:tblLook w:val="04A0" w:firstRow="1" w:lastRow="0" w:firstColumn="1" w:lastColumn="0" w:noHBand="0" w:noVBand="1"/>
      </w:tblPr>
      <w:tblGrid>
        <w:gridCol w:w="4361"/>
        <w:gridCol w:w="1984"/>
        <w:gridCol w:w="1276"/>
        <w:gridCol w:w="851"/>
        <w:gridCol w:w="992"/>
        <w:gridCol w:w="992"/>
      </w:tblGrid>
      <w:tr w:rsidR="003A1A58" w:rsidRPr="00CF348D" w14:paraId="734AD382" w14:textId="77777777" w:rsidTr="003A1A58">
        <w:trPr>
          <w:trHeight w:val="300"/>
        </w:trPr>
        <w:tc>
          <w:tcPr>
            <w:tcW w:w="4361" w:type="dxa"/>
            <w:vMerge w:val="restart"/>
          </w:tcPr>
          <w:p w14:paraId="5DEE9FDA" w14:textId="77777777" w:rsidR="003A1A58" w:rsidRPr="00CF348D" w:rsidRDefault="003A1A58" w:rsidP="00595EED">
            <w:pPr>
              <w:rPr>
                <w:rFonts w:ascii="Times New Roman" w:hAnsi="Times New Roman"/>
                <w:sz w:val="20"/>
                <w:szCs w:val="20"/>
              </w:rPr>
            </w:pPr>
            <w:r w:rsidRPr="00CF348D">
              <w:rPr>
                <w:rFonts w:ascii="Times New Roman" w:hAnsi="Times New Roman"/>
                <w:sz w:val="20"/>
                <w:szCs w:val="20"/>
              </w:rPr>
              <w:t>Предмет</w:t>
            </w:r>
          </w:p>
        </w:tc>
        <w:tc>
          <w:tcPr>
            <w:tcW w:w="1984" w:type="dxa"/>
            <w:vMerge w:val="restart"/>
          </w:tcPr>
          <w:p w14:paraId="267756B9" w14:textId="77777777" w:rsidR="003A1A58" w:rsidRPr="00CF348D" w:rsidRDefault="003A1A58" w:rsidP="00595EED">
            <w:pPr>
              <w:rPr>
                <w:rFonts w:ascii="Times New Roman" w:hAnsi="Times New Roman"/>
                <w:sz w:val="20"/>
                <w:szCs w:val="20"/>
              </w:rPr>
            </w:pPr>
            <w:r w:rsidRPr="00CF348D">
              <w:rPr>
                <w:rFonts w:ascii="Times New Roman" w:hAnsi="Times New Roman"/>
                <w:sz w:val="20"/>
                <w:szCs w:val="20"/>
              </w:rPr>
              <w:t>Количество уч-ся</w:t>
            </w:r>
          </w:p>
        </w:tc>
        <w:tc>
          <w:tcPr>
            <w:tcW w:w="4111" w:type="dxa"/>
            <w:gridSpan w:val="4"/>
          </w:tcPr>
          <w:p w14:paraId="4B46B998" w14:textId="77777777" w:rsidR="003A1A58" w:rsidRPr="00CF348D" w:rsidRDefault="003A1A58" w:rsidP="00595EED">
            <w:pPr>
              <w:jc w:val="center"/>
              <w:rPr>
                <w:rFonts w:ascii="Times New Roman" w:hAnsi="Times New Roman"/>
                <w:sz w:val="20"/>
                <w:szCs w:val="20"/>
              </w:rPr>
            </w:pPr>
            <w:r w:rsidRPr="00CF348D">
              <w:rPr>
                <w:rFonts w:ascii="Times New Roman" w:hAnsi="Times New Roman"/>
                <w:sz w:val="20"/>
                <w:szCs w:val="20"/>
              </w:rPr>
              <w:t>Оценки</w:t>
            </w:r>
          </w:p>
        </w:tc>
      </w:tr>
      <w:tr w:rsidR="003A1A58" w:rsidRPr="00CF348D" w14:paraId="642606A8" w14:textId="77777777" w:rsidTr="003A1A58">
        <w:trPr>
          <w:trHeight w:val="240"/>
        </w:trPr>
        <w:tc>
          <w:tcPr>
            <w:tcW w:w="4361" w:type="dxa"/>
            <w:vMerge/>
          </w:tcPr>
          <w:p w14:paraId="18A11385" w14:textId="77777777" w:rsidR="003A1A58" w:rsidRPr="00CF348D" w:rsidRDefault="003A1A58" w:rsidP="00595EED">
            <w:pPr>
              <w:rPr>
                <w:rFonts w:ascii="Times New Roman" w:hAnsi="Times New Roman"/>
                <w:sz w:val="20"/>
                <w:szCs w:val="20"/>
              </w:rPr>
            </w:pPr>
          </w:p>
        </w:tc>
        <w:tc>
          <w:tcPr>
            <w:tcW w:w="1984" w:type="dxa"/>
            <w:vMerge/>
          </w:tcPr>
          <w:p w14:paraId="7676A15E" w14:textId="77777777" w:rsidR="003A1A58" w:rsidRPr="00CF348D" w:rsidRDefault="003A1A58" w:rsidP="00595EED">
            <w:pPr>
              <w:rPr>
                <w:rFonts w:ascii="Times New Roman" w:hAnsi="Times New Roman"/>
                <w:sz w:val="20"/>
                <w:szCs w:val="20"/>
              </w:rPr>
            </w:pPr>
          </w:p>
        </w:tc>
        <w:tc>
          <w:tcPr>
            <w:tcW w:w="1276" w:type="dxa"/>
          </w:tcPr>
          <w:p w14:paraId="40197B00" w14:textId="77777777" w:rsidR="003A1A58" w:rsidRPr="00CF348D" w:rsidRDefault="003A1A58" w:rsidP="00595EED">
            <w:pPr>
              <w:rPr>
                <w:rFonts w:ascii="Times New Roman" w:hAnsi="Times New Roman"/>
                <w:sz w:val="20"/>
                <w:szCs w:val="20"/>
              </w:rPr>
            </w:pPr>
            <w:r w:rsidRPr="00CF348D">
              <w:rPr>
                <w:rFonts w:ascii="Times New Roman" w:hAnsi="Times New Roman"/>
                <w:sz w:val="20"/>
                <w:szCs w:val="20"/>
              </w:rPr>
              <w:t>2</w:t>
            </w:r>
          </w:p>
        </w:tc>
        <w:tc>
          <w:tcPr>
            <w:tcW w:w="851" w:type="dxa"/>
          </w:tcPr>
          <w:p w14:paraId="2C907F8D" w14:textId="77777777" w:rsidR="003A1A58" w:rsidRPr="00CF348D" w:rsidRDefault="003A1A58" w:rsidP="00595EED">
            <w:pPr>
              <w:rPr>
                <w:rFonts w:ascii="Times New Roman" w:hAnsi="Times New Roman"/>
                <w:sz w:val="20"/>
                <w:szCs w:val="20"/>
              </w:rPr>
            </w:pPr>
            <w:r w:rsidRPr="00CF348D">
              <w:rPr>
                <w:rFonts w:ascii="Times New Roman" w:hAnsi="Times New Roman"/>
                <w:sz w:val="20"/>
                <w:szCs w:val="20"/>
              </w:rPr>
              <w:t>3</w:t>
            </w:r>
          </w:p>
        </w:tc>
        <w:tc>
          <w:tcPr>
            <w:tcW w:w="992" w:type="dxa"/>
          </w:tcPr>
          <w:p w14:paraId="3E7A01D0" w14:textId="77777777" w:rsidR="003A1A58" w:rsidRPr="00CF348D" w:rsidRDefault="003A1A58" w:rsidP="00595EED">
            <w:pPr>
              <w:rPr>
                <w:rFonts w:ascii="Times New Roman" w:hAnsi="Times New Roman"/>
                <w:sz w:val="20"/>
                <w:szCs w:val="20"/>
              </w:rPr>
            </w:pPr>
            <w:r w:rsidRPr="00CF348D">
              <w:rPr>
                <w:rFonts w:ascii="Times New Roman" w:hAnsi="Times New Roman"/>
                <w:sz w:val="20"/>
                <w:szCs w:val="20"/>
              </w:rPr>
              <w:t>4</w:t>
            </w:r>
          </w:p>
        </w:tc>
        <w:tc>
          <w:tcPr>
            <w:tcW w:w="992" w:type="dxa"/>
          </w:tcPr>
          <w:p w14:paraId="69A46E3D" w14:textId="77777777" w:rsidR="003A1A58" w:rsidRPr="00CF348D" w:rsidRDefault="003A1A58" w:rsidP="00595EED">
            <w:pPr>
              <w:rPr>
                <w:rFonts w:ascii="Times New Roman" w:hAnsi="Times New Roman"/>
                <w:sz w:val="20"/>
                <w:szCs w:val="20"/>
              </w:rPr>
            </w:pPr>
            <w:r w:rsidRPr="00CF348D">
              <w:rPr>
                <w:rFonts w:ascii="Times New Roman" w:hAnsi="Times New Roman"/>
                <w:sz w:val="20"/>
                <w:szCs w:val="20"/>
              </w:rPr>
              <w:t>5</w:t>
            </w:r>
          </w:p>
        </w:tc>
      </w:tr>
      <w:tr w:rsidR="003A1A58" w:rsidRPr="00CF348D" w14:paraId="49986342" w14:textId="77777777" w:rsidTr="003A1A58">
        <w:tc>
          <w:tcPr>
            <w:tcW w:w="4361" w:type="dxa"/>
          </w:tcPr>
          <w:p w14:paraId="21DA3579" w14:textId="77777777" w:rsidR="003A1A58" w:rsidRPr="00CF348D" w:rsidRDefault="003A1A58" w:rsidP="00595EED">
            <w:pPr>
              <w:pStyle w:val="Default"/>
              <w:rPr>
                <w:sz w:val="20"/>
                <w:szCs w:val="20"/>
              </w:rPr>
            </w:pPr>
            <w:r w:rsidRPr="00CF348D">
              <w:rPr>
                <w:sz w:val="20"/>
                <w:szCs w:val="20"/>
              </w:rPr>
              <w:t xml:space="preserve">Русский язык </w:t>
            </w:r>
          </w:p>
        </w:tc>
        <w:tc>
          <w:tcPr>
            <w:tcW w:w="1984" w:type="dxa"/>
          </w:tcPr>
          <w:p w14:paraId="4B421FA6" w14:textId="77777777" w:rsidR="003A1A58" w:rsidRPr="00CF348D" w:rsidRDefault="003A1A58" w:rsidP="00595EED">
            <w:pPr>
              <w:pStyle w:val="Default"/>
              <w:rPr>
                <w:sz w:val="20"/>
                <w:szCs w:val="20"/>
              </w:rPr>
            </w:pPr>
            <w:r w:rsidRPr="00CF348D">
              <w:rPr>
                <w:sz w:val="20"/>
                <w:szCs w:val="20"/>
              </w:rPr>
              <w:t>51</w:t>
            </w:r>
          </w:p>
        </w:tc>
        <w:tc>
          <w:tcPr>
            <w:tcW w:w="1276" w:type="dxa"/>
          </w:tcPr>
          <w:p w14:paraId="42C50217" w14:textId="77777777" w:rsidR="003A1A58" w:rsidRPr="00CF348D" w:rsidRDefault="003A1A58" w:rsidP="00595EED">
            <w:pPr>
              <w:pStyle w:val="Default"/>
              <w:rPr>
                <w:sz w:val="20"/>
                <w:szCs w:val="20"/>
              </w:rPr>
            </w:pPr>
            <w:r w:rsidRPr="00CF348D">
              <w:rPr>
                <w:sz w:val="20"/>
                <w:szCs w:val="20"/>
              </w:rPr>
              <w:t>6</w:t>
            </w:r>
          </w:p>
        </w:tc>
        <w:tc>
          <w:tcPr>
            <w:tcW w:w="851" w:type="dxa"/>
          </w:tcPr>
          <w:p w14:paraId="1AEDFD95" w14:textId="77777777" w:rsidR="003A1A58" w:rsidRPr="00CF348D" w:rsidRDefault="003A1A58" w:rsidP="00595EED">
            <w:pPr>
              <w:pStyle w:val="Default"/>
              <w:rPr>
                <w:sz w:val="20"/>
                <w:szCs w:val="20"/>
              </w:rPr>
            </w:pPr>
            <w:r w:rsidRPr="00CF348D">
              <w:rPr>
                <w:sz w:val="20"/>
                <w:szCs w:val="20"/>
              </w:rPr>
              <w:t xml:space="preserve">14 </w:t>
            </w:r>
          </w:p>
        </w:tc>
        <w:tc>
          <w:tcPr>
            <w:tcW w:w="992" w:type="dxa"/>
          </w:tcPr>
          <w:p w14:paraId="3725ECB6" w14:textId="77777777" w:rsidR="003A1A58" w:rsidRPr="00CF348D" w:rsidRDefault="003A1A58" w:rsidP="00595EED">
            <w:pPr>
              <w:pStyle w:val="Default"/>
              <w:rPr>
                <w:sz w:val="20"/>
                <w:szCs w:val="20"/>
              </w:rPr>
            </w:pPr>
            <w:r w:rsidRPr="00CF348D">
              <w:rPr>
                <w:sz w:val="20"/>
                <w:szCs w:val="20"/>
              </w:rPr>
              <w:t xml:space="preserve">24 </w:t>
            </w:r>
          </w:p>
        </w:tc>
        <w:tc>
          <w:tcPr>
            <w:tcW w:w="992" w:type="dxa"/>
          </w:tcPr>
          <w:p w14:paraId="44F6C2B5" w14:textId="77777777" w:rsidR="003A1A58" w:rsidRPr="00CF348D" w:rsidRDefault="003A1A58" w:rsidP="00595EED">
            <w:pPr>
              <w:pStyle w:val="Default"/>
              <w:rPr>
                <w:sz w:val="20"/>
                <w:szCs w:val="20"/>
              </w:rPr>
            </w:pPr>
            <w:r w:rsidRPr="00CF348D">
              <w:rPr>
                <w:sz w:val="20"/>
                <w:szCs w:val="20"/>
              </w:rPr>
              <w:t>7</w:t>
            </w:r>
          </w:p>
        </w:tc>
      </w:tr>
      <w:tr w:rsidR="003A1A58" w:rsidRPr="00CF348D" w14:paraId="1FF7E11A" w14:textId="77777777" w:rsidTr="003A1A58">
        <w:tc>
          <w:tcPr>
            <w:tcW w:w="4361" w:type="dxa"/>
          </w:tcPr>
          <w:p w14:paraId="7624BC15" w14:textId="77777777" w:rsidR="003A1A58" w:rsidRPr="00CF348D" w:rsidRDefault="003A1A58" w:rsidP="00595EED">
            <w:pPr>
              <w:pStyle w:val="Default"/>
              <w:rPr>
                <w:sz w:val="20"/>
                <w:szCs w:val="20"/>
              </w:rPr>
            </w:pPr>
            <w:r w:rsidRPr="00CF348D">
              <w:rPr>
                <w:sz w:val="20"/>
                <w:szCs w:val="20"/>
              </w:rPr>
              <w:t xml:space="preserve">Математика </w:t>
            </w:r>
          </w:p>
        </w:tc>
        <w:tc>
          <w:tcPr>
            <w:tcW w:w="1984" w:type="dxa"/>
          </w:tcPr>
          <w:p w14:paraId="7A505B0D" w14:textId="77777777" w:rsidR="003A1A58" w:rsidRPr="00CF348D" w:rsidRDefault="003A1A58" w:rsidP="00595EED">
            <w:pPr>
              <w:pStyle w:val="Default"/>
              <w:rPr>
                <w:sz w:val="20"/>
                <w:szCs w:val="20"/>
              </w:rPr>
            </w:pPr>
            <w:r w:rsidRPr="00CF348D">
              <w:rPr>
                <w:sz w:val="20"/>
                <w:szCs w:val="20"/>
              </w:rPr>
              <w:t>56</w:t>
            </w:r>
          </w:p>
        </w:tc>
        <w:tc>
          <w:tcPr>
            <w:tcW w:w="1276" w:type="dxa"/>
          </w:tcPr>
          <w:p w14:paraId="77C1F170" w14:textId="77777777" w:rsidR="003A1A58" w:rsidRPr="00CF348D" w:rsidRDefault="003A1A58" w:rsidP="00595EED">
            <w:pPr>
              <w:pStyle w:val="Default"/>
              <w:rPr>
                <w:sz w:val="20"/>
                <w:szCs w:val="20"/>
              </w:rPr>
            </w:pPr>
            <w:r w:rsidRPr="00CF348D">
              <w:rPr>
                <w:sz w:val="20"/>
                <w:szCs w:val="20"/>
              </w:rPr>
              <w:t>0</w:t>
            </w:r>
          </w:p>
        </w:tc>
        <w:tc>
          <w:tcPr>
            <w:tcW w:w="851" w:type="dxa"/>
          </w:tcPr>
          <w:p w14:paraId="66584F4B" w14:textId="77777777" w:rsidR="003A1A58" w:rsidRPr="00CF348D" w:rsidRDefault="003A1A58" w:rsidP="00595EED">
            <w:pPr>
              <w:pStyle w:val="Default"/>
              <w:rPr>
                <w:sz w:val="20"/>
                <w:szCs w:val="20"/>
              </w:rPr>
            </w:pPr>
            <w:r w:rsidRPr="00CF348D">
              <w:rPr>
                <w:sz w:val="20"/>
                <w:szCs w:val="20"/>
              </w:rPr>
              <w:t>28</w:t>
            </w:r>
          </w:p>
        </w:tc>
        <w:tc>
          <w:tcPr>
            <w:tcW w:w="992" w:type="dxa"/>
          </w:tcPr>
          <w:p w14:paraId="64E6E8F4" w14:textId="77777777" w:rsidR="003A1A58" w:rsidRPr="00CF348D" w:rsidRDefault="003A1A58" w:rsidP="00595EED">
            <w:pPr>
              <w:pStyle w:val="Default"/>
              <w:rPr>
                <w:sz w:val="20"/>
                <w:szCs w:val="20"/>
              </w:rPr>
            </w:pPr>
            <w:r w:rsidRPr="00CF348D">
              <w:rPr>
                <w:sz w:val="20"/>
                <w:szCs w:val="20"/>
              </w:rPr>
              <w:t>17</w:t>
            </w:r>
          </w:p>
        </w:tc>
        <w:tc>
          <w:tcPr>
            <w:tcW w:w="992" w:type="dxa"/>
          </w:tcPr>
          <w:p w14:paraId="0983CA63" w14:textId="77777777" w:rsidR="003A1A58" w:rsidRPr="00CF348D" w:rsidRDefault="003A1A58" w:rsidP="00595EED">
            <w:pPr>
              <w:pStyle w:val="Default"/>
              <w:rPr>
                <w:sz w:val="20"/>
                <w:szCs w:val="20"/>
              </w:rPr>
            </w:pPr>
            <w:r w:rsidRPr="00CF348D">
              <w:rPr>
                <w:sz w:val="20"/>
                <w:szCs w:val="20"/>
              </w:rPr>
              <w:t>11</w:t>
            </w:r>
          </w:p>
        </w:tc>
      </w:tr>
      <w:tr w:rsidR="003A1A58" w:rsidRPr="00CF348D" w14:paraId="55FB2549" w14:textId="77777777" w:rsidTr="003A1A58">
        <w:tc>
          <w:tcPr>
            <w:tcW w:w="4361" w:type="dxa"/>
          </w:tcPr>
          <w:p w14:paraId="03837193" w14:textId="77777777" w:rsidR="003A1A58" w:rsidRPr="00CF348D" w:rsidRDefault="003A1A58" w:rsidP="00595EED">
            <w:pPr>
              <w:pStyle w:val="Default"/>
              <w:rPr>
                <w:sz w:val="20"/>
                <w:szCs w:val="20"/>
              </w:rPr>
            </w:pPr>
            <w:r w:rsidRPr="00CF348D">
              <w:rPr>
                <w:sz w:val="20"/>
                <w:szCs w:val="20"/>
              </w:rPr>
              <w:t xml:space="preserve">Окружающий мир </w:t>
            </w:r>
          </w:p>
        </w:tc>
        <w:tc>
          <w:tcPr>
            <w:tcW w:w="1984" w:type="dxa"/>
          </w:tcPr>
          <w:p w14:paraId="64A8C0AF" w14:textId="77777777" w:rsidR="003A1A58" w:rsidRPr="00CF348D" w:rsidRDefault="003A1A58" w:rsidP="00595EED">
            <w:pPr>
              <w:pStyle w:val="Default"/>
              <w:rPr>
                <w:sz w:val="20"/>
                <w:szCs w:val="20"/>
              </w:rPr>
            </w:pPr>
            <w:r w:rsidRPr="00CF348D">
              <w:rPr>
                <w:sz w:val="20"/>
                <w:szCs w:val="20"/>
              </w:rPr>
              <w:t>50</w:t>
            </w:r>
          </w:p>
        </w:tc>
        <w:tc>
          <w:tcPr>
            <w:tcW w:w="1276" w:type="dxa"/>
          </w:tcPr>
          <w:p w14:paraId="38F4E0D3" w14:textId="77777777" w:rsidR="003A1A58" w:rsidRPr="00CF348D" w:rsidRDefault="003A1A58" w:rsidP="00595EED">
            <w:pPr>
              <w:pStyle w:val="Default"/>
              <w:rPr>
                <w:sz w:val="20"/>
                <w:szCs w:val="20"/>
              </w:rPr>
            </w:pPr>
            <w:r w:rsidRPr="00CF348D">
              <w:rPr>
                <w:sz w:val="20"/>
                <w:szCs w:val="20"/>
              </w:rPr>
              <w:t>1</w:t>
            </w:r>
          </w:p>
        </w:tc>
        <w:tc>
          <w:tcPr>
            <w:tcW w:w="851" w:type="dxa"/>
          </w:tcPr>
          <w:p w14:paraId="2561E408" w14:textId="77777777" w:rsidR="003A1A58" w:rsidRPr="00CF348D" w:rsidRDefault="003A1A58" w:rsidP="00595EED">
            <w:pPr>
              <w:pStyle w:val="Default"/>
              <w:rPr>
                <w:sz w:val="20"/>
                <w:szCs w:val="20"/>
              </w:rPr>
            </w:pPr>
            <w:r w:rsidRPr="00CF348D">
              <w:rPr>
                <w:sz w:val="20"/>
                <w:szCs w:val="20"/>
              </w:rPr>
              <w:t>18</w:t>
            </w:r>
          </w:p>
        </w:tc>
        <w:tc>
          <w:tcPr>
            <w:tcW w:w="992" w:type="dxa"/>
          </w:tcPr>
          <w:p w14:paraId="3775D788" w14:textId="77777777" w:rsidR="003A1A58" w:rsidRPr="00CF348D" w:rsidRDefault="003A1A58" w:rsidP="00595EED">
            <w:pPr>
              <w:pStyle w:val="Default"/>
              <w:rPr>
                <w:sz w:val="20"/>
                <w:szCs w:val="20"/>
              </w:rPr>
            </w:pPr>
            <w:r w:rsidRPr="00CF348D">
              <w:rPr>
                <w:sz w:val="20"/>
                <w:szCs w:val="20"/>
              </w:rPr>
              <w:t>24</w:t>
            </w:r>
          </w:p>
        </w:tc>
        <w:tc>
          <w:tcPr>
            <w:tcW w:w="992" w:type="dxa"/>
          </w:tcPr>
          <w:p w14:paraId="3EDA40F7" w14:textId="77777777" w:rsidR="003A1A58" w:rsidRPr="00CF348D" w:rsidRDefault="003A1A58" w:rsidP="00595EED">
            <w:pPr>
              <w:pStyle w:val="Default"/>
              <w:rPr>
                <w:sz w:val="20"/>
                <w:szCs w:val="20"/>
              </w:rPr>
            </w:pPr>
            <w:r w:rsidRPr="00CF348D">
              <w:rPr>
                <w:sz w:val="20"/>
                <w:szCs w:val="20"/>
              </w:rPr>
              <w:t>7</w:t>
            </w:r>
          </w:p>
        </w:tc>
      </w:tr>
    </w:tbl>
    <w:p w14:paraId="1ED24E65" w14:textId="77777777" w:rsidR="003A1A58" w:rsidRPr="00CF348D" w:rsidRDefault="003A1A58" w:rsidP="003A1A58">
      <w:pPr>
        <w:rPr>
          <w:sz w:val="20"/>
          <w:szCs w:val="20"/>
        </w:rPr>
      </w:pPr>
    </w:p>
    <w:p w14:paraId="05162940" w14:textId="77777777" w:rsidR="003A1A58" w:rsidRPr="00CF348D" w:rsidRDefault="003A1A58" w:rsidP="003A1A58">
      <w:pPr>
        <w:jc w:val="center"/>
        <w:rPr>
          <w:rFonts w:ascii="Times New Roman" w:hAnsi="Times New Roman"/>
          <w:b/>
          <w:bCs/>
          <w:sz w:val="20"/>
          <w:szCs w:val="20"/>
        </w:rPr>
      </w:pPr>
      <w:r w:rsidRPr="00CF348D">
        <w:rPr>
          <w:rFonts w:ascii="Times New Roman" w:hAnsi="Times New Roman"/>
          <w:b/>
          <w:bCs/>
          <w:sz w:val="20"/>
          <w:szCs w:val="20"/>
        </w:rPr>
        <w:t>Сравнительный анализ с результатами внутреннего мониторинга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747"/>
        <w:gridCol w:w="1747"/>
        <w:gridCol w:w="1747"/>
        <w:gridCol w:w="1909"/>
        <w:gridCol w:w="1559"/>
      </w:tblGrid>
      <w:tr w:rsidR="003A1A58" w:rsidRPr="00CF348D" w14:paraId="300CD15A" w14:textId="77777777" w:rsidTr="003A1A58">
        <w:trPr>
          <w:trHeight w:val="527"/>
        </w:trPr>
        <w:tc>
          <w:tcPr>
            <w:tcW w:w="1923" w:type="dxa"/>
          </w:tcPr>
          <w:p w14:paraId="3E392456" w14:textId="77777777" w:rsidR="003A1A58" w:rsidRPr="00CF348D" w:rsidRDefault="003A1A58" w:rsidP="00595EED">
            <w:pPr>
              <w:pStyle w:val="Default"/>
              <w:jc w:val="center"/>
              <w:rPr>
                <w:sz w:val="20"/>
                <w:szCs w:val="20"/>
              </w:rPr>
            </w:pPr>
            <w:r w:rsidRPr="00CF348D">
              <w:rPr>
                <w:sz w:val="20"/>
                <w:szCs w:val="20"/>
              </w:rPr>
              <w:lastRenderedPageBreak/>
              <w:t>Предмет</w:t>
            </w:r>
          </w:p>
        </w:tc>
        <w:tc>
          <w:tcPr>
            <w:tcW w:w="1747" w:type="dxa"/>
          </w:tcPr>
          <w:p w14:paraId="3133D7E7" w14:textId="77777777" w:rsidR="003A1A58" w:rsidRPr="00CF348D" w:rsidRDefault="003A1A58" w:rsidP="00595EED">
            <w:pPr>
              <w:pStyle w:val="Default"/>
              <w:jc w:val="center"/>
              <w:rPr>
                <w:sz w:val="20"/>
                <w:szCs w:val="20"/>
              </w:rPr>
            </w:pPr>
            <w:r w:rsidRPr="00CF348D">
              <w:rPr>
                <w:sz w:val="20"/>
                <w:szCs w:val="20"/>
              </w:rPr>
              <w:t>Количество учащихся</w:t>
            </w:r>
          </w:p>
        </w:tc>
        <w:tc>
          <w:tcPr>
            <w:tcW w:w="1747" w:type="dxa"/>
          </w:tcPr>
          <w:p w14:paraId="2CEE7889" w14:textId="77777777" w:rsidR="003A1A58" w:rsidRPr="00CF348D" w:rsidRDefault="003A1A58" w:rsidP="00595EED">
            <w:pPr>
              <w:pStyle w:val="Default"/>
              <w:jc w:val="center"/>
              <w:rPr>
                <w:sz w:val="20"/>
                <w:szCs w:val="20"/>
              </w:rPr>
            </w:pPr>
            <w:r w:rsidRPr="00CF348D">
              <w:rPr>
                <w:sz w:val="20"/>
                <w:szCs w:val="20"/>
              </w:rPr>
              <w:t>Понизили результаты (%)</w:t>
            </w:r>
          </w:p>
        </w:tc>
        <w:tc>
          <w:tcPr>
            <w:tcW w:w="1747" w:type="dxa"/>
          </w:tcPr>
          <w:p w14:paraId="5392DB69" w14:textId="77777777" w:rsidR="003A1A58" w:rsidRPr="00CF348D" w:rsidRDefault="003A1A58" w:rsidP="00595EED">
            <w:pPr>
              <w:pStyle w:val="Default"/>
              <w:jc w:val="center"/>
              <w:rPr>
                <w:sz w:val="20"/>
                <w:szCs w:val="20"/>
              </w:rPr>
            </w:pPr>
            <w:r w:rsidRPr="00CF348D">
              <w:rPr>
                <w:sz w:val="20"/>
                <w:szCs w:val="20"/>
              </w:rPr>
              <w:t>Повысили результаты</w:t>
            </w:r>
          </w:p>
          <w:p w14:paraId="43F83B76" w14:textId="77777777" w:rsidR="003A1A58" w:rsidRPr="00CF348D" w:rsidRDefault="003A1A58" w:rsidP="00595EED">
            <w:pPr>
              <w:pStyle w:val="Default"/>
              <w:jc w:val="center"/>
              <w:rPr>
                <w:sz w:val="20"/>
                <w:szCs w:val="20"/>
              </w:rPr>
            </w:pPr>
            <w:r w:rsidRPr="00CF348D">
              <w:rPr>
                <w:sz w:val="20"/>
                <w:szCs w:val="20"/>
              </w:rPr>
              <w:t>(%)</w:t>
            </w:r>
          </w:p>
        </w:tc>
        <w:tc>
          <w:tcPr>
            <w:tcW w:w="1909" w:type="dxa"/>
          </w:tcPr>
          <w:p w14:paraId="250E026C" w14:textId="77777777" w:rsidR="003A1A58" w:rsidRPr="00CF348D" w:rsidRDefault="003A1A58" w:rsidP="00595EED">
            <w:pPr>
              <w:pStyle w:val="Default"/>
              <w:jc w:val="center"/>
              <w:rPr>
                <w:sz w:val="20"/>
                <w:szCs w:val="20"/>
              </w:rPr>
            </w:pPr>
            <w:r w:rsidRPr="00CF348D">
              <w:rPr>
                <w:sz w:val="20"/>
                <w:szCs w:val="20"/>
              </w:rPr>
              <w:t>Подтвердили результаты (%)</w:t>
            </w:r>
          </w:p>
        </w:tc>
        <w:tc>
          <w:tcPr>
            <w:tcW w:w="1559" w:type="dxa"/>
          </w:tcPr>
          <w:p w14:paraId="257FB9EF" w14:textId="77777777" w:rsidR="003A1A58" w:rsidRPr="00CF348D" w:rsidRDefault="003A1A58" w:rsidP="00595EED">
            <w:pPr>
              <w:pStyle w:val="Default"/>
              <w:jc w:val="center"/>
              <w:rPr>
                <w:sz w:val="20"/>
                <w:szCs w:val="20"/>
              </w:rPr>
            </w:pPr>
            <w:r w:rsidRPr="00CF348D">
              <w:rPr>
                <w:sz w:val="20"/>
                <w:szCs w:val="20"/>
              </w:rPr>
              <w:t>Процент расхождения результатов</w:t>
            </w:r>
          </w:p>
        </w:tc>
      </w:tr>
      <w:tr w:rsidR="003A1A58" w:rsidRPr="00CF348D" w14:paraId="62DFF6FA" w14:textId="77777777" w:rsidTr="003A1A58">
        <w:trPr>
          <w:trHeight w:val="312"/>
        </w:trPr>
        <w:tc>
          <w:tcPr>
            <w:tcW w:w="1923" w:type="dxa"/>
          </w:tcPr>
          <w:p w14:paraId="76C84721" w14:textId="77777777" w:rsidR="003A1A58" w:rsidRPr="00CF348D" w:rsidRDefault="003A1A58" w:rsidP="00595EED">
            <w:pPr>
              <w:pStyle w:val="Default"/>
              <w:jc w:val="center"/>
              <w:rPr>
                <w:sz w:val="20"/>
                <w:szCs w:val="20"/>
              </w:rPr>
            </w:pPr>
            <w:r w:rsidRPr="00CF348D">
              <w:rPr>
                <w:sz w:val="20"/>
                <w:szCs w:val="20"/>
              </w:rPr>
              <w:t>Русский язык</w:t>
            </w:r>
          </w:p>
        </w:tc>
        <w:tc>
          <w:tcPr>
            <w:tcW w:w="1747" w:type="dxa"/>
          </w:tcPr>
          <w:p w14:paraId="7C5DAA3B" w14:textId="77777777" w:rsidR="003A1A58" w:rsidRPr="00CF348D" w:rsidRDefault="003A1A58" w:rsidP="00595EED">
            <w:pPr>
              <w:pStyle w:val="Default"/>
              <w:jc w:val="center"/>
              <w:rPr>
                <w:sz w:val="20"/>
                <w:szCs w:val="20"/>
              </w:rPr>
            </w:pPr>
            <w:r w:rsidRPr="00CF348D">
              <w:rPr>
                <w:sz w:val="20"/>
                <w:szCs w:val="20"/>
              </w:rPr>
              <w:t>51</w:t>
            </w:r>
          </w:p>
        </w:tc>
        <w:tc>
          <w:tcPr>
            <w:tcW w:w="1747" w:type="dxa"/>
          </w:tcPr>
          <w:p w14:paraId="30589358" w14:textId="77777777" w:rsidR="003A1A58" w:rsidRPr="00CF348D" w:rsidRDefault="003A1A58" w:rsidP="00595EED">
            <w:pPr>
              <w:pStyle w:val="Default"/>
              <w:jc w:val="center"/>
              <w:rPr>
                <w:sz w:val="20"/>
                <w:szCs w:val="20"/>
              </w:rPr>
            </w:pPr>
            <w:r w:rsidRPr="00CF348D">
              <w:rPr>
                <w:sz w:val="20"/>
                <w:szCs w:val="20"/>
              </w:rPr>
              <w:t>33,3</w:t>
            </w:r>
          </w:p>
        </w:tc>
        <w:tc>
          <w:tcPr>
            <w:tcW w:w="1747" w:type="dxa"/>
          </w:tcPr>
          <w:p w14:paraId="51195ED3" w14:textId="77777777" w:rsidR="003A1A58" w:rsidRPr="00CF348D" w:rsidRDefault="003A1A58" w:rsidP="00595EED">
            <w:pPr>
              <w:pStyle w:val="Default"/>
              <w:jc w:val="center"/>
              <w:rPr>
                <w:sz w:val="20"/>
                <w:szCs w:val="20"/>
              </w:rPr>
            </w:pPr>
            <w:r w:rsidRPr="00CF348D">
              <w:rPr>
                <w:sz w:val="20"/>
                <w:szCs w:val="20"/>
              </w:rPr>
              <w:t>4</w:t>
            </w:r>
          </w:p>
        </w:tc>
        <w:tc>
          <w:tcPr>
            <w:tcW w:w="1909" w:type="dxa"/>
          </w:tcPr>
          <w:p w14:paraId="5557A5E9" w14:textId="77777777" w:rsidR="003A1A58" w:rsidRPr="00CF348D" w:rsidRDefault="003A1A58" w:rsidP="00595EED">
            <w:pPr>
              <w:pStyle w:val="Default"/>
              <w:jc w:val="center"/>
              <w:rPr>
                <w:sz w:val="20"/>
                <w:szCs w:val="20"/>
              </w:rPr>
            </w:pPr>
            <w:r w:rsidRPr="00CF348D">
              <w:rPr>
                <w:sz w:val="20"/>
                <w:szCs w:val="20"/>
              </w:rPr>
              <w:t>62,7</w:t>
            </w:r>
          </w:p>
        </w:tc>
        <w:tc>
          <w:tcPr>
            <w:tcW w:w="1559" w:type="dxa"/>
          </w:tcPr>
          <w:p w14:paraId="1E84ACA5" w14:textId="77777777" w:rsidR="003A1A58" w:rsidRPr="00CF348D" w:rsidRDefault="003A1A58" w:rsidP="00595EED">
            <w:pPr>
              <w:pStyle w:val="Default"/>
              <w:jc w:val="center"/>
              <w:rPr>
                <w:sz w:val="20"/>
                <w:szCs w:val="20"/>
              </w:rPr>
            </w:pPr>
            <w:r w:rsidRPr="00CF348D">
              <w:rPr>
                <w:sz w:val="20"/>
                <w:szCs w:val="20"/>
              </w:rPr>
              <w:t>29,4</w:t>
            </w:r>
          </w:p>
        </w:tc>
      </w:tr>
      <w:tr w:rsidR="003A1A58" w:rsidRPr="00CF348D" w14:paraId="6B7E555B" w14:textId="77777777" w:rsidTr="003A1A58">
        <w:trPr>
          <w:trHeight w:val="127"/>
        </w:trPr>
        <w:tc>
          <w:tcPr>
            <w:tcW w:w="1923" w:type="dxa"/>
          </w:tcPr>
          <w:p w14:paraId="4512C823" w14:textId="77777777" w:rsidR="003A1A58" w:rsidRPr="00CF348D" w:rsidRDefault="003A1A58" w:rsidP="00595EED">
            <w:pPr>
              <w:pStyle w:val="Default"/>
              <w:jc w:val="center"/>
              <w:rPr>
                <w:sz w:val="20"/>
                <w:szCs w:val="20"/>
              </w:rPr>
            </w:pPr>
            <w:r w:rsidRPr="00CF348D">
              <w:rPr>
                <w:sz w:val="20"/>
                <w:szCs w:val="20"/>
              </w:rPr>
              <w:t>Математика</w:t>
            </w:r>
          </w:p>
        </w:tc>
        <w:tc>
          <w:tcPr>
            <w:tcW w:w="1747" w:type="dxa"/>
          </w:tcPr>
          <w:p w14:paraId="7C94AF18" w14:textId="77777777" w:rsidR="003A1A58" w:rsidRPr="00CF348D" w:rsidRDefault="003A1A58" w:rsidP="00595EED">
            <w:pPr>
              <w:pStyle w:val="Default"/>
              <w:jc w:val="center"/>
              <w:rPr>
                <w:sz w:val="20"/>
                <w:szCs w:val="20"/>
              </w:rPr>
            </w:pPr>
            <w:r w:rsidRPr="00CF348D">
              <w:rPr>
                <w:sz w:val="20"/>
                <w:szCs w:val="20"/>
              </w:rPr>
              <w:t>56</w:t>
            </w:r>
          </w:p>
        </w:tc>
        <w:tc>
          <w:tcPr>
            <w:tcW w:w="1747" w:type="dxa"/>
          </w:tcPr>
          <w:p w14:paraId="6F0E1763" w14:textId="77777777" w:rsidR="003A1A58" w:rsidRPr="00CF348D" w:rsidRDefault="003A1A58" w:rsidP="00595EED">
            <w:pPr>
              <w:pStyle w:val="Default"/>
              <w:jc w:val="center"/>
              <w:rPr>
                <w:sz w:val="20"/>
                <w:szCs w:val="20"/>
              </w:rPr>
            </w:pPr>
            <w:r w:rsidRPr="00CF348D">
              <w:rPr>
                <w:sz w:val="20"/>
                <w:szCs w:val="20"/>
              </w:rPr>
              <w:t>73,21</w:t>
            </w:r>
          </w:p>
        </w:tc>
        <w:tc>
          <w:tcPr>
            <w:tcW w:w="1747" w:type="dxa"/>
          </w:tcPr>
          <w:p w14:paraId="0AA431EC" w14:textId="77777777" w:rsidR="003A1A58" w:rsidRPr="00CF348D" w:rsidRDefault="003A1A58" w:rsidP="00595EED">
            <w:pPr>
              <w:pStyle w:val="Default"/>
              <w:jc w:val="center"/>
              <w:rPr>
                <w:sz w:val="20"/>
                <w:szCs w:val="20"/>
              </w:rPr>
            </w:pPr>
            <w:r w:rsidRPr="00CF348D">
              <w:rPr>
                <w:sz w:val="20"/>
                <w:szCs w:val="20"/>
              </w:rPr>
              <w:t>0</w:t>
            </w:r>
          </w:p>
        </w:tc>
        <w:tc>
          <w:tcPr>
            <w:tcW w:w="1909" w:type="dxa"/>
          </w:tcPr>
          <w:p w14:paraId="581BCF13" w14:textId="77777777" w:rsidR="003A1A58" w:rsidRPr="00CF348D" w:rsidRDefault="003A1A58" w:rsidP="00595EED">
            <w:pPr>
              <w:pStyle w:val="Default"/>
              <w:jc w:val="center"/>
              <w:rPr>
                <w:sz w:val="20"/>
                <w:szCs w:val="20"/>
              </w:rPr>
            </w:pPr>
            <w:r w:rsidRPr="00CF348D">
              <w:rPr>
                <w:sz w:val="20"/>
                <w:szCs w:val="20"/>
              </w:rPr>
              <w:t>26,79</w:t>
            </w:r>
          </w:p>
        </w:tc>
        <w:tc>
          <w:tcPr>
            <w:tcW w:w="1559" w:type="dxa"/>
          </w:tcPr>
          <w:p w14:paraId="3DE3E96A" w14:textId="77777777" w:rsidR="003A1A58" w:rsidRPr="00CF348D" w:rsidRDefault="003A1A58" w:rsidP="00595EED">
            <w:pPr>
              <w:pStyle w:val="Default"/>
              <w:jc w:val="center"/>
              <w:rPr>
                <w:sz w:val="20"/>
                <w:szCs w:val="20"/>
              </w:rPr>
            </w:pPr>
            <w:r w:rsidRPr="00CF348D">
              <w:rPr>
                <w:sz w:val="20"/>
                <w:szCs w:val="20"/>
              </w:rPr>
              <w:t>46,42</w:t>
            </w:r>
          </w:p>
        </w:tc>
      </w:tr>
      <w:tr w:rsidR="003A1A58" w:rsidRPr="00CF348D" w14:paraId="4671B33A" w14:textId="77777777" w:rsidTr="003A1A58">
        <w:trPr>
          <w:trHeight w:val="312"/>
        </w:trPr>
        <w:tc>
          <w:tcPr>
            <w:tcW w:w="1923" w:type="dxa"/>
          </w:tcPr>
          <w:p w14:paraId="689D79B2" w14:textId="77777777" w:rsidR="003A1A58" w:rsidRPr="00CF348D" w:rsidRDefault="003A1A58" w:rsidP="00595EED">
            <w:pPr>
              <w:pStyle w:val="Default"/>
              <w:jc w:val="center"/>
              <w:rPr>
                <w:sz w:val="20"/>
                <w:szCs w:val="20"/>
              </w:rPr>
            </w:pPr>
            <w:r w:rsidRPr="00CF348D">
              <w:rPr>
                <w:sz w:val="20"/>
                <w:szCs w:val="20"/>
              </w:rPr>
              <w:t>Окружающий мир</w:t>
            </w:r>
          </w:p>
        </w:tc>
        <w:tc>
          <w:tcPr>
            <w:tcW w:w="1747" w:type="dxa"/>
          </w:tcPr>
          <w:p w14:paraId="7C528265" w14:textId="77777777" w:rsidR="003A1A58" w:rsidRPr="00CF348D" w:rsidRDefault="003A1A58" w:rsidP="00595EED">
            <w:pPr>
              <w:pStyle w:val="Default"/>
              <w:jc w:val="center"/>
              <w:rPr>
                <w:sz w:val="20"/>
                <w:szCs w:val="20"/>
              </w:rPr>
            </w:pPr>
            <w:r w:rsidRPr="00CF348D">
              <w:rPr>
                <w:sz w:val="20"/>
                <w:szCs w:val="20"/>
              </w:rPr>
              <w:t>50</w:t>
            </w:r>
          </w:p>
        </w:tc>
        <w:tc>
          <w:tcPr>
            <w:tcW w:w="1747" w:type="dxa"/>
          </w:tcPr>
          <w:p w14:paraId="046149A4" w14:textId="77777777" w:rsidR="003A1A58" w:rsidRPr="00CF348D" w:rsidRDefault="003A1A58" w:rsidP="00595EED">
            <w:pPr>
              <w:pStyle w:val="Default"/>
              <w:jc w:val="center"/>
              <w:rPr>
                <w:sz w:val="20"/>
                <w:szCs w:val="20"/>
              </w:rPr>
            </w:pPr>
            <w:r w:rsidRPr="00CF348D">
              <w:rPr>
                <w:sz w:val="20"/>
                <w:szCs w:val="20"/>
              </w:rPr>
              <w:t>60</w:t>
            </w:r>
          </w:p>
        </w:tc>
        <w:tc>
          <w:tcPr>
            <w:tcW w:w="1747" w:type="dxa"/>
          </w:tcPr>
          <w:p w14:paraId="2352D040" w14:textId="77777777" w:rsidR="003A1A58" w:rsidRPr="00CF348D" w:rsidRDefault="003A1A58" w:rsidP="00595EED">
            <w:pPr>
              <w:pStyle w:val="Default"/>
              <w:jc w:val="center"/>
              <w:rPr>
                <w:sz w:val="20"/>
                <w:szCs w:val="20"/>
              </w:rPr>
            </w:pPr>
            <w:r w:rsidRPr="00CF348D">
              <w:rPr>
                <w:sz w:val="20"/>
                <w:szCs w:val="20"/>
              </w:rPr>
              <w:t>6</w:t>
            </w:r>
          </w:p>
        </w:tc>
        <w:tc>
          <w:tcPr>
            <w:tcW w:w="1909" w:type="dxa"/>
          </w:tcPr>
          <w:p w14:paraId="3B0BFF84" w14:textId="77777777" w:rsidR="003A1A58" w:rsidRPr="00CF348D" w:rsidRDefault="003A1A58" w:rsidP="00595EED">
            <w:pPr>
              <w:pStyle w:val="Default"/>
              <w:jc w:val="center"/>
              <w:rPr>
                <w:sz w:val="20"/>
                <w:szCs w:val="20"/>
              </w:rPr>
            </w:pPr>
            <w:r w:rsidRPr="00CF348D">
              <w:rPr>
                <w:sz w:val="20"/>
                <w:szCs w:val="20"/>
              </w:rPr>
              <w:t>34</w:t>
            </w:r>
          </w:p>
        </w:tc>
        <w:tc>
          <w:tcPr>
            <w:tcW w:w="1559" w:type="dxa"/>
          </w:tcPr>
          <w:p w14:paraId="565643BE" w14:textId="77777777" w:rsidR="003A1A58" w:rsidRPr="00CF348D" w:rsidRDefault="003A1A58" w:rsidP="00595EED">
            <w:pPr>
              <w:pStyle w:val="Default"/>
              <w:jc w:val="center"/>
              <w:rPr>
                <w:sz w:val="20"/>
                <w:szCs w:val="20"/>
              </w:rPr>
            </w:pPr>
            <w:r w:rsidRPr="00CF348D">
              <w:rPr>
                <w:sz w:val="20"/>
                <w:szCs w:val="20"/>
              </w:rPr>
              <w:t>20</w:t>
            </w:r>
          </w:p>
        </w:tc>
      </w:tr>
    </w:tbl>
    <w:p w14:paraId="12F5A4CB" w14:textId="77777777" w:rsidR="003A1A58" w:rsidRPr="00CF348D" w:rsidRDefault="003A1A58" w:rsidP="003A1A58">
      <w:pPr>
        <w:rPr>
          <w:rFonts w:ascii="Times New Roman" w:hAnsi="Times New Roman"/>
          <w:sz w:val="20"/>
          <w:szCs w:val="20"/>
        </w:rPr>
      </w:pPr>
    </w:p>
    <w:p w14:paraId="74BFC8B9" w14:textId="77777777" w:rsidR="003A1A58" w:rsidRPr="00CF348D" w:rsidRDefault="003A1A58" w:rsidP="003A1A58">
      <w:pPr>
        <w:rPr>
          <w:rFonts w:ascii="Times New Roman" w:hAnsi="Times New Roman"/>
          <w:sz w:val="20"/>
          <w:szCs w:val="20"/>
        </w:rPr>
      </w:pPr>
      <w:r w:rsidRPr="00CF348D">
        <w:rPr>
          <w:rFonts w:ascii="Times New Roman" w:hAnsi="Times New Roman"/>
          <w:b/>
          <w:bCs/>
          <w:sz w:val="20"/>
          <w:szCs w:val="20"/>
        </w:rPr>
        <w:t>Понизили</w:t>
      </w:r>
      <w:r w:rsidRPr="00CF348D">
        <w:rPr>
          <w:rFonts w:ascii="Times New Roman" w:hAnsi="Times New Roman"/>
          <w:sz w:val="20"/>
          <w:szCs w:val="20"/>
        </w:rPr>
        <w:t xml:space="preserve"> свои результаты по русскому языку – 33,3% обучающихся, по математике – 73,21%, по окружающему миру – 60%</w:t>
      </w:r>
    </w:p>
    <w:p w14:paraId="7C845E42" w14:textId="77777777" w:rsidR="003A1A58" w:rsidRPr="00CF348D" w:rsidRDefault="003A1A58" w:rsidP="003A1A58">
      <w:pPr>
        <w:rPr>
          <w:rFonts w:ascii="Times New Roman" w:hAnsi="Times New Roman"/>
          <w:sz w:val="20"/>
          <w:szCs w:val="20"/>
        </w:rPr>
      </w:pPr>
      <w:r w:rsidRPr="00CF348D">
        <w:rPr>
          <w:rFonts w:ascii="Times New Roman" w:hAnsi="Times New Roman"/>
          <w:b/>
          <w:bCs/>
          <w:sz w:val="20"/>
          <w:szCs w:val="20"/>
        </w:rPr>
        <w:t>Повысили</w:t>
      </w:r>
      <w:r w:rsidRPr="00CF348D">
        <w:rPr>
          <w:rFonts w:ascii="Times New Roman" w:hAnsi="Times New Roman"/>
          <w:sz w:val="20"/>
          <w:szCs w:val="20"/>
        </w:rPr>
        <w:t xml:space="preserve"> свои результаты по русскому языку – 4%, по математике – 0%, по окружающему миру – 3%</w:t>
      </w:r>
    </w:p>
    <w:p w14:paraId="7D211052" w14:textId="77777777" w:rsidR="003A1A58" w:rsidRPr="00CF348D" w:rsidRDefault="003A1A58" w:rsidP="00D17607">
      <w:pPr>
        <w:spacing w:after="0"/>
        <w:jc w:val="center"/>
        <w:rPr>
          <w:rFonts w:ascii="Times New Roman" w:hAnsi="Times New Roman"/>
          <w:b/>
          <w:sz w:val="20"/>
          <w:szCs w:val="20"/>
        </w:rPr>
      </w:pPr>
    </w:p>
    <w:p w14:paraId="787C0DDA" w14:textId="77777777" w:rsidR="003A1A58" w:rsidRPr="00CF348D" w:rsidRDefault="003A1A58" w:rsidP="00D17607">
      <w:pPr>
        <w:spacing w:after="0"/>
        <w:jc w:val="center"/>
        <w:rPr>
          <w:rFonts w:ascii="Times New Roman" w:hAnsi="Times New Roman"/>
          <w:b/>
          <w:sz w:val="20"/>
          <w:szCs w:val="20"/>
        </w:rPr>
      </w:pPr>
    </w:p>
    <w:p w14:paraId="4A2C4BF9" w14:textId="77777777" w:rsidR="003A1A58" w:rsidRPr="00CF348D" w:rsidRDefault="003A1A58" w:rsidP="00D17607">
      <w:pPr>
        <w:spacing w:after="0"/>
        <w:jc w:val="center"/>
        <w:rPr>
          <w:rFonts w:ascii="Times New Roman" w:hAnsi="Times New Roman"/>
          <w:b/>
          <w:sz w:val="20"/>
          <w:szCs w:val="20"/>
        </w:rPr>
      </w:pPr>
    </w:p>
    <w:p w14:paraId="206B58F7" w14:textId="77777777" w:rsidR="003A1A58" w:rsidRPr="00CF348D" w:rsidRDefault="003A1A58" w:rsidP="00D17607">
      <w:pPr>
        <w:spacing w:after="0"/>
        <w:jc w:val="center"/>
        <w:rPr>
          <w:rFonts w:ascii="Times New Roman" w:hAnsi="Times New Roman"/>
          <w:b/>
          <w:sz w:val="20"/>
          <w:szCs w:val="20"/>
        </w:rPr>
      </w:pPr>
    </w:p>
    <w:p w14:paraId="5140B679" w14:textId="77777777" w:rsidR="003A1A58" w:rsidRPr="00CF348D" w:rsidRDefault="003A1A58" w:rsidP="00D17607">
      <w:pPr>
        <w:spacing w:after="0"/>
        <w:jc w:val="center"/>
        <w:rPr>
          <w:rFonts w:ascii="Times New Roman" w:hAnsi="Times New Roman"/>
          <w:b/>
          <w:sz w:val="20"/>
          <w:szCs w:val="20"/>
        </w:rPr>
      </w:pPr>
    </w:p>
    <w:p w14:paraId="3AA52962" w14:textId="77777777" w:rsidR="00D17607" w:rsidRPr="00CF348D" w:rsidRDefault="00D17607" w:rsidP="00D17607">
      <w:pPr>
        <w:spacing w:after="0"/>
        <w:jc w:val="center"/>
        <w:rPr>
          <w:rFonts w:ascii="Times New Roman" w:hAnsi="Times New Roman"/>
          <w:b/>
          <w:sz w:val="20"/>
          <w:szCs w:val="20"/>
        </w:rPr>
      </w:pPr>
      <w:r w:rsidRPr="00CF348D">
        <w:rPr>
          <w:rFonts w:ascii="Times New Roman" w:hAnsi="Times New Roman"/>
          <w:b/>
          <w:sz w:val="20"/>
          <w:szCs w:val="20"/>
        </w:rPr>
        <w:t>Результаты ВПР в 5-х классах</w:t>
      </w:r>
    </w:p>
    <w:p w14:paraId="6D315DE1" w14:textId="77777777" w:rsidR="00D17607" w:rsidRPr="00CF348D" w:rsidRDefault="00D17607" w:rsidP="00D17607">
      <w:pPr>
        <w:spacing w:after="0"/>
        <w:jc w:val="center"/>
        <w:rPr>
          <w:rFonts w:ascii="Times New Roman" w:hAnsi="Times New Roman"/>
          <w:b/>
          <w:sz w:val="20"/>
          <w:szCs w:val="20"/>
        </w:rPr>
      </w:pPr>
    </w:p>
    <w:p w14:paraId="19EB734E"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Количественный состав участников ВПР-2022 в 5-х классах (за курс 4 класса)</w:t>
      </w:r>
    </w:p>
    <w:p w14:paraId="78B346D5" w14:textId="77777777" w:rsidR="00D17607" w:rsidRPr="00CF348D" w:rsidRDefault="00D17607" w:rsidP="00D17607">
      <w:pPr>
        <w:spacing w:after="0"/>
        <w:jc w:val="center"/>
        <w:rPr>
          <w:rFonts w:ascii="Times New Roman" w:hAnsi="Times New Roman"/>
          <w:bCs/>
          <w:sz w:val="20"/>
          <w:szCs w:val="20"/>
        </w:rPr>
      </w:pPr>
    </w:p>
    <w:tbl>
      <w:tblPr>
        <w:tblStyle w:val="afa"/>
        <w:tblW w:w="0" w:type="auto"/>
        <w:tblLook w:val="04A0" w:firstRow="1" w:lastRow="0" w:firstColumn="1" w:lastColumn="0" w:noHBand="0" w:noVBand="1"/>
      </w:tblPr>
      <w:tblGrid>
        <w:gridCol w:w="2646"/>
        <w:gridCol w:w="2642"/>
        <w:gridCol w:w="2648"/>
        <w:gridCol w:w="2648"/>
      </w:tblGrid>
      <w:tr w:rsidR="00D17607" w:rsidRPr="00CF348D" w14:paraId="5D76D651" w14:textId="77777777" w:rsidTr="00595EED">
        <w:tc>
          <w:tcPr>
            <w:tcW w:w="2681" w:type="dxa"/>
            <w:shd w:val="clear" w:color="auto" w:fill="B8CCE4" w:themeFill="accent1" w:themeFillTint="66"/>
          </w:tcPr>
          <w:p w14:paraId="10B14ED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2681" w:type="dxa"/>
            <w:shd w:val="clear" w:color="auto" w:fill="B8CCE4" w:themeFill="accent1" w:themeFillTint="66"/>
          </w:tcPr>
          <w:p w14:paraId="7D2B6D4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2682" w:type="dxa"/>
            <w:shd w:val="clear" w:color="auto" w:fill="B8CCE4" w:themeFill="accent1" w:themeFillTint="66"/>
          </w:tcPr>
          <w:p w14:paraId="060CBD8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выполнявших работу</w:t>
            </w:r>
          </w:p>
        </w:tc>
        <w:tc>
          <w:tcPr>
            <w:tcW w:w="2682" w:type="dxa"/>
            <w:shd w:val="clear" w:color="auto" w:fill="B8CCE4" w:themeFill="accent1" w:themeFillTint="66"/>
          </w:tcPr>
          <w:p w14:paraId="31CE96A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выполнявших работу</w:t>
            </w:r>
          </w:p>
        </w:tc>
      </w:tr>
      <w:tr w:rsidR="00D17607" w:rsidRPr="00CF348D" w14:paraId="4673B2A0" w14:textId="77777777" w:rsidTr="00595EED">
        <w:tc>
          <w:tcPr>
            <w:tcW w:w="2681" w:type="dxa"/>
          </w:tcPr>
          <w:p w14:paraId="3308C41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2681" w:type="dxa"/>
          </w:tcPr>
          <w:p w14:paraId="7258221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61</w:t>
            </w:r>
          </w:p>
        </w:tc>
        <w:tc>
          <w:tcPr>
            <w:tcW w:w="2682" w:type="dxa"/>
          </w:tcPr>
          <w:p w14:paraId="3A21985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51</w:t>
            </w:r>
          </w:p>
        </w:tc>
        <w:tc>
          <w:tcPr>
            <w:tcW w:w="2682" w:type="dxa"/>
          </w:tcPr>
          <w:p w14:paraId="35DEFBE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84</w:t>
            </w:r>
          </w:p>
        </w:tc>
      </w:tr>
      <w:tr w:rsidR="00D17607" w:rsidRPr="00CF348D" w14:paraId="6DE60500" w14:textId="77777777" w:rsidTr="00595EED">
        <w:tc>
          <w:tcPr>
            <w:tcW w:w="2681" w:type="dxa"/>
          </w:tcPr>
          <w:p w14:paraId="5F9883C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Математика</w:t>
            </w:r>
          </w:p>
        </w:tc>
        <w:tc>
          <w:tcPr>
            <w:tcW w:w="2681" w:type="dxa"/>
          </w:tcPr>
          <w:p w14:paraId="7905745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61</w:t>
            </w:r>
          </w:p>
        </w:tc>
        <w:tc>
          <w:tcPr>
            <w:tcW w:w="2682" w:type="dxa"/>
          </w:tcPr>
          <w:p w14:paraId="614C124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56</w:t>
            </w:r>
          </w:p>
        </w:tc>
        <w:tc>
          <w:tcPr>
            <w:tcW w:w="2682" w:type="dxa"/>
          </w:tcPr>
          <w:p w14:paraId="3E66195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92</w:t>
            </w:r>
          </w:p>
        </w:tc>
      </w:tr>
      <w:tr w:rsidR="00D17607" w:rsidRPr="00CF348D" w14:paraId="3394DBB9" w14:textId="77777777" w:rsidTr="00595EED">
        <w:tc>
          <w:tcPr>
            <w:tcW w:w="2681" w:type="dxa"/>
          </w:tcPr>
          <w:p w14:paraId="2C5AC34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Окружающий мир</w:t>
            </w:r>
          </w:p>
        </w:tc>
        <w:tc>
          <w:tcPr>
            <w:tcW w:w="2681" w:type="dxa"/>
          </w:tcPr>
          <w:p w14:paraId="3101E1B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61</w:t>
            </w:r>
          </w:p>
        </w:tc>
        <w:tc>
          <w:tcPr>
            <w:tcW w:w="2682" w:type="dxa"/>
          </w:tcPr>
          <w:p w14:paraId="303C22E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2682" w:type="dxa"/>
          </w:tcPr>
          <w:p w14:paraId="0E1415C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82</w:t>
            </w:r>
          </w:p>
        </w:tc>
      </w:tr>
    </w:tbl>
    <w:p w14:paraId="70BE0CEA" w14:textId="77777777" w:rsidR="00D17607" w:rsidRPr="00CF348D" w:rsidRDefault="00D17607" w:rsidP="00D17607">
      <w:pPr>
        <w:spacing w:after="0"/>
        <w:jc w:val="center"/>
        <w:rPr>
          <w:rFonts w:ascii="Times New Roman" w:hAnsi="Times New Roman"/>
          <w:b/>
          <w:sz w:val="20"/>
          <w:szCs w:val="20"/>
        </w:rPr>
      </w:pPr>
    </w:p>
    <w:p w14:paraId="46025C80"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Статистика по результатам</w:t>
      </w:r>
    </w:p>
    <w:p w14:paraId="63A37F20" w14:textId="77777777" w:rsidR="00D17607" w:rsidRPr="00CF348D" w:rsidRDefault="00D17607" w:rsidP="003A1A58">
      <w:pPr>
        <w:spacing w:after="0" w:line="240" w:lineRule="auto"/>
        <w:jc w:val="center"/>
        <w:rPr>
          <w:rFonts w:ascii="Times New Roman" w:hAnsi="Times New Roman"/>
          <w:b/>
          <w:sz w:val="20"/>
          <w:szCs w:val="20"/>
        </w:rPr>
      </w:pPr>
    </w:p>
    <w:tbl>
      <w:tblPr>
        <w:tblStyle w:val="afa"/>
        <w:tblW w:w="10598" w:type="dxa"/>
        <w:tblLook w:val="04A0" w:firstRow="1" w:lastRow="0" w:firstColumn="1" w:lastColumn="0" w:noHBand="0" w:noVBand="1"/>
      </w:tblPr>
      <w:tblGrid>
        <w:gridCol w:w="2152"/>
        <w:gridCol w:w="1539"/>
        <w:gridCol w:w="656"/>
        <w:gridCol w:w="794"/>
        <w:gridCol w:w="673"/>
        <w:gridCol w:w="921"/>
        <w:gridCol w:w="1595"/>
        <w:gridCol w:w="2268"/>
      </w:tblGrid>
      <w:tr w:rsidR="00D17607" w:rsidRPr="00CF348D" w14:paraId="362F2AFC" w14:textId="77777777" w:rsidTr="003A1A58">
        <w:trPr>
          <w:trHeight w:val="390"/>
        </w:trPr>
        <w:tc>
          <w:tcPr>
            <w:tcW w:w="2152" w:type="dxa"/>
            <w:vMerge w:val="restart"/>
            <w:shd w:val="clear" w:color="auto" w:fill="B8CCE4" w:themeFill="accent1" w:themeFillTint="66"/>
          </w:tcPr>
          <w:p w14:paraId="1250ECA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539" w:type="dxa"/>
            <w:vMerge w:val="restart"/>
            <w:shd w:val="clear" w:color="auto" w:fill="B8CCE4" w:themeFill="accent1" w:themeFillTint="66"/>
          </w:tcPr>
          <w:p w14:paraId="4593B07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3044" w:type="dxa"/>
            <w:gridSpan w:val="4"/>
            <w:shd w:val="clear" w:color="auto" w:fill="B8CCE4" w:themeFill="accent1" w:themeFillTint="66"/>
          </w:tcPr>
          <w:p w14:paraId="4DE4967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Оценки</w:t>
            </w:r>
          </w:p>
        </w:tc>
        <w:tc>
          <w:tcPr>
            <w:tcW w:w="1595" w:type="dxa"/>
            <w:vMerge w:val="restart"/>
            <w:shd w:val="clear" w:color="auto" w:fill="B8CCE4" w:themeFill="accent1" w:themeFillTint="66"/>
          </w:tcPr>
          <w:p w14:paraId="556E6FD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Кач-во знаний</w:t>
            </w:r>
          </w:p>
        </w:tc>
        <w:tc>
          <w:tcPr>
            <w:tcW w:w="2268" w:type="dxa"/>
            <w:vMerge w:val="restart"/>
            <w:shd w:val="clear" w:color="auto" w:fill="B8CCE4" w:themeFill="accent1" w:themeFillTint="66"/>
          </w:tcPr>
          <w:p w14:paraId="08C6301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СОУ</w:t>
            </w:r>
          </w:p>
        </w:tc>
      </w:tr>
      <w:tr w:rsidR="00D17607" w:rsidRPr="00CF348D" w14:paraId="62DEF7BE" w14:textId="77777777" w:rsidTr="003A1A58">
        <w:trPr>
          <w:trHeight w:val="345"/>
        </w:trPr>
        <w:tc>
          <w:tcPr>
            <w:tcW w:w="2152" w:type="dxa"/>
            <w:vMerge/>
            <w:shd w:val="clear" w:color="auto" w:fill="B8CCE4" w:themeFill="accent1" w:themeFillTint="66"/>
          </w:tcPr>
          <w:p w14:paraId="4A90D678" w14:textId="77777777" w:rsidR="00D17607" w:rsidRPr="00CF348D" w:rsidRDefault="00D17607" w:rsidP="003A1A58">
            <w:pPr>
              <w:spacing w:after="0" w:line="240" w:lineRule="auto"/>
              <w:jc w:val="center"/>
              <w:rPr>
                <w:rFonts w:ascii="Times New Roman" w:hAnsi="Times New Roman"/>
                <w:sz w:val="20"/>
                <w:szCs w:val="20"/>
              </w:rPr>
            </w:pPr>
          </w:p>
        </w:tc>
        <w:tc>
          <w:tcPr>
            <w:tcW w:w="1539" w:type="dxa"/>
            <w:vMerge/>
            <w:shd w:val="clear" w:color="auto" w:fill="B8CCE4" w:themeFill="accent1" w:themeFillTint="66"/>
          </w:tcPr>
          <w:p w14:paraId="31809A07" w14:textId="77777777" w:rsidR="00D17607" w:rsidRPr="00CF348D" w:rsidRDefault="00D17607" w:rsidP="003A1A58">
            <w:pPr>
              <w:spacing w:after="0" w:line="240" w:lineRule="auto"/>
              <w:jc w:val="center"/>
              <w:rPr>
                <w:rFonts w:ascii="Times New Roman" w:hAnsi="Times New Roman"/>
                <w:sz w:val="20"/>
                <w:szCs w:val="20"/>
              </w:rPr>
            </w:pPr>
          </w:p>
        </w:tc>
        <w:tc>
          <w:tcPr>
            <w:tcW w:w="656" w:type="dxa"/>
            <w:shd w:val="clear" w:color="auto" w:fill="B8CCE4" w:themeFill="accent1" w:themeFillTint="66"/>
          </w:tcPr>
          <w:p w14:paraId="2DA1CF9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794" w:type="dxa"/>
            <w:shd w:val="clear" w:color="auto" w:fill="B8CCE4" w:themeFill="accent1" w:themeFillTint="66"/>
          </w:tcPr>
          <w:p w14:paraId="33A6A86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673" w:type="dxa"/>
            <w:shd w:val="clear" w:color="auto" w:fill="B8CCE4" w:themeFill="accent1" w:themeFillTint="66"/>
          </w:tcPr>
          <w:p w14:paraId="1B97669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921" w:type="dxa"/>
            <w:shd w:val="clear" w:color="auto" w:fill="B8CCE4" w:themeFill="accent1" w:themeFillTint="66"/>
          </w:tcPr>
          <w:p w14:paraId="1A485DC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1595" w:type="dxa"/>
            <w:vMerge/>
            <w:shd w:val="clear" w:color="auto" w:fill="B8CCE4" w:themeFill="accent1" w:themeFillTint="66"/>
          </w:tcPr>
          <w:p w14:paraId="6542F688" w14:textId="77777777" w:rsidR="00D17607" w:rsidRPr="00CF348D" w:rsidRDefault="00D17607" w:rsidP="003A1A58">
            <w:pPr>
              <w:spacing w:after="0" w:line="240" w:lineRule="auto"/>
              <w:jc w:val="center"/>
              <w:rPr>
                <w:rFonts w:ascii="Times New Roman" w:hAnsi="Times New Roman"/>
                <w:sz w:val="20"/>
                <w:szCs w:val="20"/>
              </w:rPr>
            </w:pPr>
          </w:p>
        </w:tc>
        <w:tc>
          <w:tcPr>
            <w:tcW w:w="2268" w:type="dxa"/>
            <w:vMerge/>
            <w:shd w:val="clear" w:color="auto" w:fill="B8CCE4" w:themeFill="accent1" w:themeFillTint="66"/>
          </w:tcPr>
          <w:p w14:paraId="54F8ABAD" w14:textId="77777777" w:rsidR="00D17607" w:rsidRPr="00CF348D" w:rsidRDefault="00D17607" w:rsidP="003A1A58">
            <w:pPr>
              <w:spacing w:after="0" w:line="240" w:lineRule="auto"/>
              <w:jc w:val="center"/>
              <w:rPr>
                <w:rFonts w:ascii="Times New Roman" w:hAnsi="Times New Roman"/>
                <w:sz w:val="20"/>
                <w:szCs w:val="20"/>
              </w:rPr>
            </w:pPr>
          </w:p>
        </w:tc>
      </w:tr>
      <w:tr w:rsidR="00D17607" w:rsidRPr="00CF348D" w14:paraId="61D07A2F" w14:textId="77777777" w:rsidTr="003A1A58">
        <w:tc>
          <w:tcPr>
            <w:tcW w:w="2152" w:type="dxa"/>
          </w:tcPr>
          <w:p w14:paraId="1ED3237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539" w:type="dxa"/>
          </w:tcPr>
          <w:p w14:paraId="250383B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51</w:t>
            </w:r>
          </w:p>
        </w:tc>
        <w:tc>
          <w:tcPr>
            <w:tcW w:w="656" w:type="dxa"/>
          </w:tcPr>
          <w:p w14:paraId="12E0B8E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794" w:type="dxa"/>
          </w:tcPr>
          <w:p w14:paraId="5222635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673" w:type="dxa"/>
          </w:tcPr>
          <w:p w14:paraId="0C48D56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24</w:t>
            </w:r>
          </w:p>
        </w:tc>
        <w:tc>
          <w:tcPr>
            <w:tcW w:w="921" w:type="dxa"/>
          </w:tcPr>
          <w:p w14:paraId="612F5BA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1595" w:type="dxa"/>
          </w:tcPr>
          <w:p w14:paraId="70DC1F4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59</w:t>
            </w:r>
          </w:p>
        </w:tc>
        <w:tc>
          <w:tcPr>
            <w:tcW w:w="2268" w:type="dxa"/>
          </w:tcPr>
          <w:p w14:paraId="47AA0D6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54</w:t>
            </w:r>
          </w:p>
        </w:tc>
      </w:tr>
      <w:tr w:rsidR="00D17607" w:rsidRPr="00CF348D" w14:paraId="27A71F8F" w14:textId="77777777" w:rsidTr="003A1A58">
        <w:tc>
          <w:tcPr>
            <w:tcW w:w="2152" w:type="dxa"/>
          </w:tcPr>
          <w:p w14:paraId="15EC5A8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Математика</w:t>
            </w:r>
          </w:p>
        </w:tc>
        <w:tc>
          <w:tcPr>
            <w:tcW w:w="1539" w:type="dxa"/>
          </w:tcPr>
          <w:p w14:paraId="2758E34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56</w:t>
            </w:r>
          </w:p>
        </w:tc>
        <w:tc>
          <w:tcPr>
            <w:tcW w:w="656" w:type="dxa"/>
          </w:tcPr>
          <w:p w14:paraId="1812E6A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794" w:type="dxa"/>
          </w:tcPr>
          <w:p w14:paraId="2827EE7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28</w:t>
            </w:r>
          </w:p>
        </w:tc>
        <w:tc>
          <w:tcPr>
            <w:tcW w:w="673" w:type="dxa"/>
          </w:tcPr>
          <w:p w14:paraId="1EF4E60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921" w:type="dxa"/>
          </w:tcPr>
          <w:p w14:paraId="3428C83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11</w:t>
            </w:r>
          </w:p>
        </w:tc>
        <w:tc>
          <w:tcPr>
            <w:tcW w:w="1595" w:type="dxa"/>
          </w:tcPr>
          <w:p w14:paraId="1B950E7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2268" w:type="dxa"/>
          </w:tcPr>
          <w:p w14:paraId="4058BF1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57</w:t>
            </w:r>
          </w:p>
        </w:tc>
      </w:tr>
      <w:tr w:rsidR="00D17607" w:rsidRPr="00CF348D" w14:paraId="24C3449A" w14:textId="77777777" w:rsidTr="003A1A58">
        <w:tc>
          <w:tcPr>
            <w:tcW w:w="2152" w:type="dxa"/>
          </w:tcPr>
          <w:p w14:paraId="51727AC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Окружающий мир</w:t>
            </w:r>
          </w:p>
        </w:tc>
        <w:tc>
          <w:tcPr>
            <w:tcW w:w="1539" w:type="dxa"/>
          </w:tcPr>
          <w:p w14:paraId="2FDC14B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656" w:type="dxa"/>
          </w:tcPr>
          <w:p w14:paraId="291422E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794" w:type="dxa"/>
          </w:tcPr>
          <w:p w14:paraId="048AB62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673" w:type="dxa"/>
          </w:tcPr>
          <w:p w14:paraId="587ADAA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24</w:t>
            </w:r>
          </w:p>
        </w:tc>
        <w:tc>
          <w:tcPr>
            <w:tcW w:w="921" w:type="dxa"/>
          </w:tcPr>
          <w:p w14:paraId="7C22DC0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w:t>
            </w:r>
          </w:p>
        </w:tc>
        <w:tc>
          <w:tcPr>
            <w:tcW w:w="1595" w:type="dxa"/>
          </w:tcPr>
          <w:p w14:paraId="606014E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62</w:t>
            </w:r>
          </w:p>
        </w:tc>
        <w:tc>
          <w:tcPr>
            <w:tcW w:w="2268" w:type="dxa"/>
          </w:tcPr>
          <w:p w14:paraId="610F588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r>
    </w:tbl>
    <w:p w14:paraId="722B8575" w14:textId="77777777" w:rsidR="00D17607" w:rsidRPr="00CF348D" w:rsidRDefault="00D17607" w:rsidP="003A1A58">
      <w:pPr>
        <w:spacing w:after="0" w:line="240" w:lineRule="auto"/>
        <w:jc w:val="center"/>
        <w:rPr>
          <w:rFonts w:ascii="Times New Roman" w:hAnsi="Times New Roman"/>
          <w:b/>
          <w:sz w:val="20"/>
          <w:szCs w:val="20"/>
        </w:rPr>
      </w:pPr>
    </w:p>
    <w:p w14:paraId="0AABDE95" w14:textId="77777777" w:rsidR="00D17607" w:rsidRPr="00CF348D" w:rsidRDefault="00D17607" w:rsidP="003A1A58">
      <w:pPr>
        <w:spacing w:after="0" w:line="240" w:lineRule="auto"/>
        <w:jc w:val="center"/>
        <w:rPr>
          <w:rFonts w:ascii="Times New Roman" w:hAnsi="Times New Roman"/>
          <w:b/>
          <w:sz w:val="20"/>
          <w:szCs w:val="20"/>
        </w:rPr>
      </w:pPr>
    </w:p>
    <w:p w14:paraId="7E869E04"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Сравнительный анализ с результатами внутреннего мониторинга</w:t>
      </w:r>
    </w:p>
    <w:p w14:paraId="0D68FFE2" w14:textId="77777777" w:rsidR="00D17607" w:rsidRPr="00CF348D" w:rsidRDefault="00D17607" w:rsidP="003A1A58">
      <w:pPr>
        <w:spacing w:after="0" w:line="240" w:lineRule="auto"/>
        <w:jc w:val="center"/>
        <w:rPr>
          <w:rFonts w:ascii="Times New Roman" w:hAnsi="Times New Roman"/>
          <w:b/>
          <w:sz w:val="20"/>
          <w:szCs w:val="20"/>
        </w:rPr>
      </w:pPr>
    </w:p>
    <w:tbl>
      <w:tblPr>
        <w:tblStyle w:val="afa"/>
        <w:tblW w:w="10632" w:type="dxa"/>
        <w:tblInd w:w="-34" w:type="dxa"/>
        <w:tblLayout w:type="fixed"/>
        <w:tblLook w:val="04A0" w:firstRow="1" w:lastRow="0" w:firstColumn="1" w:lastColumn="0" w:noHBand="0" w:noVBand="1"/>
      </w:tblPr>
      <w:tblGrid>
        <w:gridCol w:w="1787"/>
        <w:gridCol w:w="1788"/>
        <w:gridCol w:w="1788"/>
        <w:gridCol w:w="1583"/>
        <w:gridCol w:w="1843"/>
        <w:gridCol w:w="1843"/>
      </w:tblGrid>
      <w:tr w:rsidR="00D17607" w:rsidRPr="00CF348D" w14:paraId="7BADC25C" w14:textId="77777777" w:rsidTr="003A1A58">
        <w:tc>
          <w:tcPr>
            <w:tcW w:w="1787" w:type="dxa"/>
            <w:shd w:val="clear" w:color="auto" w:fill="B8CCE4" w:themeFill="accent1" w:themeFillTint="66"/>
          </w:tcPr>
          <w:p w14:paraId="102D417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788" w:type="dxa"/>
            <w:shd w:val="clear" w:color="auto" w:fill="B8CCE4" w:themeFill="accent1" w:themeFillTint="66"/>
          </w:tcPr>
          <w:p w14:paraId="33354D3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1788" w:type="dxa"/>
            <w:shd w:val="clear" w:color="auto" w:fill="B8CCE4" w:themeFill="accent1" w:themeFillTint="66"/>
          </w:tcPr>
          <w:p w14:paraId="1EDF3E4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Понизили результаты (%)</w:t>
            </w:r>
          </w:p>
        </w:tc>
        <w:tc>
          <w:tcPr>
            <w:tcW w:w="1583" w:type="dxa"/>
            <w:shd w:val="clear" w:color="auto" w:fill="B8CCE4" w:themeFill="accent1" w:themeFillTint="66"/>
          </w:tcPr>
          <w:p w14:paraId="7564C55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Повысили результаты</w:t>
            </w:r>
          </w:p>
          <w:p w14:paraId="35F47AF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w:t>
            </w:r>
          </w:p>
        </w:tc>
        <w:tc>
          <w:tcPr>
            <w:tcW w:w="1843" w:type="dxa"/>
            <w:shd w:val="clear" w:color="auto" w:fill="B8CCE4" w:themeFill="accent1" w:themeFillTint="66"/>
          </w:tcPr>
          <w:p w14:paraId="7F1F460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Подтвердили результаты (%)</w:t>
            </w:r>
          </w:p>
        </w:tc>
        <w:tc>
          <w:tcPr>
            <w:tcW w:w="1843" w:type="dxa"/>
            <w:shd w:val="clear" w:color="auto" w:fill="B8CCE4" w:themeFill="accent1" w:themeFillTint="66"/>
          </w:tcPr>
          <w:p w14:paraId="6DCD652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расхождения результатов</w:t>
            </w:r>
          </w:p>
        </w:tc>
      </w:tr>
      <w:tr w:rsidR="00D17607" w:rsidRPr="00CF348D" w14:paraId="31451C64" w14:textId="77777777" w:rsidTr="003A1A58">
        <w:tc>
          <w:tcPr>
            <w:tcW w:w="1787" w:type="dxa"/>
          </w:tcPr>
          <w:p w14:paraId="54062AB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788" w:type="dxa"/>
          </w:tcPr>
          <w:p w14:paraId="0BA2CDD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51</w:t>
            </w:r>
          </w:p>
        </w:tc>
        <w:tc>
          <w:tcPr>
            <w:tcW w:w="1788" w:type="dxa"/>
          </w:tcPr>
          <w:p w14:paraId="7FBE51A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 (33%)</w:t>
            </w:r>
          </w:p>
        </w:tc>
        <w:tc>
          <w:tcPr>
            <w:tcW w:w="1583" w:type="dxa"/>
          </w:tcPr>
          <w:p w14:paraId="434FF44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 (4%)</w:t>
            </w:r>
          </w:p>
        </w:tc>
        <w:tc>
          <w:tcPr>
            <w:tcW w:w="1843" w:type="dxa"/>
          </w:tcPr>
          <w:p w14:paraId="6D5BE61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32(63%)</w:t>
            </w:r>
          </w:p>
        </w:tc>
        <w:tc>
          <w:tcPr>
            <w:tcW w:w="1843" w:type="dxa"/>
          </w:tcPr>
          <w:p w14:paraId="7997026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37%</w:t>
            </w:r>
          </w:p>
        </w:tc>
      </w:tr>
      <w:tr w:rsidR="00D17607" w:rsidRPr="00CF348D" w14:paraId="2D58F776" w14:textId="77777777" w:rsidTr="003A1A58">
        <w:tc>
          <w:tcPr>
            <w:tcW w:w="1787" w:type="dxa"/>
          </w:tcPr>
          <w:p w14:paraId="435EE77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Математика</w:t>
            </w:r>
          </w:p>
        </w:tc>
        <w:tc>
          <w:tcPr>
            <w:tcW w:w="1788" w:type="dxa"/>
          </w:tcPr>
          <w:p w14:paraId="2AE3AB5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56</w:t>
            </w:r>
          </w:p>
        </w:tc>
        <w:tc>
          <w:tcPr>
            <w:tcW w:w="1788" w:type="dxa"/>
          </w:tcPr>
          <w:p w14:paraId="7B30BE8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16 (29%)</w:t>
            </w:r>
          </w:p>
        </w:tc>
        <w:tc>
          <w:tcPr>
            <w:tcW w:w="1583" w:type="dxa"/>
          </w:tcPr>
          <w:p w14:paraId="180B564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 (14%)</w:t>
            </w:r>
          </w:p>
        </w:tc>
        <w:tc>
          <w:tcPr>
            <w:tcW w:w="1843" w:type="dxa"/>
          </w:tcPr>
          <w:p w14:paraId="05F8E17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32 (57%)</w:t>
            </w:r>
          </w:p>
        </w:tc>
        <w:tc>
          <w:tcPr>
            <w:tcW w:w="1843" w:type="dxa"/>
          </w:tcPr>
          <w:p w14:paraId="37ED801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43%</w:t>
            </w:r>
          </w:p>
        </w:tc>
      </w:tr>
      <w:tr w:rsidR="00D17607" w:rsidRPr="00CF348D" w14:paraId="57B73A62" w14:textId="77777777" w:rsidTr="003A1A58">
        <w:tc>
          <w:tcPr>
            <w:tcW w:w="1787" w:type="dxa"/>
          </w:tcPr>
          <w:p w14:paraId="491A274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Окружающий мир</w:t>
            </w:r>
          </w:p>
        </w:tc>
        <w:tc>
          <w:tcPr>
            <w:tcW w:w="1788" w:type="dxa"/>
          </w:tcPr>
          <w:p w14:paraId="0B62D97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1788" w:type="dxa"/>
          </w:tcPr>
          <w:p w14:paraId="6A3C926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31 (62%)</w:t>
            </w:r>
          </w:p>
        </w:tc>
        <w:tc>
          <w:tcPr>
            <w:tcW w:w="1583" w:type="dxa"/>
          </w:tcPr>
          <w:p w14:paraId="30CA394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2(4%)</w:t>
            </w:r>
          </w:p>
        </w:tc>
        <w:tc>
          <w:tcPr>
            <w:tcW w:w="1843" w:type="dxa"/>
          </w:tcPr>
          <w:p w14:paraId="59048F9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 (34%)</w:t>
            </w:r>
          </w:p>
        </w:tc>
        <w:tc>
          <w:tcPr>
            <w:tcW w:w="1843" w:type="dxa"/>
          </w:tcPr>
          <w:p w14:paraId="1F06820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66%</w:t>
            </w:r>
          </w:p>
        </w:tc>
      </w:tr>
    </w:tbl>
    <w:p w14:paraId="2B479466" w14:textId="77777777" w:rsidR="00D17607" w:rsidRPr="00CF348D" w:rsidRDefault="00D17607" w:rsidP="00D17607">
      <w:pPr>
        <w:spacing w:after="0"/>
        <w:rPr>
          <w:rFonts w:ascii="Times New Roman" w:hAnsi="Times New Roman"/>
          <w:bCs/>
          <w:sz w:val="20"/>
          <w:szCs w:val="20"/>
        </w:rPr>
      </w:pPr>
    </w:p>
    <w:p w14:paraId="7414DBE0" w14:textId="77777777" w:rsidR="00D17607" w:rsidRPr="00CF348D" w:rsidRDefault="00D17607" w:rsidP="00D17607">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Понизили свои результаты по русскому языку – 33% обучающихся, по математике – 29%, по окружающему миру – 62%. </w:t>
      </w:r>
    </w:p>
    <w:p w14:paraId="5F4423DF"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Повысили свои результаты по русскому языку – 4% обучающихся, по математике – 14%, по окружающему миру – 4%.</w:t>
      </w:r>
    </w:p>
    <w:p w14:paraId="542119D2" w14:textId="77777777" w:rsidR="00D17607" w:rsidRPr="00CF348D" w:rsidRDefault="00D17607" w:rsidP="00D17607">
      <w:pPr>
        <w:spacing w:after="0"/>
        <w:jc w:val="both"/>
        <w:rPr>
          <w:rFonts w:ascii="Times New Roman" w:eastAsia="Times New Roman" w:hAnsi="Times New Roman"/>
          <w:color w:val="000000"/>
          <w:sz w:val="20"/>
          <w:szCs w:val="20"/>
          <w:lang w:eastAsia="ru-RU"/>
        </w:rPr>
      </w:pPr>
    </w:p>
    <w:p w14:paraId="14E87824"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Проблемные поля:</w:t>
      </w:r>
    </w:p>
    <w:p w14:paraId="3555B14E"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Русский язык:</w:t>
      </w:r>
    </w:p>
    <w:p w14:paraId="337FC7F7"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 распознавание имен прилагательных – процент выполнения 37,25;</w:t>
      </w:r>
    </w:p>
    <w:p w14:paraId="48272546"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формулировка основной мысли текста – процент выполнения 42;</w:t>
      </w:r>
    </w:p>
    <w:p w14:paraId="20CDC067"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составление плана текста – процент выполнения  - 47, 71.</w:t>
      </w:r>
    </w:p>
    <w:p w14:paraId="105AFE52"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Математика:</w:t>
      </w:r>
    </w:p>
    <w:p w14:paraId="0DDB4D89"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решение задачи в 3-4 действия, логическое мышление – процент выполнения 0;</w:t>
      </w:r>
    </w:p>
    <w:p w14:paraId="313A27A9"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решение текстовых задач с использованием единиц измерения – процент выполнения 24;</w:t>
      </w:r>
    </w:p>
    <w:p w14:paraId="1F103C4A"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 процент выполнения 43.</w:t>
      </w:r>
    </w:p>
    <w:p w14:paraId="4CE597B5"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lastRenderedPageBreak/>
        <w:t>Окружающий мир:</w:t>
      </w:r>
    </w:p>
    <w:p w14:paraId="1EF9D6C5"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Сформированность уважительного отношения к родному краю; осознанно строить речевое высказывание в соответствии с задачами коммуникации – процент выполнения 26;</w:t>
      </w:r>
    </w:p>
    <w:p w14:paraId="71B0F923"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 процент выполнения 46;</w:t>
      </w:r>
    </w:p>
    <w:p w14:paraId="2D52AF0C"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 процент выполнения 13.</w:t>
      </w:r>
    </w:p>
    <w:p w14:paraId="58123899" w14:textId="77777777" w:rsidR="00D17607" w:rsidRPr="00CF348D" w:rsidRDefault="00D17607" w:rsidP="00D17607">
      <w:pPr>
        <w:spacing w:after="0"/>
        <w:rPr>
          <w:rFonts w:ascii="Times New Roman" w:eastAsia="Times New Roman" w:hAnsi="Times New Roman"/>
          <w:color w:val="000000"/>
          <w:sz w:val="20"/>
          <w:szCs w:val="20"/>
          <w:lang w:eastAsia="ru-RU"/>
        </w:rPr>
      </w:pPr>
    </w:p>
    <w:p w14:paraId="4E122C3C"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ВПР в 6-х классах (по программе 5 класса)</w:t>
      </w:r>
    </w:p>
    <w:p w14:paraId="2A37CDCB" w14:textId="77777777" w:rsidR="00D17607" w:rsidRPr="00CF348D" w:rsidRDefault="00D17607" w:rsidP="00D17607">
      <w:pPr>
        <w:spacing w:after="0"/>
        <w:jc w:val="center"/>
        <w:rPr>
          <w:rFonts w:ascii="Times New Roman" w:hAnsi="Times New Roman"/>
          <w:b/>
          <w:bCs/>
          <w:sz w:val="20"/>
          <w:szCs w:val="20"/>
        </w:rPr>
      </w:pPr>
    </w:p>
    <w:p w14:paraId="39DEAFFA"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Количественный состав участников ВПР-2022 в 6-х классах</w:t>
      </w:r>
    </w:p>
    <w:p w14:paraId="2F11CB62" w14:textId="77777777" w:rsidR="00D17607" w:rsidRPr="00CF348D" w:rsidRDefault="00D17607" w:rsidP="003A1A58">
      <w:pPr>
        <w:spacing w:after="0" w:line="240" w:lineRule="auto"/>
        <w:jc w:val="center"/>
        <w:rPr>
          <w:rFonts w:ascii="Times New Roman" w:hAnsi="Times New Roman"/>
          <w:bCs/>
          <w:sz w:val="20"/>
          <w:szCs w:val="20"/>
        </w:rPr>
      </w:pPr>
    </w:p>
    <w:tbl>
      <w:tblPr>
        <w:tblStyle w:val="afa"/>
        <w:tblW w:w="10173" w:type="dxa"/>
        <w:tblLook w:val="04A0" w:firstRow="1" w:lastRow="0" w:firstColumn="1" w:lastColumn="0" w:noHBand="0" w:noVBand="1"/>
      </w:tblPr>
      <w:tblGrid>
        <w:gridCol w:w="2372"/>
        <w:gridCol w:w="2361"/>
        <w:gridCol w:w="2419"/>
        <w:gridCol w:w="3021"/>
      </w:tblGrid>
      <w:tr w:rsidR="00D17607" w:rsidRPr="00CF348D" w14:paraId="188D26C7" w14:textId="77777777" w:rsidTr="00595EED">
        <w:tc>
          <w:tcPr>
            <w:tcW w:w="2372" w:type="dxa"/>
            <w:shd w:val="clear" w:color="auto" w:fill="B8CCE4" w:themeFill="accent1" w:themeFillTint="66"/>
          </w:tcPr>
          <w:p w14:paraId="58B445F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2361" w:type="dxa"/>
            <w:shd w:val="clear" w:color="auto" w:fill="B8CCE4" w:themeFill="accent1" w:themeFillTint="66"/>
          </w:tcPr>
          <w:p w14:paraId="16ED0CF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2419" w:type="dxa"/>
            <w:shd w:val="clear" w:color="auto" w:fill="B8CCE4" w:themeFill="accent1" w:themeFillTint="66"/>
          </w:tcPr>
          <w:p w14:paraId="1F18343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выполнявших работу</w:t>
            </w:r>
          </w:p>
        </w:tc>
        <w:tc>
          <w:tcPr>
            <w:tcW w:w="3021" w:type="dxa"/>
            <w:shd w:val="clear" w:color="auto" w:fill="B8CCE4" w:themeFill="accent1" w:themeFillTint="66"/>
          </w:tcPr>
          <w:p w14:paraId="7E97971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выполнявших работу</w:t>
            </w:r>
          </w:p>
        </w:tc>
      </w:tr>
      <w:tr w:rsidR="00D17607" w:rsidRPr="00CF348D" w14:paraId="6E3CF2AE" w14:textId="77777777" w:rsidTr="00595EED">
        <w:tc>
          <w:tcPr>
            <w:tcW w:w="2372" w:type="dxa"/>
          </w:tcPr>
          <w:p w14:paraId="7A1561D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2361" w:type="dxa"/>
          </w:tcPr>
          <w:p w14:paraId="2157E5E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419" w:type="dxa"/>
          </w:tcPr>
          <w:p w14:paraId="441C872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3021" w:type="dxa"/>
          </w:tcPr>
          <w:p w14:paraId="15796C5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84</w:t>
            </w:r>
          </w:p>
        </w:tc>
      </w:tr>
      <w:tr w:rsidR="00D17607" w:rsidRPr="00CF348D" w14:paraId="2A05B718" w14:textId="77777777" w:rsidTr="00595EED">
        <w:trPr>
          <w:trHeight w:val="351"/>
        </w:trPr>
        <w:tc>
          <w:tcPr>
            <w:tcW w:w="2372" w:type="dxa"/>
          </w:tcPr>
          <w:p w14:paraId="3336F13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2361" w:type="dxa"/>
          </w:tcPr>
          <w:p w14:paraId="5DD0124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419" w:type="dxa"/>
          </w:tcPr>
          <w:p w14:paraId="12595AE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46</w:t>
            </w:r>
          </w:p>
        </w:tc>
        <w:tc>
          <w:tcPr>
            <w:tcW w:w="3021" w:type="dxa"/>
          </w:tcPr>
          <w:p w14:paraId="0901EDA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79</w:t>
            </w:r>
          </w:p>
        </w:tc>
      </w:tr>
      <w:tr w:rsidR="00D17607" w:rsidRPr="00CF348D" w14:paraId="0E89CFF2" w14:textId="77777777" w:rsidTr="00595EED">
        <w:trPr>
          <w:trHeight w:val="351"/>
        </w:trPr>
        <w:tc>
          <w:tcPr>
            <w:tcW w:w="2372" w:type="dxa"/>
          </w:tcPr>
          <w:p w14:paraId="384DCE6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Биология</w:t>
            </w:r>
          </w:p>
        </w:tc>
        <w:tc>
          <w:tcPr>
            <w:tcW w:w="2361" w:type="dxa"/>
          </w:tcPr>
          <w:p w14:paraId="1BF38E6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419" w:type="dxa"/>
          </w:tcPr>
          <w:p w14:paraId="69AB92A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51</w:t>
            </w:r>
          </w:p>
        </w:tc>
        <w:tc>
          <w:tcPr>
            <w:tcW w:w="3021" w:type="dxa"/>
          </w:tcPr>
          <w:p w14:paraId="7625430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88</w:t>
            </w:r>
          </w:p>
        </w:tc>
      </w:tr>
      <w:tr w:rsidR="00D17607" w:rsidRPr="00CF348D" w14:paraId="6A11CD19" w14:textId="77777777" w:rsidTr="00595EED">
        <w:trPr>
          <w:trHeight w:val="351"/>
        </w:trPr>
        <w:tc>
          <w:tcPr>
            <w:tcW w:w="2372" w:type="dxa"/>
          </w:tcPr>
          <w:p w14:paraId="57FB2D6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История</w:t>
            </w:r>
          </w:p>
        </w:tc>
        <w:tc>
          <w:tcPr>
            <w:tcW w:w="2361" w:type="dxa"/>
          </w:tcPr>
          <w:p w14:paraId="5A090AD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419" w:type="dxa"/>
          </w:tcPr>
          <w:p w14:paraId="27F1350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52</w:t>
            </w:r>
          </w:p>
        </w:tc>
        <w:tc>
          <w:tcPr>
            <w:tcW w:w="3021" w:type="dxa"/>
          </w:tcPr>
          <w:p w14:paraId="6B8BB7A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90</w:t>
            </w:r>
          </w:p>
        </w:tc>
      </w:tr>
    </w:tbl>
    <w:p w14:paraId="47F617EA" w14:textId="77777777" w:rsidR="00D17607" w:rsidRPr="00CF348D" w:rsidRDefault="00D17607" w:rsidP="003A1A58">
      <w:pPr>
        <w:spacing w:after="0" w:line="240" w:lineRule="auto"/>
        <w:jc w:val="center"/>
        <w:rPr>
          <w:rFonts w:ascii="Times New Roman" w:hAnsi="Times New Roman"/>
          <w:b/>
          <w:sz w:val="20"/>
          <w:szCs w:val="20"/>
        </w:rPr>
      </w:pPr>
    </w:p>
    <w:p w14:paraId="4700520F"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Статистика по результатам</w:t>
      </w:r>
    </w:p>
    <w:p w14:paraId="7258F26C" w14:textId="77777777" w:rsidR="00D17607" w:rsidRPr="00CF348D" w:rsidRDefault="00D17607" w:rsidP="003A1A58">
      <w:pPr>
        <w:spacing w:after="0" w:line="240" w:lineRule="auto"/>
        <w:jc w:val="center"/>
        <w:rPr>
          <w:rFonts w:ascii="Times New Roman" w:hAnsi="Times New Roman"/>
          <w:b/>
          <w:sz w:val="20"/>
          <w:szCs w:val="20"/>
        </w:rPr>
      </w:pPr>
    </w:p>
    <w:tbl>
      <w:tblPr>
        <w:tblStyle w:val="afa"/>
        <w:tblW w:w="10173" w:type="dxa"/>
        <w:tblLayout w:type="fixed"/>
        <w:tblLook w:val="04A0" w:firstRow="1" w:lastRow="0" w:firstColumn="1" w:lastColumn="0" w:noHBand="0" w:noVBand="1"/>
      </w:tblPr>
      <w:tblGrid>
        <w:gridCol w:w="2452"/>
        <w:gridCol w:w="1625"/>
        <w:gridCol w:w="993"/>
        <w:gridCol w:w="850"/>
        <w:gridCol w:w="851"/>
        <w:gridCol w:w="850"/>
        <w:gridCol w:w="1276"/>
        <w:gridCol w:w="1276"/>
      </w:tblGrid>
      <w:tr w:rsidR="00D17607" w:rsidRPr="00CF348D" w14:paraId="3B01D99E" w14:textId="77777777" w:rsidTr="00595EED">
        <w:trPr>
          <w:trHeight w:val="390"/>
        </w:trPr>
        <w:tc>
          <w:tcPr>
            <w:tcW w:w="2452" w:type="dxa"/>
            <w:vMerge w:val="restart"/>
            <w:shd w:val="clear" w:color="auto" w:fill="B8CCE4" w:themeFill="accent1" w:themeFillTint="66"/>
          </w:tcPr>
          <w:p w14:paraId="5959056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625" w:type="dxa"/>
            <w:vMerge w:val="restart"/>
            <w:shd w:val="clear" w:color="auto" w:fill="B8CCE4" w:themeFill="accent1" w:themeFillTint="66"/>
          </w:tcPr>
          <w:p w14:paraId="473231E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3544" w:type="dxa"/>
            <w:gridSpan w:val="4"/>
            <w:shd w:val="clear" w:color="auto" w:fill="B8CCE4" w:themeFill="accent1" w:themeFillTint="66"/>
          </w:tcPr>
          <w:p w14:paraId="6BB0C50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Оценки </w:t>
            </w:r>
          </w:p>
        </w:tc>
        <w:tc>
          <w:tcPr>
            <w:tcW w:w="1276" w:type="dxa"/>
            <w:vMerge w:val="restart"/>
            <w:shd w:val="clear" w:color="auto" w:fill="B8CCE4" w:themeFill="accent1" w:themeFillTint="66"/>
          </w:tcPr>
          <w:p w14:paraId="778294A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Кач-во знаний</w:t>
            </w:r>
          </w:p>
        </w:tc>
        <w:tc>
          <w:tcPr>
            <w:tcW w:w="1276" w:type="dxa"/>
            <w:vMerge w:val="restart"/>
            <w:shd w:val="clear" w:color="auto" w:fill="B8CCE4" w:themeFill="accent1" w:themeFillTint="66"/>
          </w:tcPr>
          <w:p w14:paraId="678D83B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СОУ</w:t>
            </w:r>
          </w:p>
        </w:tc>
      </w:tr>
      <w:tr w:rsidR="00D17607" w:rsidRPr="00CF348D" w14:paraId="06E133C2" w14:textId="77777777" w:rsidTr="00595EED">
        <w:trPr>
          <w:trHeight w:val="345"/>
        </w:trPr>
        <w:tc>
          <w:tcPr>
            <w:tcW w:w="2452" w:type="dxa"/>
            <w:vMerge/>
            <w:shd w:val="clear" w:color="auto" w:fill="B8CCE4" w:themeFill="accent1" w:themeFillTint="66"/>
          </w:tcPr>
          <w:p w14:paraId="510664B4" w14:textId="77777777" w:rsidR="00D17607" w:rsidRPr="00CF348D" w:rsidRDefault="00D17607" w:rsidP="003A1A58">
            <w:pPr>
              <w:spacing w:after="0" w:line="240" w:lineRule="auto"/>
              <w:jc w:val="center"/>
              <w:rPr>
                <w:rFonts w:ascii="Times New Roman" w:hAnsi="Times New Roman"/>
                <w:sz w:val="20"/>
                <w:szCs w:val="20"/>
              </w:rPr>
            </w:pPr>
          </w:p>
        </w:tc>
        <w:tc>
          <w:tcPr>
            <w:tcW w:w="1625" w:type="dxa"/>
            <w:vMerge/>
            <w:shd w:val="clear" w:color="auto" w:fill="B8CCE4" w:themeFill="accent1" w:themeFillTint="66"/>
          </w:tcPr>
          <w:p w14:paraId="7D523337" w14:textId="77777777" w:rsidR="00D17607" w:rsidRPr="00CF348D" w:rsidRDefault="00D17607" w:rsidP="003A1A58">
            <w:pPr>
              <w:spacing w:after="0" w:line="240" w:lineRule="auto"/>
              <w:jc w:val="center"/>
              <w:rPr>
                <w:rFonts w:ascii="Times New Roman" w:hAnsi="Times New Roman"/>
                <w:sz w:val="20"/>
                <w:szCs w:val="20"/>
              </w:rPr>
            </w:pPr>
          </w:p>
        </w:tc>
        <w:tc>
          <w:tcPr>
            <w:tcW w:w="993" w:type="dxa"/>
            <w:shd w:val="clear" w:color="auto" w:fill="B8CCE4" w:themeFill="accent1" w:themeFillTint="66"/>
          </w:tcPr>
          <w:p w14:paraId="5583BF6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850" w:type="dxa"/>
            <w:shd w:val="clear" w:color="auto" w:fill="B8CCE4" w:themeFill="accent1" w:themeFillTint="66"/>
          </w:tcPr>
          <w:p w14:paraId="3A5317D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1" w:type="dxa"/>
            <w:shd w:val="clear" w:color="auto" w:fill="B8CCE4" w:themeFill="accent1" w:themeFillTint="66"/>
          </w:tcPr>
          <w:p w14:paraId="20C6F7F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0" w:type="dxa"/>
            <w:shd w:val="clear" w:color="auto" w:fill="B8CCE4" w:themeFill="accent1" w:themeFillTint="66"/>
          </w:tcPr>
          <w:p w14:paraId="0C2281B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1276" w:type="dxa"/>
            <w:vMerge/>
            <w:shd w:val="clear" w:color="auto" w:fill="B8CCE4" w:themeFill="accent1" w:themeFillTint="66"/>
          </w:tcPr>
          <w:p w14:paraId="22D60C10" w14:textId="77777777" w:rsidR="00D17607" w:rsidRPr="00CF348D" w:rsidRDefault="00D17607" w:rsidP="003A1A58">
            <w:pPr>
              <w:spacing w:after="0" w:line="240" w:lineRule="auto"/>
              <w:jc w:val="center"/>
              <w:rPr>
                <w:rFonts w:ascii="Times New Roman" w:hAnsi="Times New Roman"/>
                <w:sz w:val="20"/>
                <w:szCs w:val="20"/>
              </w:rPr>
            </w:pPr>
          </w:p>
        </w:tc>
        <w:tc>
          <w:tcPr>
            <w:tcW w:w="1276" w:type="dxa"/>
            <w:vMerge/>
            <w:shd w:val="clear" w:color="auto" w:fill="B8CCE4" w:themeFill="accent1" w:themeFillTint="66"/>
          </w:tcPr>
          <w:p w14:paraId="08999476" w14:textId="77777777" w:rsidR="00D17607" w:rsidRPr="00CF348D" w:rsidRDefault="00D17607" w:rsidP="003A1A58">
            <w:pPr>
              <w:spacing w:after="0" w:line="240" w:lineRule="auto"/>
              <w:jc w:val="center"/>
              <w:rPr>
                <w:rFonts w:ascii="Times New Roman" w:hAnsi="Times New Roman"/>
                <w:sz w:val="20"/>
                <w:szCs w:val="20"/>
              </w:rPr>
            </w:pPr>
          </w:p>
        </w:tc>
      </w:tr>
      <w:tr w:rsidR="00D17607" w:rsidRPr="00CF348D" w14:paraId="4B4A46BE" w14:textId="77777777" w:rsidTr="00595EED">
        <w:tc>
          <w:tcPr>
            <w:tcW w:w="2452" w:type="dxa"/>
          </w:tcPr>
          <w:p w14:paraId="088B587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625" w:type="dxa"/>
          </w:tcPr>
          <w:p w14:paraId="64CEAA6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993" w:type="dxa"/>
          </w:tcPr>
          <w:p w14:paraId="676BCF9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850" w:type="dxa"/>
          </w:tcPr>
          <w:p w14:paraId="2E089B9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29</w:t>
            </w:r>
          </w:p>
        </w:tc>
        <w:tc>
          <w:tcPr>
            <w:tcW w:w="851" w:type="dxa"/>
          </w:tcPr>
          <w:p w14:paraId="1B45DCB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850" w:type="dxa"/>
          </w:tcPr>
          <w:p w14:paraId="6231A27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1276" w:type="dxa"/>
          </w:tcPr>
          <w:p w14:paraId="253363D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39</w:t>
            </w:r>
          </w:p>
        </w:tc>
        <w:tc>
          <w:tcPr>
            <w:tcW w:w="1276" w:type="dxa"/>
          </w:tcPr>
          <w:p w14:paraId="3F8ACF9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48</w:t>
            </w:r>
          </w:p>
        </w:tc>
      </w:tr>
      <w:tr w:rsidR="00D17607" w:rsidRPr="00CF348D" w14:paraId="397FCE45" w14:textId="77777777" w:rsidTr="00595EED">
        <w:tc>
          <w:tcPr>
            <w:tcW w:w="2452" w:type="dxa"/>
          </w:tcPr>
          <w:p w14:paraId="7B88C90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625" w:type="dxa"/>
          </w:tcPr>
          <w:p w14:paraId="499501D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46</w:t>
            </w:r>
          </w:p>
        </w:tc>
        <w:tc>
          <w:tcPr>
            <w:tcW w:w="993" w:type="dxa"/>
          </w:tcPr>
          <w:p w14:paraId="7475398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850" w:type="dxa"/>
          </w:tcPr>
          <w:p w14:paraId="502DAD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13</w:t>
            </w:r>
          </w:p>
        </w:tc>
        <w:tc>
          <w:tcPr>
            <w:tcW w:w="851" w:type="dxa"/>
          </w:tcPr>
          <w:p w14:paraId="0374CB6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w:t>
            </w:r>
          </w:p>
        </w:tc>
        <w:tc>
          <w:tcPr>
            <w:tcW w:w="850" w:type="dxa"/>
          </w:tcPr>
          <w:p w14:paraId="32AB5A5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1276" w:type="dxa"/>
          </w:tcPr>
          <w:p w14:paraId="72B5E9D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70</w:t>
            </w:r>
          </w:p>
        </w:tc>
        <w:tc>
          <w:tcPr>
            <w:tcW w:w="1276" w:type="dxa"/>
          </w:tcPr>
          <w:p w14:paraId="47D7B67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60</w:t>
            </w:r>
          </w:p>
        </w:tc>
      </w:tr>
      <w:tr w:rsidR="00D17607" w:rsidRPr="00CF348D" w14:paraId="7B5FAE39" w14:textId="77777777" w:rsidTr="00595EED">
        <w:tc>
          <w:tcPr>
            <w:tcW w:w="2452" w:type="dxa"/>
          </w:tcPr>
          <w:p w14:paraId="7718FB2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Биология</w:t>
            </w:r>
          </w:p>
        </w:tc>
        <w:tc>
          <w:tcPr>
            <w:tcW w:w="1625" w:type="dxa"/>
          </w:tcPr>
          <w:p w14:paraId="1467784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993" w:type="dxa"/>
          </w:tcPr>
          <w:p w14:paraId="607D504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850" w:type="dxa"/>
          </w:tcPr>
          <w:p w14:paraId="427D4E2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851" w:type="dxa"/>
          </w:tcPr>
          <w:p w14:paraId="5C2C9F1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24</w:t>
            </w:r>
          </w:p>
        </w:tc>
        <w:tc>
          <w:tcPr>
            <w:tcW w:w="850" w:type="dxa"/>
          </w:tcPr>
          <w:p w14:paraId="36DF01A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1276" w:type="dxa"/>
          </w:tcPr>
          <w:p w14:paraId="2450340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68</w:t>
            </w:r>
          </w:p>
        </w:tc>
        <w:tc>
          <w:tcPr>
            <w:tcW w:w="1276" w:type="dxa"/>
          </w:tcPr>
          <w:p w14:paraId="33E88C6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62</w:t>
            </w:r>
          </w:p>
        </w:tc>
      </w:tr>
      <w:tr w:rsidR="00D17607" w:rsidRPr="00CF348D" w14:paraId="621581FB" w14:textId="77777777" w:rsidTr="00595EED">
        <w:tc>
          <w:tcPr>
            <w:tcW w:w="2452" w:type="dxa"/>
          </w:tcPr>
          <w:p w14:paraId="20ABBA3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История</w:t>
            </w:r>
          </w:p>
        </w:tc>
        <w:tc>
          <w:tcPr>
            <w:tcW w:w="1625" w:type="dxa"/>
          </w:tcPr>
          <w:p w14:paraId="7714A7F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993" w:type="dxa"/>
          </w:tcPr>
          <w:p w14:paraId="6E7CF84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tcPr>
          <w:p w14:paraId="4B4DFA0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1" w:type="dxa"/>
          </w:tcPr>
          <w:p w14:paraId="097E0C4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22</w:t>
            </w:r>
          </w:p>
        </w:tc>
        <w:tc>
          <w:tcPr>
            <w:tcW w:w="850" w:type="dxa"/>
          </w:tcPr>
          <w:p w14:paraId="43AAC86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21</w:t>
            </w:r>
          </w:p>
        </w:tc>
        <w:tc>
          <w:tcPr>
            <w:tcW w:w="1276" w:type="dxa"/>
          </w:tcPr>
          <w:p w14:paraId="09D7F15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86</w:t>
            </w:r>
          </w:p>
        </w:tc>
        <w:tc>
          <w:tcPr>
            <w:tcW w:w="1276" w:type="dxa"/>
          </w:tcPr>
          <w:p w14:paraId="3C53489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74</w:t>
            </w:r>
          </w:p>
        </w:tc>
      </w:tr>
    </w:tbl>
    <w:p w14:paraId="6E2856F1" w14:textId="77777777" w:rsidR="00D17607" w:rsidRPr="00CF348D" w:rsidRDefault="00D17607" w:rsidP="003A1A58">
      <w:pPr>
        <w:spacing w:after="0" w:line="240" w:lineRule="auto"/>
        <w:rPr>
          <w:rFonts w:ascii="Times New Roman" w:hAnsi="Times New Roman"/>
          <w:b/>
          <w:sz w:val="20"/>
          <w:szCs w:val="20"/>
        </w:rPr>
      </w:pPr>
    </w:p>
    <w:p w14:paraId="1C9C56CF" w14:textId="77777777" w:rsidR="00D17607" w:rsidRPr="00CF348D" w:rsidRDefault="00D17607" w:rsidP="003A1A58">
      <w:pPr>
        <w:spacing w:after="0" w:line="240" w:lineRule="auto"/>
        <w:jc w:val="center"/>
        <w:rPr>
          <w:rFonts w:ascii="Times New Roman" w:hAnsi="Times New Roman"/>
          <w:b/>
          <w:sz w:val="20"/>
          <w:szCs w:val="20"/>
        </w:rPr>
      </w:pPr>
    </w:p>
    <w:p w14:paraId="34BB1566"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Сравнительный анализ с результатами внутреннего мониторинга</w:t>
      </w:r>
    </w:p>
    <w:p w14:paraId="0830A780" w14:textId="77777777" w:rsidR="00D17607" w:rsidRPr="00CF348D" w:rsidRDefault="00D17607" w:rsidP="003A1A58">
      <w:pPr>
        <w:spacing w:after="0" w:line="240" w:lineRule="auto"/>
        <w:rPr>
          <w:rFonts w:ascii="Times New Roman" w:hAnsi="Times New Roman"/>
          <w:b/>
          <w:sz w:val="20"/>
          <w:szCs w:val="20"/>
        </w:rPr>
      </w:pPr>
    </w:p>
    <w:tbl>
      <w:tblPr>
        <w:tblStyle w:val="afa"/>
        <w:tblW w:w="10173" w:type="dxa"/>
        <w:tblLayout w:type="fixed"/>
        <w:tblLook w:val="04A0" w:firstRow="1" w:lastRow="0" w:firstColumn="1" w:lastColumn="0" w:noHBand="0" w:noVBand="1"/>
      </w:tblPr>
      <w:tblGrid>
        <w:gridCol w:w="1787"/>
        <w:gridCol w:w="1440"/>
        <w:gridCol w:w="1984"/>
        <w:gridCol w:w="1560"/>
        <w:gridCol w:w="1984"/>
        <w:gridCol w:w="1418"/>
      </w:tblGrid>
      <w:tr w:rsidR="00D17607" w:rsidRPr="00CF348D" w14:paraId="7E13FA10" w14:textId="77777777" w:rsidTr="00595EED">
        <w:tc>
          <w:tcPr>
            <w:tcW w:w="1787" w:type="dxa"/>
            <w:shd w:val="clear" w:color="auto" w:fill="B8CCE4" w:themeFill="accent1" w:themeFillTint="66"/>
          </w:tcPr>
          <w:p w14:paraId="4D968AE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440" w:type="dxa"/>
            <w:shd w:val="clear" w:color="auto" w:fill="B8CCE4" w:themeFill="accent1" w:themeFillTint="66"/>
          </w:tcPr>
          <w:p w14:paraId="235AA81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1984" w:type="dxa"/>
            <w:shd w:val="clear" w:color="auto" w:fill="B8CCE4" w:themeFill="accent1" w:themeFillTint="66"/>
          </w:tcPr>
          <w:p w14:paraId="67F03A3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Понизили результаты (%)</w:t>
            </w:r>
          </w:p>
        </w:tc>
        <w:tc>
          <w:tcPr>
            <w:tcW w:w="1560" w:type="dxa"/>
            <w:shd w:val="clear" w:color="auto" w:fill="B8CCE4" w:themeFill="accent1" w:themeFillTint="66"/>
          </w:tcPr>
          <w:p w14:paraId="05F686C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Повысили результаты</w:t>
            </w:r>
          </w:p>
          <w:p w14:paraId="5D9E6E7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w:t>
            </w:r>
          </w:p>
        </w:tc>
        <w:tc>
          <w:tcPr>
            <w:tcW w:w="1984" w:type="dxa"/>
            <w:shd w:val="clear" w:color="auto" w:fill="B8CCE4" w:themeFill="accent1" w:themeFillTint="66"/>
          </w:tcPr>
          <w:p w14:paraId="2200BF1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Подтвердили результаты (%)</w:t>
            </w:r>
          </w:p>
        </w:tc>
        <w:tc>
          <w:tcPr>
            <w:tcW w:w="1418" w:type="dxa"/>
            <w:shd w:val="clear" w:color="auto" w:fill="B8CCE4" w:themeFill="accent1" w:themeFillTint="66"/>
          </w:tcPr>
          <w:p w14:paraId="11AEE85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расхождения результатов</w:t>
            </w:r>
          </w:p>
        </w:tc>
      </w:tr>
      <w:tr w:rsidR="00D17607" w:rsidRPr="00CF348D" w14:paraId="7BA4AABE" w14:textId="77777777" w:rsidTr="00595EED">
        <w:tc>
          <w:tcPr>
            <w:tcW w:w="1787" w:type="dxa"/>
          </w:tcPr>
          <w:p w14:paraId="5F6D3B4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440" w:type="dxa"/>
          </w:tcPr>
          <w:p w14:paraId="7C893D8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1984" w:type="dxa"/>
          </w:tcPr>
          <w:p w14:paraId="38098F1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 (41%)</w:t>
            </w:r>
          </w:p>
        </w:tc>
        <w:tc>
          <w:tcPr>
            <w:tcW w:w="1560" w:type="dxa"/>
          </w:tcPr>
          <w:p w14:paraId="61C2A6A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1984" w:type="dxa"/>
          </w:tcPr>
          <w:p w14:paraId="037FBA2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28 (57%)</w:t>
            </w:r>
          </w:p>
        </w:tc>
        <w:tc>
          <w:tcPr>
            <w:tcW w:w="1418" w:type="dxa"/>
          </w:tcPr>
          <w:p w14:paraId="5614EBB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43%</w:t>
            </w:r>
          </w:p>
        </w:tc>
      </w:tr>
      <w:tr w:rsidR="00D17607" w:rsidRPr="00CF348D" w14:paraId="190BE61E" w14:textId="77777777" w:rsidTr="00595EED">
        <w:tc>
          <w:tcPr>
            <w:tcW w:w="1787" w:type="dxa"/>
          </w:tcPr>
          <w:p w14:paraId="7737293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440" w:type="dxa"/>
          </w:tcPr>
          <w:p w14:paraId="1A3610D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46</w:t>
            </w:r>
          </w:p>
        </w:tc>
        <w:tc>
          <w:tcPr>
            <w:tcW w:w="1984" w:type="dxa"/>
          </w:tcPr>
          <w:p w14:paraId="2731799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 (9%)</w:t>
            </w:r>
          </w:p>
        </w:tc>
        <w:tc>
          <w:tcPr>
            <w:tcW w:w="1560" w:type="dxa"/>
          </w:tcPr>
          <w:p w14:paraId="3012CCD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 (11%)</w:t>
            </w:r>
          </w:p>
        </w:tc>
        <w:tc>
          <w:tcPr>
            <w:tcW w:w="1984" w:type="dxa"/>
          </w:tcPr>
          <w:p w14:paraId="5C48D09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37 (80%)</w:t>
            </w:r>
          </w:p>
        </w:tc>
        <w:tc>
          <w:tcPr>
            <w:tcW w:w="1418" w:type="dxa"/>
          </w:tcPr>
          <w:p w14:paraId="7076CFB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r>
      <w:tr w:rsidR="00D17607" w:rsidRPr="00CF348D" w14:paraId="0290AA60" w14:textId="77777777" w:rsidTr="00595EED">
        <w:tc>
          <w:tcPr>
            <w:tcW w:w="1787" w:type="dxa"/>
          </w:tcPr>
          <w:p w14:paraId="7887D4C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Биология</w:t>
            </w:r>
          </w:p>
        </w:tc>
        <w:tc>
          <w:tcPr>
            <w:tcW w:w="1440" w:type="dxa"/>
          </w:tcPr>
          <w:p w14:paraId="0DF9D16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1984" w:type="dxa"/>
          </w:tcPr>
          <w:p w14:paraId="43E1FAA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 (35%)</w:t>
            </w:r>
          </w:p>
        </w:tc>
        <w:tc>
          <w:tcPr>
            <w:tcW w:w="1560" w:type="dxa"/>
          </w:tcPr>
          <w:p w14:paraId="4F59F45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 (8%)</w:t>
            </w:r>
          </w:p>
        </w:tc>
        <w:tc>
          <w:tcPr>
            <w:tcW w:w="1984" w:type="dxa"/>
          </w:tcPr>
          <w:p w14:paraId="4900A53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29 (57%)</w:t>
            </w:r>
          </w:p>
        </w:tc>
        <w:tc>
          <w:tcPr>
            <w:tcW w:w="1418" w:type="dxa"/>
          </w:tcPr>
          <w:p w14:paraId="38CF44D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38%</w:t>
            </w:r>
          </w:p>
        </w:tc>
      </w:tr>
      <w:tr w:rsidR="00D17607" w:rsidRPr="00CF348D" w14:paraId="1B376E57" w14:textId="77777777" w:rsidTr="00595EED">
        <w:tc>
          <w:tcPr>
            <w:tcW w:w="1787" w:type="dxa"/>
          </w:tcPr>
          <w:p w14:paraId="02E4D62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История</w:t>
            </w:r>
          </w:p>
        </w:tc>
        <w:tc>
          <w:tcPr>
            <w:tcW w:w="1440" w:type="dxa"/>
          </w:tcPr>
          <w:p w14:paraId="1FF96A1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c>
          <w:tcPr>
            <w:tcW w:w="1984" w:type="dxa"/>
          </w:tcPr>
          <w:p w14:paraId="3E68F5B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 (29%)</w:t>
            </w:r>
          </w:p>
        </w:tc>
        <w:tc>
          <w:tcPr>
            <w:tcW w:w="1560" w:type="dxa"/>
          </w:tcPr>
          <w:p w14:paraId="5BA6F9C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 (17%)</w:t>
            </w:r>
          </w:p>
        </w:tc>
        <w:tc>
          <w:tcPr>
            <w:tcW w:w="1984" w:type="dxa"/>
          </w:tcPr>
          <w:p w14:paraId="2FC8CC5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28 (54%)</w:t>
            </w:r>
          </w:p>
        </w:tc>
        <w:tc>
          <w:tcPr>
            <w:tcW w:w="1418" w:type="dxa"/>
          </w:tcPr>
          <w:p w14:paraId="4552F96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46%</w:t>
            </w:r>
          </w:p>
        </w:tc>
      </w:tr>
    </w:tbl>
    <w:p w14:paraId="3890CBBC" w14:textId="77777777" w:rsidR="00D17607" w:rsidRPr="00CF348D" w:rsidRDefault="00D17607" w:rsidP="00D17607">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w:t>
      </w:r>
    </w:p>
    <w:p w14:paraId="25E4B3C1" w14:textId="77777777" w:rsidR="00D17607" w:rsidRPr="00CF348D" w:rsidRDefault="00D17607" w:rsidP="00D17607">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Понизили свои результаты по русскому языку – 41% обучающихся, по математике – 9%, по биологии – 35%, по истории 29%.</w:t>
      </w:r>
    </w:p>
    <w:p w14:paraId="51D0BF64"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Повысили свои результаты по русскому языку – 2% обучающихся, по математике – 11%, по биологии – 8%, по истории 17%.</w:t>
      </w:r>
    </w:p>
    <w:p w14:paraId="504B35B8" w14:textId="77777777" w:rsidR="00D17607" w:rsidRPr="00CF348D" w:rsidRDefault="00D17607" w:rsidP="00D17607">
      <w:pPr>
        <w:spacing w:after="0"/>
        <w:jc w:val="both"/>
        <w:rPr>
          <w:rFonts w:ascii="Times New Roman" w:eastAsia="Times New Roman" w:hAnsi="Times New Roman"/>
          <w:color w:val="000000"/>
          <w:sz w:val="20"/>
          <w:szCs w:val="20"/>
          <w:lang w:eastAsia="ru-RU"/>
        </w:rPr>
      </w:pPr>
    </w:p>
    <w:p w14:paraId="7058BE3D"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Проблемные поля:</w:t>
      </w:r>
    </w:p>
    <w:p w14:paraId="178727AB"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 xml:space="preserve">Русский язык: </w:t>
      </w:r>
    </w:p>
    <w:p w14:paraId="37098830"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владение различными видами чтения – 32%;</w:t>
      </w:r>
    </w:p>
    <w:p w14:paraId="03BA74B4"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многоаспектный анализ текста – 37%;</w:t>
      </w:r>
    </w:p>
    <w:p w14:paraId="231BDA02"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грамматические разборы – 30%;</w:t>
      </w:r>
    </w:p>
    <w:p w14:paraId="7E87568A"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синтаксический разбор – 42%;</w:t>
      </w:r>
    </w:p>
    <w:p w14:paraId="290FE7D7"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Математика:</w:t>
      </w:r>
    </w:p>
    <w:p w14:paraId="623DF8BF"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проведение логических обоснований, доказательств математических утверждений. Решение простых и сложных задач разных типов, а также задач повышенной трудности – 4%;</w:t>
      </w:r>
    </w:p>
    <w:p w14:paraId="7E7CA8D3"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развитие пространственных представлений – 28.</w:t>
      </w:r>
    </w:p>
    <w:p w14:paraId="0F65A702"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Биология:</w:t>
      </w:r>
    </w:p>
    <w:p w14:paraId="49C4B10C"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 44%;</w:t>
      </w:r>
    </w:p>
    <w:p w14:paraId="19C8F17A"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w:t>
      </w:r>
      <w:r w:rsidRPr="00CF348D">
        <w:rPr>
          <w:rFonts w:ascii="Times New Roman" w:eastAsia="Times New Roman" w:hAnsi="Times New Roman"/>
          <w:color w:val="000000"/>
          <w:sz w:val="20"/>
          <w:szCs w:val="20"/>
          <w:lang w:eastAsia="ru-RU"/>
        </w:rPr>
        <w:lastRenderedPageBreak/>
        <w:t xml:space="preserve">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- 49%.  </w:t>
      </w:r>
    </w:p>
    <w:p w14:paraId="4CE4A02C"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 xml:space="preserve"> История: </w:t>
      </w:r>
    </w:p>
    <w:p w14:paraId="79E1A36E"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 – 38%.</w:t>
      </w:r>
    </w:p>
    <w:p w14:paraId="60479EEE"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 – 41%.</w:t>
      </w:r>
    </w:p>
    <w:p w14:paraId="36A906EC" w14:textId="77777777" w:rsidR="00D17607" w:rsidRPr="00CF348D" w:rsidRDefault="00D17607" w:rsidP="00D17607">
      <w:pPr>
        <w:spacing w:after="0"/>
        <w:rPr>
          <w:rFonts w:ascii="Times New Roman" w:hAnsi="Times New Roman"/>
          <w:b/>
          <w:bCs/>
          <w:sz w:val="20"/>
          <w:szCs w:val="20"/>
        </w:rPr>
      </w:pPr>
    </w:p>
    <w:p w14:paraId="0D7B6C3F"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 xml:space="preserve">ВПР в 7-х классах (по программе 6 класса) </w:t>
      </w:r>
    </w:p>
    <w:p w14:paraId="52F45E90"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 xml:space="preserve">Количественный состав участников ВПР-2022 </w:t>
      </w:r>
    </w:p>
    <w:p w14:paraId="03DCA491" w14:textId="77777777" w:rsidR="00D17607" w:rsidRPr="00CF348D" w:rsidRDefault="00D17607" w:rsidP="003A1A58">
      <w:pPr>
        <w:spacing w:after="0" w:line="240" w:lineRule="auto"/>
        <w:jc w:val="center"/>
        <w:rPr>
          <w:rFonts w:ascii="Times New Roman" w:hAnsi="Times New Roman"/>
          <w:bCs/>
          <w:sz w:val="20"/>
          <w:szCs w:val="20"/>
        </w:rPr>
      </w:pPr>
    </w:p>
    <w:tbl>
      <w:tblPr>
        <w:tblStyle w:val="afa"/>
        <w:tblW w:w="0" w:type="auto"/>
        <w:tblLook w:val="04A0" w:firstRow="1" w:lastRow="0" w:firstColumn="1" w:lastColumn="0" w:noHBand="0" w:noVBand="1"/>
      </w:tblPr>
      <w:tblGrid>
        <w:gridCol w:w="2575"/>
        <w:gridCol w:w="2499"/>
        <w:gridCol w:w="2532"/>
        <w:gridCol w:w="2532"/>
      </w:tblGrid>
      <w:tr w:rsidR="00D17607" w:rsidRPr="00CF348D" w14:paraId="765AFDC4" w14:textId="77777777" w:rsidTr="00595EED">
        <w:tc>
          <w:tcPr>
            <w:tcW w:w="2575" w:type="dxa"/>
            <w:shd w:val="clear" w:color="auto" w:fill="B8CCE4" w:themeFill="accent1" w:themeFillTint="66"/>
          </w:tcPr>
          <w:p w14:paraId="42A1F18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2499" w:type="dxa"/>
            <w:shd w:val="clear" w:color="auto" w:fill="B8CCE4" w:themeFill="accent1" w:themeFillTint="66"/>
          </w:tcPr>
          <w:p w14:paraId="59BB408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2532" w:type="dxa"/>
            <w:shd w:val="clear" w:color="auto" w:fill="B8CCE4" w:themeFill="accent1" w:themeFillTint="66"/>
          </w:tcPr>
          <w:p w14:paraId="7FA834C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выполнявших работу</w:t>
            </w:r>
          </w:p>
        </w:tc>
        <w:tc>
          <w:tcPr>
            <w:tcW w:w="2532" w:type="dxa"/>
            <w:shd w:val="clear" w:color="auto" w:fill="B8CCE4" w:themeFill="accent1" w:themeFillTint="66"/>
          </w:tcPr>
          <w:p w14:paraId="72FD315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выполнявших работу</w:t>
            </w:r>
          </w:p>
        </w:tc>
      </w:tr>
      <w:tr w:rsidR="00D17607" w:rsidRPr="00CF348D" w14:paraId="4E8BE5A3" w14:textId="77777777" w:rsidTr="00595EED">
        <w:tc>
          <w:tcPr>
            <w:tcW w:w="2575" w:type="dxa"/>
          </w:tcPr>
          <w:p w14:paraId="1BC651B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2499" w:type="dxa"/>
          </w:tcPr>
          <w:p w14:paraId="2238FF7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532" w:type="dxa"/>
          </w:tcPr>
          <w:p w14:paraId="7FAE58D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52</w:t>
            </w:r>
          </w:p>
        </w:tc>
        <w:tc>
          <w:tcPr>
            <w:tcW w:w="2532" w:type="dxa"/>
          </w:tcPr>
          <w:p w14:paraId="5E9328A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90</w:t>
            </w:r>
          </w:p>
        </w:tc>
      </w:tr>
      <w:tr w:rsidR="00D17607" w:rsidRPr="00CF348D" w14:paraId="4A9FA31D" w14:textId="77777777" w:rsidTr="00595EED">
        <w:trPr>
          <w:trHeight w:val="351"/>
        </w:trPr>
        <w:tc>
          <w:tcPr>
            <w:tcW w:w="2575" w:type="dxa"/>
          </w:tcPr>
          <w:p w14:paraId="67F57CE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2499" w:type="dxa"/>
          </w:tcPr>
          <w:p w14:paraId="4FC65A5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532" w:type="dxa"/>
          </w:tcPr>
          <w:p w14:paraId="078508C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2532" w:type="dxa"/>
          </w:tcPr>
          <w:p w14:paraId="15ADE10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84</w:t>
            </w:r>
          </w:p>
        </w:tc>
      </w:tr>
      <w:tr w:rsidR="00D17607" w:rsidRPr="00CF348D" w14:paraId="1C2B2E6A" w14:textId="77777777" w:rsidTr="00595EED">
        <w:tc>
          <w:tcPr>
            <w:tcW w:w="2575" w:type="dxa"/>
          </w:tcPr>
          <w:p w14:paraId="69415EE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Обществознание</w:t>
            </w:r>
          </w:p>
        </w:tc>
        <w:tc>
          <w:tcPr>
            <w:tcW w:w="2499" w:type="dxa"/>
          </w:tcPr>
          <w:p w14:paraId="0BE1EBA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532" w:type="dxa"/>
          </w:tcPr>
          <w:p w14:paraId="751A408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2532" w:type="dxa"/>
          </w:tcPr>
          <w:p w14:paraId="0B2B6E1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31</w:t>
            </w:r>
          </w:p>
        </w:tc>
      </w:tr>
      <w:tr w:rsidR="00D17607" w:rsidRPr="00CF348D" w14:paraId="3C8BF5FE" w14:textId="77777777" w:rsidTr="00595EED">
        <w:tc>
          <w:tcPr>
            <w:tcW w:w="2575" w:type="dxa"/>
          </w:tcPr>
          <w:p w14:paraId="3FA06BF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Биология </w:t>
            </w:r>
          </w:p>
        </w:tc>
        <w:tc>
          <w:tcPr>
            <w:tcW w:w="2499" w:type="dxa"/>
          </w:tcPr>
          <w:p w14:paraId="085B3D0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532" w:type="dxa"/>
          </w:tcPr>
          <w:p w14:paraId="2F3FE10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2532" w:type="dxa"/>
          </w:tcPr>
          <w:p w14:paraId="40A95E1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33</w:t>
            </w:r>
          </w:p>
        </w:tc>
      </w:tr>
      <w:tr w:rsidR="00D17607" w:rsidRPr="00CF348D" w14:paraId="18F31DBA" w14:textId="77777777" w:rsidTr="00595EED">
        <w:tc>
          <w:tcPr>
            <w:tcW w:w="2575" w:type="dxa"/>
          </w:tcPr>
          <w:p w14:paraId="6068F65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2499" w:type="dxa"/>
          </w:tcPr>
          <w:p w14:paraId="35BFB5C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532" w:type="dxa"/>
          </w:tcPr>
          <w:p w14:paraId="16AE9B3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28</w:t>
            </w:r>
          </w:p>
        </w:tc>
        <w:tc>
          <w:tcPr>
            <w:tcW w:w="2532" w:type="dxa"/>
          </w:tcPr>
          <w:p w14:paraId="4386799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48</w:t>
            </w:r>
          </w:p>
        </w:tc>
      </w:tr>
      <w:tr w:rsidR="00D17607" w:rsidRPr="00CF348D" w14:paraId="74BB2925" w14:textId="77777777" w:rsidTr="00595EED">
        <w:tc>
          <w:tcPr>
            <w:tcW w:w="2575" w:type="dxa"/>
          </w:tcPr>
          <w:p w14:paraId="41C81ED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География </w:t>
            </w:r>
          </w:p>
        </w:tc>
        <w:tc>
          <w:tcPr>
            <w:tcW w:w="2499" w:type="dxa"/>
          </w:tcPr>
          <w:p w14:paraId="3553253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c>
          <w:tcPr>
            <w:tcW w:w="2532" w:type="dxa"/>
          </w:tcPr>
          <w:p w14:paraId="51C8BC4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w:t>
            </w:r>
          </w:p>
        </w:tc>
        <w:tc>
          <w:tcPr>
            <w:tcW w:w="2532" w:type="dxa"/>
          </w:tcPr>
          <w:p w14:paraId="1CEABF5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45</w:t>
            </w:r>
          </w:p>
        </w:tc>
      </w:tr>
    </w:tbl>
    <w:p w14:paraId="4B2667A7" w14:textId="77777777" w:rsidR="00D17607" w:rsidRPr="00CF348D" w:rsidRDefault="00D17607" w:rsidP="003A1A58">
      <w:pPr>
        <w:spacing w:after="0" w:line="240" w:lineRule="auto"/>
        <w:jc w:val="center"/>
        <w:rPr>
          <w:rFonts w:ascii="Times New Roman" w:hAnsi="Times New Roman"/>
          <w:b/>
          <w:sz w:val="20"/>
          <w:szCs w:val="20"/>
        </w:rPr>
      </w:pPr>
    </w:p>
    <w:p w14:paraId="1B634B36"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Статистика по результатам</w:t>
      </w:r>
    </w:p>
    <w:p w14:paraId="4B490C6A" w14:textId="77777777" w:rsidR="00D17607" w:rsidRPr="00CF348D" w:rsidRDefault="00D17607" w:rsidP="003A1A58">
      <w:pPr>
        <w:spacing w:after="0" w:line="240" w:lineRule="auto"/>
        <w:jc w:val="center"/>
        <w:rPr>
          <w:rFonts w:ascii="Times New Roman" w:hAnsi="Times New Roman"/>
          <w:b/>
          <w:sz w:val="20"/>
          <w:szCs w:val="20"/>
        </w:rPr>
      </w:pPr>
    </w:p>
    <w:tbl>
      <w:tblPr>
        <w:tblStyle w:val="afa"/>
        <w:tblW w:w="10173" w:type="dxa"/>
        <w:tblLayout w:type="fixed"/>
        <w:tblLook w:val="04A0" w:firstRow="1" w:lastRow="0" w:firstColumn="1" w:lastColumn="0" w:noHBand="0" w:noVBand="1"/>
      </w:tblPr>
      <w:tblGrid>
        <w:gridCol w:w="2376"/>
        <w:gridCol w:w="1701"/>
        <w:gridCol w:w="993"/>
        <w:gridCol w:w="992"/>
        <w:gridCol w:w="850"/>
        <w:gridCol w:w="851"/>
        <w:gridCol w:w="1276"/>
        <w:gridCol w:w="1134"/>
      </w:tblGrid>
      <w:tr w:rsidR="00D17607" w:rsidRPr="00CF348D" w14:paraId="2423C961" w14:textId="77777777" w:rsidTr="00595EED">
        <w:trPr>
          <w:trHeight w:val="390"/>
        </w:trPr>
        <w:tc>
          <w:tcPr>
            <w:tcW w:w="2376" w:type="dxa"/>
            <w:vMerge w:val="restart"/>
            <w:shd w:val="clear" w:color="auto" w:fill="B8CCE4" w:themeFill="accent1" w:themeFillTint="66"/>
          </w:tcPr>
          <w:p w14:paraId="4C6E286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701" w:type="dxa"/>
            <w:vMerge w:val="restart"/>
            <w:shd w:val="clear" w:color="auto" w:fill="B8CCE4" w:themeFill="accent1" w:themeFillTint="66"/>
          </w:tcPr>
          <w:p w14:paraId="3910045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3686" w:type="dxa"/>
            <w:gridSpan w:val="4"/>
            <w:shd w:val="clear" w:color="auto" w:fill="B8CCE4" w:themeFill="accent1" w:themeFillTint="66"/>
          </w:tcPr>
          <w:p w14:paraId="3682E45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Оценки </w:t>
            </w:r>
          </w:p>
        </w:tc>
        <w:tc>
          <w:tcPr>
            <w:tcW w:w="1276" w:type="dxa"/>
            <w:vMerge w:val="restart"/>
            <w:shd w:val="clear" w:color="auto" w:fill="B8CCE4" w:themeFill="accent1" w:themeFillTint="66"/>
          </w:tcPr>
          <w:p w14:paraId="567F48B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Кач-во знаний</w:t>
            </w:r>
          </w:p>
        </w:tc>
        <w:tc>
          <w:tcPr>
            <w:tcW w:w="1134" w:type="dxa"/>
            <w:vMerge w:val="restart"/>
            <w:shd w:val="clear" w:color="auto" w:fill="B8CCE4" w:themeFill="accent1" w:themeFillTint="66"/>
          </w:tcPr>
          <w:p w14:paraId="6C16075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СОУ</w:t>
            </w:r>
          </w:p>
        </w:tc>
      </w:tr>
      <w:tr w:rsidR="00D17607" w:rsidRPr="00CF348D" w14:paraId="5AB5A736" w14:textId="77777777" w:rsidTr="00595EED">
        <w:trPr>
          <w:trHeight w:val="345"/>
        </w:trPr>
        <w:tc>
          <w:tcPr>
            <w:tcW w:w="2376" w:type="dxa"/>
            <w:vMerge/>
            <w:shd w:val="clear" w:color="auto" w:fill="B8CCE4" w:themeFill="accent1" w:themeFillTint="66"/>
          </w:tcPr>
          <w:p w14:paraId="0BF159FF" w14:textId="77777777" w:rsidR="00D17607" w:rsidRPr="00CF348D" w:rsidRDefault="00D17607" w:rsidP="003A1A58">
            <w:pPr>
              <w:spacing w:after="0" w:line="240" w:lineRule="auto"/>
              <w:jc w:val="center"/>
              <w:rPr>
                <w:rFonts w:ascii="Times New Roman" w:hAnsi="Times New Roman"/>
                <w:sz w:val="20"/>
                <w:szCs w:val="20"/>
              </w:rPr>
            </w:pPr>
          </w:p>
        </w:tc>
        <w:tc>
          <w:tcPr>
            <w:tcW w:w="1701" w:type="dxa"/>
            <w:vMerge/>
            <w:shd w:val="clear" w:color="auto" w:fill="B8CCE4" w:themeFill="accent1" w:themeFillTint="66"/>
          </w:tcPr>
          <w:p w14:paraId="45163140" w14:textId="77777777" w:rsidR="00D17607" w:rsidRPr="00CF348D" w:rsidRDefault="00D17607" w:rsidP="003A1A58">
            <w:pPr>
              <w:spacing w:after="0" w:line="240" w:lineRule="auto"/>
              <w:jc w:val="center"/>
              <w:rPr>
                <w:rFonts w:ascii="Times New Roman" w:hAnsi="Times New Roman"/>
                <w:sz w:val="20"/>
                <w:szCs w:val="20"/>
              </w:rPr>
            </w:pPr>
          </w:p>
        </w:tc>
        <w:tc>
          <w:tcPr>
            <w:tcW w:w="993" w:type="dxa"/>
            <w:shd w:val="clear" w:color="auto" w:fill="B8CCE4" w:themeFill="accent1" w:themeFillTint="66"/>
          </w:tcPr>
          <w:p w14:paraId="7F6C452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992" w:type="dxa"/>
            <w:shd w:val="clear" w:color="auto" w:fill="B8CCE4" w:themeFill="accent1" w:themeFillTint="66"/>
          </w:tcPr>
          <w:p w14:paraId="77A4FDD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shd w:val="clear" w:color="auto" w:fill="B8CCE4" w:themeFill="accent1" w:themeFillTint="66"/>
          </w:tcPr>
          <w:p w14:paraId="0FAC29A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1" w:type="dxa"/>
            <w:shd w:val="clear" w:color="auto" w:fill="B8CCE4" w:themeFill="accent1" w:themeFillTint="66"/>
          </w:tcPr>
          <w:p w14:paraId="5AC6DD2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1276" w:type="dxa"/>
            <w:vMerge/>
            <w:shd w:val="clear" w:color="auto" w:fill="B8CCE4" w:themeFill="accent1" w:themeFillTint="66"/>
          </w:tcPr>
          <w:p w14:paraId="1A203509" w14:textId="77777777" w:rsidR="00D17607" w:rsidRPr="00CF348D" w:rsidRDefault="00D17607" w:rsidP="003A1A58">
            <w:pPr>
              <w:spacing w:after="0" w:line="240" w:lineRule="auto"/>
              <w:jc w:val="center"/>
              <w:rPr>
                <w:rFonts w:ascii="Times New Roman" w:hAnsi="Times New Roman"/>
                <w:sz w:val="20"/>
                <w:szCs w:val="20"/>
              </w:rPr>
            </w:pPr>
          </w:p>
        </w:tc>
        <w:tc>
          <w:tcPr>
            <w:tcW w:w="1134" w:type="dxa"/>
            <w:vMerge/>
            <w:shd w:val="clear" w:color="auto" w:fill="B8CCE4" w:themeFill="accent1" w:themeFillTint="66"/>
          </w:tcPr>
          <w:p w14:paraId="609F4F64" w14:textId="77777777" w:rsidR="00D17607" w:rsidRPr="00CF348D" w:rsidRDefault="00D17607" w:rsidP="003A1A58">
            <w:pPr>
              <w:spacing w:after="0" w:line="240" w:lineRule="auto"/>
              <w:jc w:val="center"/>
              <w:rPr>
                <w:rFonts w:ascii="Times New Roman" w:hAnsi="Times New Roman"/>
                <w:sz w:val="20"/>
                <w:szCs w:val="20"/>
              </w:rPr>
            </w:pPr>
          </w:p>
        </w:tc>
      </w:tr>
      <w:tr w:rsidR="00D17607" w:rsidRPr="00CF348D" w14:paraId="0DFE6439" w14:textId="77777777" w:rsidTr="00595EED">
        <w:tc>
          <w:tcPr>
            <w:tcW w:w="2376" w:type="dxa"/>
          </w:tcPr>
          <w:p w14:paraId="05DCB47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701" w:type="dxa"/>
          </w:tcPr>
          <w:p w14:paraId="7F02DCC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52</w:t>
            </w:r>
          </w:p>
        </w:tc>
        <w:tc>
          <w:tcPr>
            <w:tcW w:w="993" w:type="dxa"/>
          </w:tcPr>
          <w:p w14:paraId="2BDD22C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992" w:type="dxa"/>
          </w:tcPr>
          <w:p w14:paraId="5D8AF2D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850" w:type="dxa"/>
          </w:tcPr>
          <w:p w14:paraId="3693332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16</w:t>
            </w:r>
          </w:p>
        </w:tc>
        <w:tc>
          <w:tcPr>
            <w:tcW w:w="851" w:type="dxa"/>
          </w:tcPr>
          <w:p w14:paraId="481EC54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1276" w:type="dxa"/>
          </w:tcPr>
          <w:p w14:paraId="5F82E14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1134" w:type="dxa"/>
          </w:tcPr>
          <w:p w14:paraId="3B0A1CC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42</w:t>
            </w:r>
          </w:p>
        </w:tc>
      </w:tr>
      <w:tr w:rsidR="00D17607" w:rsidRPr="00CF348D" w14:paraId="3FD189BA" w14:textId="77777777" w:rsidTr="00595EED">
        <w:tc>
          <w:tcPr>
            <w:tcW w:w="2376" w:type="dxa"/>
          </w:tcPr>
          <w:p w14:paraId="73578A1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701" w:type="dxa"/>
          </w:tcPr>
          <w:p w14:paraId="005974B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993" w:type="dxa"/>
          </w:tcPr>
          <w:p w14:paraId="02DF5AB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992" w:type="dxa"/>
          </w:tcPr>
          <w:p w14:paraId="4DA8B85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850" w:type="dxa"/>
          </w:tcPr>
          <w:p w14:paraId="5CB5965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851" w:type="dxa"/>
          </w:tcPr>
          <w:p w14:paraId="3D56A92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1276" w:type="dxa"/>
          </w:tcPr>
          <w:p w14:paraId="40A52E6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27</w:t>
            </w:r>
          </w:p>
        </w:tc>
        <w:tc>
          <w:tcPr>
            <w:tcW w:w="1134" w:type="dxa"/>
          </w:tcPr>
          <w:p w14:paraId="1BF2772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44</w:t>
            </w:r>
          </w:p>
        </w:tc>
      </w:tr>
      <w:tr w:rsidR="00D17607" w:rsidRPr="00CF348D" w14:paraId="301B6F41" w14:textId="77777777" w:rsidTr="00595EED">
        <w:tc>
          <w:tcPr>
            <w:tcW w:w="2376" w:type="dxa"/>
          </w:tcPr>
          <w:p w14:paraId="649D82C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Обществознание</w:t>
            </w:r>
          </w:p>
        </w:tc>
        <w:tc>
          <w:tcPr>
            <w:tcW w:w="1701" w:type="dxa"/>
          </w:tcPr>
          <w:p w14:paraId="09AE0C5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993" w:type="dxa"/>
          </w:tcPr>
          <w:p w14:paraId="751B4FF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92" w:type="dxa"/>
          </w:tcPr>
          <w:p w14:paraId="33D7E76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850" w:type="dxa"/>
          </w:tcPr>
          <w:p w14:paraId="7CD58CF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851" w:type="dxa"/>
          </w:tcPr>
          <w:p w14:paraId="278E008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1276" w:type="dxa"/>
          </w:tcPr>
          <w:p w14:paraId="0DB70D6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72</w:t>
            </w:r>
          </w:p>
        </w:tc>
        <w:tc>
          <w:tcPr>
            <w:tcW w:w="1134" w:type="dxa"/>
          </w:tcPr>
          <w:p w14:paraId="428980B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r>
      <w:tr w:rsidR="00D17607" w:rsidRPr="00CF348D" w14:paraId="6AC6BA5C" w14:textId="77777777" w:rsidTr="00595EED">
        <w:tc>
          <w:tcPr>
            <w:tcW w:w="2376" w:type="dxa"/>
          </w:tcPr>
          <w:p w14:paraId="2787DFB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Биология</w:t>
            </w:r>
          </w:p>
        </w:tc>
        <w:tc>
          <w:tcPr>
            <w:tcW w:w="1701" w:type="dxa"/>
          </w:tcPr>
          <w:p w14:paraId="229F284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993" w:type="dxa"/>
          </w:tcPr>
          <w:p w14:paraId="4EDA1F9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992" w:type="dxa"/>
          </w:tcPr>
          <w:p w14:paraId="20FAA2D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0" w:type="dxa"/>
          </w:tcPr>
          <w:p w14:paraId="4A4715A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w:t>
            </w:r>
          </w:p>
        </w:tc>
        <w:tc>
          <w:tcPr>
            <w:tcW w:w="851" w:type="dxa"/>
          </w:tcPr>
          <w:p w14:paraId="2415D2C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1276" w:type="dxa"/>
          </w:tcPr>
          <w:p w14:paraId="7443D77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74</w:t>
            </w:r>
          </w:p>
        </w:tc>
        <w:tc>
          <w:tcPr>
            <w:tcW w:w="1134" w:type="dxa"/>
          </w:tcPr>
          <w:p w14:paraId="69AE9CE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67</w:t>
            </w:r>
          </w:p>
        </w:tc>
      </w:tr>
      <w:tr w:rsidR="00D17607" w:rsidRPr="00CF348D" w14:paraId="0EB26DFB" w14:textId="77777777" w:rsidTr="00595EED">
        <w:tc>
          <w:tcPr>
            <w:tcW w:w="2376" w:type="dxa"/>
          </w:tcPr>
          <w:p w14:paraId="64E8573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История</w:t>
            </w:r>
          </w:p>
        </w:tc>
        <w:tc>
          <w:tcPr>
            <w:tcW w:w="1701" w:type="dxa"/>
          </w:tcPr>
          <w:p w14:paraId="4066426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28</w:t>
            </w:r>
          </w:p>
        </w:tc>
        <w:tc>
          <w:tcPr>
            <w:tcW w:w="993" w:type="dxa"/>
          </w:tcPr>
          <w:p w14:paraId="2E0F35F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92" w:type="dxa"/>
          </w:tcPr>
          <w:p w14:paraId="189589C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850" w:type="dxa"/>
          </w:tcPr>
          <w:p w14:paraId="3BD2D98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851" w:type="dxa"/>
          </w:tcPr>
          <w:p w14:paraId="22F0DCA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1276" w:type="dxa"/>
          </w:tcPr>
          <w:p w14:paraId="0D4DB1C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93</w:t>
            </w:r>
          </w:p>
        </w:tc>
        <w:tc>
          <w:tcPr>
            <w:tcW w:w="1134" w:type="dxa"/>
          </w:tcPr>
          <w:p w14:paraId="78A9371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80</w:t>
            </w:r>
          </w:p>
        </w:tc>
      </w:tr>
      <w:tr w:rsidR="00D17607" w:rsidRPr="00CF348D" w14:paraId="48B0C22F" w14:textId="77777777" w:rsidTr="00595EED">
        <w:tc>
          <w:tcPr>
            <w:tcW w:w="2376" w:type="dxa"/>
          </w:tcPr>
          <w:p w14:paraId="6E31F1C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География</w:t>
            </w:r>
          </w:p>
        </w:tc>
        <w:tc>
          <w:tcPr>
            <w:tcW w:w="1701" w:type="dxa"/>
          </w:tcPr>
          <w:p w14:paraId="0D143C1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w:t>
            </w:r>
          </w:p>
        </w:tc>
        <w:tc>
          <w:tcPr>
            <w:tcW w:w="993" w:type="dxa"/>
          </w:tcPr>
          <w:p w14:paraId="5C5273E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92" w:type="dxa"/>
          </w:tcPr>
          <w:p w14:paraId="6235698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850" w:type="dxa"/>
          </w:tcPr>
          <w:p w14:paraId="361EC04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w:t>
            </w:r>
          </w:p>
        </w:tc>
        <w:tc>
          <w:tcPr>
            <w:tcW w:w="851" w:type="dxa"/>
          </w:tcPr>
          <w:p w14:paraId="54C43CC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w:t>
            </w:r>
          </w:p>
        </w:tc>
        <w:tc>
          <w:tcPr>
            <w:tcW w:w="1276" w:type="dxa"/>
          </w:tcPr>
          <w:p w14:paraId="075BE92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62</w:t>
            </w:r>
          </w:p>
        </w:tc>
        <w:tc>
          <w:tcPr>
            <w:tcW w:w="1134" w:type="dxa"/>
          </w:tcPr>
          <w:p w14:paraId="6C0CF8C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63</w:t>
            </w:r>
          </w:p>
        </w:tc>
      </w:tr>
    </w:tbl>
    <w:p w14:paraId="40166176" w14:textId="77777777" w:rsidR="00D17607" w:rsidRPr="00CF348D" w:rsidRDefault="00D17607" w:rsidP="003A1A58">
      <w:pPr>
        <w:spacing w:after="0" w:line="240" w:lineRule="auto"/>
        <w:rPr>
          <w:rFonts w:ascii="Times New Roman" w:hAnsi="Times New Roman"/>
          <w:b/>
          <w:sz w:val="20"/>
          <w:szCs w:val="20"/>
        </w:rPr>
      </w:pPr>
    </w:p>
    <w:p w14:paraId="35A5C449"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Сравнительный анализ с результатами внутреннего мониторинга</w:t>
      </w:r>
    </w:p>
    <w:p w14:paraId="3367E4E2" w14:textId="77777777" w:rsidR="00D17607" w:rsidRPr="00CF348D" w:rsidRDefault="00D17607" w:rsidP="003A1A58">
      <w:pPr>
        <w:spacing w:after="0" w:line="240" w:lineRule="auto"/>
        <w:rPr>
          <w:rFonts w:ascii="Times New Roman" w:hAnsi="Times New Roman"/>
          <w:b/>
          <w:sz w:val="20"/>
          <w:szCs w:val="20"/>
        </w:rPr>
      </w:pPr>
    </w:p>
    <w:tbl>
      <w:tblPr>
        <w:tblStyle w:val="afa"/>
        <w:tblW w:w="10456" w:type="dxa"/>
        <w:tblLayout w:type="fixed"/>
        <w:tblLook w:val="04A0" w:firstRow="1" w:lastRow="0" w:firstColumn="1" w:lastColumn="0" w:noHBand="0" w:noVBand="1"/>
      </w:tblPr>
      <w:tblGrid>
        <w:gridCol w:w="1951"/>
        <w:gridCol w:w="1624"/>
        <w:gridCol w:w="1788"/>
        <w:gridCol w:w="1408"/>
        <w:gridCol w:w="1984"/>
        <w:gridCol w:w="1701"/>
      </w:tblGrid>
      <w:tr w:rsidR="00D17607" w:rsidRPr="00CF348D" w14:paraId="37AA2906" w14:textId="77777777" w:rsidTr="00595EED">
        <w:tc>
          <w:tcPr>
            <w:tcW w:w="1951" w:type="dxa"/>
            <w:shd w:val="clear" w:color="auto" w:fill="B8CCE4" w:themeFill="accent1" w:themeFillTint="66"/>
          </w:tcPr>
          <w:p w14:paraId="33C48D1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624" w:type="dxa"/>
            <w:shd w:val="clear" w:color="auto" w:fill="B8CCE4" w:themeFill="accent1" w:themeFillTint="66"/>
          </w:tcPr>
          <w:p w14:paraId="16648C4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1788" w:type="dxa"/>
            <w:shd w:val="clear" w:color="auto" w:fill="B8CCE4" w:themeFill="accent1" w:themeFillTint="66"/>
          </w:tcPr>
          <w:p w14:paraId="2A668E7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Понизили результаты (%)</w:t>
            </w:r>
          </w:p>
        </w:tc>
        <w:tc>
          <w:tcPr>
            <w:tcW w:w="1408" w:type="dxa"/>
            <w:shd w:val="clear" w:color="auto" w:fill="B8CCE4" w:themeFill="accent1" w:themeFillTint="66"/>
          </w:tcPr>
          <w:p w14:paraId="3B73F25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Повысили результаты</w:t>
            </w:r>
          </w:p>
          <w:p w14:paraId="6A2523F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w:t>
            </w:r>
          </w:p>
        </w:tc>
        <w:tc>
          <w:tcPr>
            <w:tcW w:w="1984" w:type="dxa"/>
            <w:shd w:val="clear" w:color="auto" w:fill="B8CCE4" w:themeFill="accent1" w:themeFillTint="66"/>
          </w:tcPr>
          <w:p w14:paraId="2DE26AB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Подтвердили результаты (%)</w:t>
            </w:r>
          </w:p>
        </w:tc>
        <w:tc>
          <w:tcPr>
            <w:tcW w:w="1701" w:type="dxa"/>
            <w:shd w:val="clear" w:color="auto" w:fill="B8CCE4" w:themeFill="accent1" w:themeFillTint="66"/>
          </w:tcPr>
          <w:p w14:paraId="6224C51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расхождения результатов</w:t>
            </w:r>
          </w:p>
        </w:tc>
      </w:tr>
      <w:tr w:rsidR="00D17607" w:rsidRPr="00CF348D" w14:paraId="2B1956B1" w14:textId="77777777" w:rsidTr="00595EED">
        <w:tc>
          <w:tcPr>
            <w:tcW w:w="1951" w:type="dxa"/>
          </w:tcPr>
          <w:p w14:paraId="15F495F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624" w:type="dxa"/>
          </w:tcPr>
          <w:p w14:paraId="6329BC7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52</w:t>
            </w:r>
          </w:p>
        </w:tc>
        <w:tc>
          <w:tcPr>
            <w:tcW w:w="1788" w:type="dxa"/>
          </w:tcPr>
          <w:p w14:paraId="5330AAC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26(50%)</w:t>
            </w:r>
          </w:p>
        </w:tc>
        <w:tc>
          <w:tcPr>
            <w:tcW w:w="1408" w:type="dxa"/>
          </w:tcPr>
          <w:p w14:paraId="0D1463F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1(2%)</w:t>
            </w:r>
          </w:p>
        </w:tc>
        <w:tc>
          <w:tcPr>
            <w:tcW w:w="1984" w:type="dxa"/>
          </w:tcPr>
          <w:p w14:paraId="624AF19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25 (48%)</w:t>
            </w:r>
          </w:p>
        </w:tc>
        <w:tc>
          <w:tcPr>
            <w:tcW w:w="1701" w:type="dxa"/>
          </w:tcPr>
          <w:p w14:paraId="7023DE7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51%</w:t>
            </w:r>
          </w:p>
        </w:tc>
      </w:tr>
      <w:tr w:rsidR="00D17607" w:rsidRPr="00CF348D" w14:paraId="53D3271C" w14:textId="77777777" w:rsidTr="00595EED">
        <w:tc>
          <w:tcPr>
            <w:tcW w:w="1951" w:type="dxa"/>
          </w:tcPr>
          <w:p w14:paraId="061F7C4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624" w:type="dxa"/>
          </w:tcPr>
          <w:p w14:paraId="00EF573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49</w:t>
            </w:r>
          </w:p>
        </w:tc>
        <w:tc>
          <w:tcPr>
            <w:tcW w:w="1788" w:type="dxa"/>
          </w:tcPr>
          <w:p w14:paraId="78F1548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 (41%)</w:t>
            </w:r>
          </w:p>
        </w:tc>
        <w:tc>
          <w:tcPr>
            <w:tcW w:w="1408" w:type="dxa"/>
          </w:tcPr>
          <w:p w14:paraId="5D45D6A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1984" w:type="dxa"/>
          </w:tcPr>
          <w:p w14:paraId="5B48AED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29 (59%)</w:t>
            </w:r>
          </w:p>
        </w:tc>
        <w:tc>
          <w:tcPr>
            <w:tcW w:w="1701" w:type="dxa"/>
          </w:tcPr>
          <w:p w14:paraId="0E6856B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41%</w:t>
            </w:r>
          </w:p>
        </w:tc>
      </w:tr>
      <w:tr w:rsidR="00D17607" w:rsidRPr="00CF348D" w14:paraId="0AF309CC" w14:textId="77777777" w:rsidTr="00595EED">
        <w:tc>
          <w:tcPr>
            <w:tcW w:w="1951" w:type="dxa"/>
          </w:tcPr>
          <w:p w14:paraId="6690305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Обществознание</w:t>
            </w:r>
          </w:p>
        </w:tc>
        <w:tc>
          <w:tcPr>
            <w:tcW w:w="1624" w:type="dxa"/>
          </w:tcPr>
          <w:p w14:paraId="449B6B4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1788" w:type="dxa"/>
          </w:tcPr>
          <w:p w14:paraId="196F24F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1408" w:type="dxa"/>
          </w:tcPr>
          <w:p w14:paraId="57E9C49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1984" w:type="dxa"/>
          </w:tcPr>
          <w:p w14:paraId="3E288D4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 (100%)</w:t>
            </w:r>
          </w:p>
        </w:tc>
        <w:tc>
          <w:tcPr>
            <w:tcW w:w="1701" w:type="dxa"/>
          </w:tcPr>
          <w:p w14:paraId="34C1D41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r>
      <w:tr w:rsidR="00D17607" w:rsidRPr="00CF348D" w14:paraId="683F39E7" w14:textId="77777777" w:rsidTr="00595EED">
        <w:tc>
          <w:tcPr>
            <w:tcW w:w="1951" w:type="dxa"/>
          </w:tcPr>
          <w:p w14:paraId="28CB7F7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Биология</w:t>
            </w:r>
          </w:p>
        </w:tc>
        <w:tc>
          <w:tcPr>
            <w:tcW w:w="1624" w:type="dxa"/>
          </w:tcPr>
          <w:p w14:paraId="21E7014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1788" w:type="dxa"/>
          </w:tcPr>
          <w:p w14:paraId="3629E2D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 (21%)</w:t>
            </w:r>
          </w:p>
        </w:tc>
        <w:tc>
          <w:tcPr>
            <w:tcW w:w="1408" w:type="dxa"/>
          </w:tcPr>
          <w:p w14:paraId="7FEFC28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 (53%)</w:t>
            </w:r>
          </w:p>
        </w:tc>
        <w:tc>
          <w:tcPr>
            <w:tcW w:w="1984" w:type="dxa"/>
          </w:tcPr>
          <w:p w14:paraId="2C064A8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 (26%)</w:t>
            </w:r>
          </w:p>
        </w:tc>
        <w:tc>
          <w:tcPr>
            <w:tcW w:w="1701" w:type="dxa"/>
          </w:tcPr>
          <w:p w14:paraId="0866BBC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47%</w:t>
            </w:r>
          </w:p>
        </w:tc>
      </w:tr>
      <w:tr w:rsidR="00D17607" w:rsidRPr="00CF348D" w14:paraId="0AB59D20" w14:textId="77777777" w:rsidTr="00595EED">
        <w:tc>
          <w:tcPr>
            <w:tcW w:w="1951" w:type="dxa"/>
          </w:tcPr>
          <w:p w14:paraId="5C9D46F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История</w:t>
            </w:r>
          </w:p>
        </w:tc>
        <w:tc>
          <w:tcPr>
            <w:tcW w:w="1624" w:type="dxa"/>
          </w:tcPr>
          <w:p w14:paraId="18B8F2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28</w:t>
            </w:r>
          </w:p>
        </w:tc>
        <w:tc>
          <w:tcPr>
            <w:tcW w:w="1788" w:type="dxa"/>
          </w:tcPr>
          <w:p w14:paraId="0A4AB0EE" w14:textId="77777777" w:rsidR="00D17607" w:rsidRPr="00CF348D" w:rsidRDefault="00D17607" w:rsidP="003A1A58">
            <w:pPr>
              <w:spacing w:after="0" w:line="240" w:lineRule="auto"/>
              <w:jc w:val="center"/>
              <w:rPr>
                <w:rFonts w:ascii="Times New Roman" w:hAnsi="Times New Roman"/>
                <w:sz w:val="20"/>
                <w:szCs w:val="20"/>
              </w:rPr>
            </w:pPr>
          </w:p>
        </w:tc>
        <w:tc>
          <w:tcPr>
            <w:tcW w:w="1408" w:type="dxa"/>
          </w:tcPr>
          <w:p w14:paraId="6E72525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4(14%)</w:t>
            </w:r>
          </w:p>
        </w:tc>
        <w:tc>
          <w:tcPr>
            <w:tcW w:w="1984" w:type="dxa"/>
          </w:tcPr>
          <w:p w14:paraId="32CE5A3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24 (86%)</w:t>
            </w:r>
          </w:p>
        </w:tc>
        <w:tc>
          <w:tcPr>
            <w:tcW w:w="1701" w:type="dxa"/>
          </w:tcPr>
          <w:p w14:paraId="316855F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w:t>
            </w:r>
          </w:p>
        </w:tc>
      </w:tr>
      <w:tr w:rsidR="00D17607" w:rsidRPr="00CF348D" w14:paraId="0B00FE1B" w14:textId="77777777" w:rsidTr="00595EED">
        <w:tc>
          <w:tcPr>
            <w:tcW w:w="1951" w:type="dxa"/>
          </w:tcPr>
          <w:p w14:paraId="74598C4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География</w:t>
            </w:r>
          </w:p>
        </w:tc>
        <w:tc>
          <w:tcPr>
            <w:tcW w:w="1624" w:type="dxa"/>
          </w:tcPr>
          <w:p w14:paraId="2A6817E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w:t>
            </w:r>
          </w:p>
        </w:tc>
        <w:tc>
          <w:tcPr>
            <w:tcW w:w="1788" w:type="dxa"/>
          </w:tcPr>
          <w:p w14:paraId="7668C55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11 (42%)</w:t>
            </w:r>
          </w:p>
        </w:tc>
        <w:tc>
          <w:tcPr>
            <w:tcW w:w="1408" w:type="dxa"/>
          </w:tcPr>
          <w:p w14:paraId="2C667F3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 (8%)</w:t>
            </w:r>
          </w:p>
        </w:tc>
        <w:tc>
          <w:tcPr>
            <w:tcW w:w="1984" w:type="dxa"/>
          </w:tcPr>
          <w:p w14:paraId="732AD28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13 (50%)</w:t>
            </w:r>
          </w:p>
        </w:tc>
        <w:tc>
          <w:tcPr>
            <w:tcW w:w="1701" w:type="dxa"/>
          </w:tcPr>
          <w:p w14:paraId="4CDB0FF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r>
    </w:tbl>
    <w:p w14:paraId="40211731" w14:textId="77777777" w:rsidR="00D17607" w:rsidRPr="00CF348D" w:rsidRDefault="00D17607" w:rsidP="00D17607">
      <w:pPr>
        <w:spacing w:after="0"/>
        <w:rPr>
          <w:rFonts w:ascii="Times New Roman" w:hAnsi="Times New Roman"/>
          <w:b/>
          <w:sz w:val="20"/>
          <w:szCs w:val="20"/>
        </w:rPr>
      </w:pPr>
    </w:p>
    <w:p w14:paraId="50839448" w14:textId="77777777" w:rsidR="00D17607" w:rsidRPr="00CF348D" w:rsidRDefault="00D17607" w:rsidP="00D17607">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Понизили свои результаты по русскому языку – 51% обучающихся, по математике – 41%, по биологии -  21%, по географии  - 42%.</w:t>
      </w:r>
    </w:p>
    <w:p w14:paraId="62DC740F"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Повысили свои результаты по русскому языку – 2% обучающихся, по математике – 0%, по биологии – 53%, по истории – 14%, по географии – 8%.</w:t>
      </w:r>
    </w:p>
    <w:p w14:paraId="3E5D3E7D" w14:textId="77777777" w:rsidR="00D17607" w:rsidRPr="00CF348D" w:rsidRDefault="00D17607" w:rsidP="00D17607">
      <w:pPr>
        <w:spacing w:after="0"/>
        <w:jc w:val="both"/>
        <w:rPr>
          <w:rFonts w:ascii="Times New Roman" w:eastAsia="Times New Roman" w:hAnsi="Times New Roman"/>
          <w:color w:val="000000"/>
          <w:sz w:val="20"/>
          <w:szCs w:val="20"/>
          <w:lang w:eastAsia="ru-RU"/>
        </w:rPr>
      </w:pPr>
    </w:p>
    <w:p w14:paraId="1A330F7D"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Проблемные поля:</w:t>
      </w:r>
    </w:p>
    <w:p w14:paraId="33E5EC3A"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 xml:space="preserve">Русский язык: </w:t>
      </w:r>
    </w:p>
    <w:p w14:paraId="16A4414B"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Распознавать и адекватно формулировать лексическое значение многозначного слова с опорой на   контекст – 29%;</w:t>
      </w:r>
    </w:p>
    <w:p w14:paraId="36699404"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Владеть навыками изучающего чтения и информационной переработки прочитанного материала – 30%;</w:t>
      </w:r>
    </w:p>
    <w:p w14:paraId="0B603905"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Проводить морфемный и словообразовательный анализы слов; проводить морфологический анализ слова; проводить синтаксический анализ  предложения. - Распознавать уровни и единицы языка в предъявленном тексте и видеть взаимосвязь между ними – 35%;</w:t>
      </w:r>
    </w:p>
    <w:p w14:paraId="057826F3"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lastRenderedPageBreak/>
        <w:t>- Распознавать стилистическую принадлежность слова и подбирать к слову близкие по значению слова (синонимы) - 40%.</w:t>
      </w:r>
    </w:p>
    <w:p w14:paraId="6D7AD93E"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color w:val="000000"/>
          <w:sz w:val="20"/>
          <w:szCs w:val="20"/>
          <w:lang w:eastAsia="ru-RU"/>
        </w:rPr>
        <w:t xml:space="preserve"> </w:t>
      </w:r>
      <w:r w:rsidRPr="00CF348D">
        <w:rPr>
          <w:rFonts w:ascii="Times New Roman" w:eastAsia="Times New Roman" w:hAnsi="Times New Roman"/>
          <w:b/>
          <w:color w:val="000000"/>
          <w:sz w:val="20"/>
          <w:szCs w:val="20"/>
          <w:lang w:eastAsia="ru-RU"/>
        </w:rPr>
        <w:t>Математика:</w:t>
      </w:r>
    </w:p>
    <w:p w14:paraId="1CED1CBB"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проведение логических обоснований, доказательств математических утверждений. Решение простых и сложных задач разных типов, а также задач повышенной трудности – 2%;</w:t>
      </w:r>
    </w:p>
    <w:p w14:paraId="4F73F97D"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 24%;</w:t>
      </w:r>
    </w:p>
    <w:p w14:paraId="2F371C29"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Развитие представлений о числе и числовых системах от натуральных до действительных чисел. Решать задачи на нахождение части числа и числа по его части – 29%.</w:t>
      </w:r>
    </w:p>
    <w:p w14:paraId="70400C03"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Обществознание:</w:t>
      </w:r>
    </w:p>
    <w:p w14:paraId="6419B4FE"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Выполнять несложные практические задания, основанные на ситуациях жизнедеятельности человека в разных сферах общества – 22%;</w:t>
      </w:r>
    </w:p>
    <w:p w14:paraId="49414F50"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 19%.</w:t>
      </w:r>
    </w:p>
    <w:p w14:paraId="698C7E23"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Биология:</w:t>
      </w:r>
    </w:p>
    <w:p w14:paraId="4DCFE8E5"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 Методы изучения живых организмов. Свойства живых организмов. Устанавливать причинно-следственные связи, строить логическое рассуждение, умозаключение – 32%;</w:t>
      </w:r>
    </w:p>
    <w:p w14:paraId="3C266D69"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 39%;</w:t>
      </w:r>
    </w:p>
    <w:p w14:paraId="29403547"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История:</w:t>
      </w:r>
    </w:p>
    <w:p w14:paraId="1F48C05C"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Умение создавать обобщения, классифицировать, самостоятельно выбирать основания и критерии для классификации.</w:t>
      </w:r>
    </w:p>
    <w:p w14:paraId="45083B8D"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 58%.</w:t>
      </w:r>
    </w:p>
    <w:p w14:paraId="67E1578D" w14:textId="77777777" w:rsidR="00D17607" w:rsidRPr="00CF348D" w:rsidRDefault="00D17607" w:rsidP="00D17607">
      <w:pPr>
        <w:spacing w:after="0"/>
        <w:jc w:val="both"/>
        <w:rPr>
          <w:rFonts w:ascii="Times New Roman" w:eastAsia="Times New Roman" w:hAnsi="Times New Roman"/>
          <w:b/>
          <w:color w:val="000000"/>
          <w:sz w:val="20"/>
          <w:szCs w:val="20"/>
          <w:lang w:eastAsia="ru-RU"/>
        </w:rPr>
      </w:pPr>
      <w:r w:rsidRPr="00CF348D">
        <w:rPr>
          <w:rFonts w:ascii="Times New Roman" w:eastAsia="Times New Roman" w:hAnsi="Times New Roman"/>
          <w:b/>
          <w:color w:val="000000"/>
          <w:sz w:val="20"/>
          <w:szCs w:val="20"/>
          <w:lang w:eastAsia="ru-RU"/>
        </w:rPr>
        <w:t>География:</w:t>
      </w:r>
    </w:p>
    <w:p w14:paraId="4AE8B96D"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Изображения земной поверхности. Глобус и географическая карта.</w:t>
      </w:r>
    </w:p>
    <w:p w14:paraId="5D1E7871"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 46%;</w:t>
      </w:r>
    </w:p>
    <w:p w14:paraId="74FF6BD4"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Сформированность представлений о географических объектах. Смысловое чтение. Умение оценивать правильность выполнения учебной задачи – 46%;</w:t>
      </w:r>
    </w:p>
    <w:p w14:paraId="05D8899F"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Сформированность представлений о географических объектах, процессах, явлениях, закономерностях; владение понятийным аппаратом географии – 38%.</w:t>
      </w:r>
    </w:p>
    <w:p w14:paraId="5F2457ED" w14:textId="77777777" w:rsidR="00D17607" w:rsidRPr="00CF348D" w:rsidRDefault="00D17607" w:rsidP="00D17607">
      <w:pPr>
        <w:spacing w:after="0"/>
        <w:jc w:val="both"/>
        <w:rPr>
          <w:rFonts w:ascii="Times New Roman" w:eastAsia="Times New Roman" w:hAnsi="Times New Roman"/>
          <w:color w:val="000000"/>
          <w:sz w:val="20"/>
          <w:szCs w:val="20"/>
          <w:lang w:eastAsia="ru-RU"/>
        </w:rPr>
      </w:pPr>
    </w:p>
    <w:p w14:paraId="104DFDA9" w14:textId="77777777" w:rsidR="00D17607" w:rsidRPr="00CF348D" w:rsidRDefault="00D17607" w:rsidP="00D17607">
      <w:pPr>
        <w:spacing w:after="0"/>
        <w:jc w:val="both"/>
        <w:rPr>
          <w:rFonts w:ascii="Times New Roman" w:eastAsia="Times New Roman" w:hAnsi="Times New Roman"/>
          <w:color w:val="000000"/>
          <w:sz w:val="20"/>
          <w:szCs w:val="20"/>
          <w:lang w:eastAsia="ru-RU"/>
        </w:rPr>
      </w:pPr>
    </w:p>
    <w:p w14:paraId="1B08F8B7"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ВПР в 8-х классах ( по программе 7 класса)</w:t>
      </w:r>
    </w:p>
    <w:p w14:paraId="423A406C" w14:textId="77777777" w:rsidR="00D17607" w:rsidRPr="00CF348D" w:rsidRDefault="00D17607" w:rsidP="00D17607">
      <w:pPr>
        <w:spacing w:after="0"/>
        <w:jc w:val="center"/>
        <w:rPr>
          <w:rFonts w:ascii="Times New Roman" w:hAnsi="Times New Roman"/>
          <w:b/>
          <w:bCs/>
          <w:sz w:val="20"/>
          <w:szCs w:val="20"/>
        </w:rPr>
      </w:pPr>
    </w:p>
    <w:p w14:paraId="4FC65510"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Количественный состав участников ВПР-2021 в 8-х классах</w:t>
      </w:r>
    </w:p>
    <w:p w14:paraId="06BA1AE3" w14:textId="77777777" w:rsidR="00D17607" w:rsidRPr="00CF348D" w:rsidRDefault="00D17607" w:rsidP="003A1A58">
      <w:pPr>
        <w:spacing w:after="0" w:line="240" w:lineRule="auto"/>
        <w:jc w:val="center"/>
        <w:rPr>
          <w:rFonts w:ascii="Times New Roman" w:hAnsi="Times New Roman"/>
          <w:bCs/>
          <w:sz w:val="20"/>
          <w:szCs w:val="20"/>
        </w:rPr>
      </w:pPr>
    </w:p>
    <w:tbl>
      <w:tblPr>
        <w:tblStyle w:val="afa"/>
        <w:tblW w:w="0" w:type="auto"/>
        <w:tblLook w:val="04A0" w:firstRow="1" w:lastRow="0" w:firstColumn="1" w:lastColumn="0" w:noHBand="0" w:noVBand="1"/>
      </w:tblPr>
      <w:tblGrid>
        <w:gridCol w:w="2518"/>
        <w:gridCol w:w="1985"/>
        <w:gridCol w:w="2835"/>
        <w:gridCol w:w="2693"/>
      </w:tblGrid>
      <w:tr w:rsidR="00D17607" w:rsidRPr="00CF348D" w14:paraId="196993B0" w14:textId="77777777" w:rsidTr="00595EED">
        <w:tc>
          <w:tcPr>
            <w:tcW w:w="2518" w:type="dxa"/>
            <w:shd w:val="clear" w:color="auto" w:fill="B8CCE4" w:themeFill="accent1" w:themeFillTint="66"/>
          </w:tcPr>
          <w:p w14:paraId="2CA6224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985" w:type="dxa"/>
            <w:shd w:val="clear" w:color="auto" w:fill="B8CCE4" w:themeFill="accent1" w:themeFillTint="66"/>
          </w:tcPr>
          <w:p w14:paraId="7C7EA16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2835" w:type="dxa"/>
            <w:shd w:val="clear" w:color="auto" w:fill="B8CCE4" w:themeFill="accent1" w:themeFillTint="66"/>
          </w:tcPr>
          <w:p w14:paraId="2103374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выполнявших работу</w:t>
            </w:r>
          </w:p>
        </w:tc>
        <w:tc>
          <w:tcPr>
            <w:tcW w:w="2693" w:type="dxa"/>
            <w:shd w:val="clear" w:color="auto" w:fill="B8CCE4" w:themeFill="accent1" w:themeFillTint="66"/>
          </w:tcPr>
          <w:p w14:paraId="136B60B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выполнявших работу</w:t>
            </w:r>
          </w:p>
        </w:tc>
      </w:tr>
      <w:tr w:rsidR="00D17607" w:rsidRPr="00CF348D" w14:paraId="4436A763" w14:textId="77777777" w:rsidTr="00595EED">
        <w:tc>
          <w:tcPr>
            <w:tcW w:w="2518" w:type="dxa"/>
          </w:tcPr>
          <w:p w14:paraId="0253868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985" w:type="dxa"/>
          </w:tcPr>
          <w:p w14:paraId="595DB13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66</w:t>
            </w:r>
          </w:p>
        </w:tc>
        <w:tc>
          <w:tcPr>
            <w:tcW w:w="2835" w:type="dxa"/>
          </w:tcPr>
          <w:p w14:paraId="7A64EE6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54</w:t>
            </w:r>
          </w:p>
        </w:tc>
        <w:tc>
          <w:tcPr>
            <w:tcW w:w="2693" w:type="dxa"/>
          </w:tcPr>
          <w:p w14:paraId="0D1A478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82</w:t>
            </w:r>
          </w:p>
        </w:tc>
      </w:tr>
      <w:tr w:rsidR="00D17607" w:rsidRPr="00CF348D" w14:paraId="0F448BD2" w14:textId="77777777" w:rsidTr="00595EED">
        <w:trPr>
          <w:trHeight w:val="351"/>
        </w:trPr>
        <w:tc>
          <w:tcPr>
            <w:tcW w:w="2518" w:type="dxa"/>
          </w:tcPr>
          <w:p w14:paraId="7FC0544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985" w:type="dxa"/>
          </w:tcPr>
          <w:p w14:paraId="106E4DC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66</w:t>
            </w:r>
          </w:p>
        </w:tc>
        <w:tc>
          <w:tcPr>
            <w:tcW w:w="2835" w:type="dxa"/>
          </w:tcPr>
          <w:p w14:paraId="72A9F23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53</w:t>
            </w:r>
          </w:p>
        </w:tc>
        <w:tc>
          <w:tcPr>
            <w:tcW w:w="2693" w:type="dxa"/>
          </w:tcPr>
          <w:p w14:paraId="7CBD8FD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80</w:t>
            </w:r>
          </w:p>
        </w:tc>
      </w:tr>
      <w:tr w:rsidR="00D17607" w:rsidRPr="00CF348D" w14:paraId="57198801" w14:textId="77777777" w:rsidTr="00595EED">
        <w:tc>
          <w:tcPr>
            <w:tcW w:w="2518" w:type="dxa"/>
          </w:tcPr>
          <w:p w14:paraId="53B4A0E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1985" w:type="dxa"/>
          </w:tcPr>
          <w:p w14:paraId="538C83F2" w14:textId="77777777" w:rsidR="00D17607" w:rsidRPr="00CF348D" w:rsidRDefault="00D17607" w:rsidP="003A1A58">
            <w:pPr>
              <w:spacing w:after="0" w:line="240" w:lineRule="auto"/>
              <w:jc w:val="center"/>
              <w:rPr>
                <w:sz w:val="20"/>
                <w:szCs w:val="20"/>
              </w:rPr>
            </w:pPr>
            <w:r w:rsidRPr="00CF348D">
              <w:rPr>
                <w:rFonts w:ascii="Times New Roman" w:hAnsi="Times New Roman"/>
                <w:sz w:val="20"/>
                <w:szCs w:val="20"/>
              </w:rPr>
              <w:t>66</w:t>
            </w:r>
          </w:p>
        </w:tc>
        <w:tc>
          <w:tcPr>
            <w:tcW w:w="2835" w:type="dxa"/>
          </w:tcPr>
          <w:p w14:paraId="50AEBB3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34</w:t>
            </w:r>
          </w:p>
        </w:tc>
        <w:tc>
          <w:tcPr>
            <w:tcW w:w="2693" w:type="dxa"/>
          </w:tcPr>
          <w:p w14:paraId="5A5056A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52</w:t>
            </w:r>
          </w:p>
        </w:tc>
      </w:tr>
      <w:tr w:rsidR="00D17607" w:rsidRPr="00CF348D" w14:paraId="62D0A79F" w14:textId="77777777" w:rsidTr="00595EED">
        <w:tc>
          <w:tcPr>
            <w:tcW w:w="2518" w:type="dxa"/>
          </w:tcPr>
          <w:p w14:paraId="09837CD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Обществознание</w:t>
            </w:r>
          </w:p>
        </w:tc>
        <w:tc>
          <w:tcPr>
            <w:tcW w:w="1985" w:type="dxa"/>
          </w:tcPr>
          <w:p w14:paraId="1457E100" w14:textId="77777777" w:rsidR="00D17607" w:rsidRPr="00CF348D" w:rsidRDefault="00D17607" w:rsidP="003A1A58">
            <w:pPr>
              <w:spacing w:after="0" w:line="240" w:lineRule="auto"/>
              <w:jc w:val="center"/>
              <w:rPr>
                <w:sz w:val="20"/>
                <w:szCs w:val="20"/>
              </w:rPr>
            </w:pPr>
            <w:r w:rsidRPr="00CF348D">
              <w:rPr>
                <w:rFonts w:ascii="Times New Roman" w:hAnsi="Times New Roman"/>
                <w:sz w:val="20"/>
                <w:szCs w:val="20"/>
              </w:rPr>
              <w:t>66</w:t>
            </w:r>
          </w:p>
        </w:tc>
        <w:tc>
          <w:tcPr>
            <w:tcW w:w="2835" w:type="dxa"/>
          </w:tcPr>
          <w:p w14:paraId="0A5F81A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2693" w:type="dxa"/>
          </w:tcPr>
          <w:p w14:paraId="0CFD0C6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29</w:t>
            </w:r>
          </w:p>
        </w:tc>
      </w:tr>
      <w:tr w:rsidR="00D17607" w:rsidRPr="00CF348D" w14:paraId="137FBCCF" w14:textId="77777777" w:rsidTr="00595EED">
        <w:tc>
          <w:tcPr>
            <w:tcW w:w="2518" w:type="dxa"/>
          </w:tcPr>
          <w:p w14:paraId="79BB7C6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Английский язык</w:t>
            </w:r>
          </w:p>
        </w:tc>
        <w:tc>
          <w:tcPr>
            <w:tcW w:w="1985" w:type="dxa"/>
          </w:tcPr>
          <w:p w14:paraId="28A0DFCD" w14:textId="77777777" w:rsidR="00D17607" w:rsidRPr="00CF348D" w:rsidRDefault="00D17607" w:rsidP="003A1A58">
            <w:pPr>
              <w:spacing w:after="0" w:line="240" w:lineRule="auto"/>
              <w:jc w:val="center"/>
              <w:rPr>
                <w:sz w:val="20"/>
                <w:szCs w:val="20"/>
              </w:rPr>
            </w:pPr>
            <w:r w:rsidRPr="00CF348D">
              <w:rPr>
                <w:rFonts w:ascii="Times New Roman" w:hAnsi="Times New Roman"/>
                <w:sz w:val="20"/>
                <w:szCs w:val="20"/>
              </w:rPr>
              <w:t>66</w:t>
            </w:r>
          </w:p>
        </w:tc>
        <w:tc>
          <w:tcPr>
            <w:tcW w:w="2835" w:type="dxa"/>
          </w:tcPr>
          <w:p w14:paraId="3EB6878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38</w:t>
            </w:r>
          </w:p>
        </w:tc>
        <w:tc>
          <w:tcPr>
            <w:tcW w:w="2693" w:type="dxa"/>
          </w:tcPr>
          <w:p w14:paraId="7B7A078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58</w:t>
            </w:r>
          </w:p>
        </w:tc>
      </w:tr>
      <w:tr w:rsidR="00D17607" w:rsidRPr="00CF348D" w14:paraId="625AAA7C" w14:textId="77777777" w:rsidTr="00595EED">
        <w:tc>
          <w:tcPr>
            <w:tcW w:w="2518" w:type="dxa"/>
          </w:tcPr>
          <w:p w14:paraId="267B00E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Немецкий язык</w:t>
            </w:r>
          </w:p>
        </w:tc>
        <w:tc>
          <w:tcPr>
            <w:tcW w:w="1985" w:type="dxa"/>
          </w:tcPr>
          <w:p w14:paraId="57DF78FC" w14:textId="77777777" w:rsidR="00D17607" w:rsidRPr="00CF348D" w:rsidRDefault="00D17607" w:rsidP="003A1A58">
            <w:pPr>
              <w:spacing w:after="0" w:line="240" w:lineRule="auto"/>
              <w:jc w:val="center"/>
              <w:rPr>
                <w:sz w:val="20"/>
                <w:szCs w:val="20"/>
              </w:rPr>
            </w:pPr>
            <w:r w:rsidRPr="00CF348D">
              <w:rPr>
                <w:rFonts w:ascii="Times New Roman" w:hAnsi="Times New Roman"/>
                <w:sz w:val="20"/>
                <w:szCs w:val="20"/>
              </w:rPr>
              <w:t>66</w:t>
            </w:r>
          </w:p>
        </w:tc>
        <w:tc>
          <w:tcPr>
            <w:tcW w:w="2835" w:type="dxa"/>
          </w:tcPr>
          <w:p w14:paraId="3331432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2693" w:type="dxa"/>
          </w:tcPr>
          <w:p w14:paraId="03EAD0D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r>
      <w:tr w:rsidR="00D17607" w:rsidRPr="00CF348D" w14:paraId="3C376561" w14:textId="77777777" w:rsidTr="00595EED">
        <w:tc>
          <w:tcPr>
            <w:tcW w:w="2518" w:type="dxa"/>
          </w:tcPr>
          <w:p w14:paraId="4B4B43D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Физика </w:t>
            </w:r>
          </w:p>
        </w:tc>
        <w:tc>
          <w:tcPr>
            <w:tcW w:w="1985" w:type="dxa"/>
          </w:tcPr>
          <w:p w14:paraId="2176856B" w14:textId="77777777" w:rsidR="00D17607" w:rsidRPr="00CF348D" w:rsidRDefault="00D17607" w:rsidP="003A1A58">
            <w:pPr>
              <w:spacing w:after="0" w:line="240" w:lineRule="auto"/>
              <w:jc w:val="center"/>
              <w:rPr>
                <w:sz w:val="20"/>
                <w:szCs w:val="20"/>
              </w:rPr>
            </w:pPr>
            <w:r w:rsidRPr="00CF348D">
              <w:rPr>
                <w:rFonts w:ascii="Times New Roman" w:hAnsi="Times New Roman"/>
                <w:sz w:val="20"/>
                <w:szCs w:val="20"/>
              </w:rPr>
              <w:t>66</w:t>
            </w:r>
          </w:p>
        </w:tc>
        <w:tc>
          <w:tcPr>
            <w:tcW w:w="2835" w:type="dxa"/>
          </w:tcPr>
          <w:p w14:paraId="5AE92C7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2693" w:type="dxa"/>
          </w:tcPr>
          <w:p w14:paraId="3E5ACB5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30</w:t>
            </w:r>
          </w:p>
        </w:tc>
      </w:tr>
    </w:tbl>
    <w:p w14:paraId="34390A7D" w14:textId="77777777" w:rsidR="00D17607" w:rsidRPr="00CF348D" w:rsidRDefault="00D17607" w:rsidP="003A1A58">
      <w:pPr>
        <w:spacing w:after="0" w:line="240" w:lineRule="auto"/>
        <w:jc w:val="center"/>
        <w:rPr>
          <w:rFonts w:ascii="Times New Roman" w:hAnsi="Times New Roman"/>
          <w:b/>
          <w:sz w:val="20"/>
          <w:szCs w:val="20"/>
        </w:rPr>
      </w:pPr>
    </w:p>
    <w:p w14:paraId="0B54257F"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Статистика по результатам</w:t>
      </w:r>
    </w:p>
    <w:p w14:paraId="362F2293" w14:textId="77777777" w:rsidR="00D17607" w:rsidRPr="00CF348D" w:rsidRDefault="00D17607" w:rsidP="003A1A58">
      <w:pPr>
        <w:spacing w:after="0" w:line="240" w:lineRule="auto"/>
        <w:jc w:val="center"/>
        <w:rPr>
          <w:rFonts w:ascii="Times New Roman" w:hAnsi="Times New Roman"/>
          <w:b/>
          <w:sz w:val="20"/>
          <w:szCs w:val="20"/>
        </w:rPr>
      </w:pPr>
    </w:p>
    <w:tbl>
      <w:tblPr>
        <w:tblStyle w:val="afa"/>
        <w:tblW w:w="0" w:type="auto"/>
        <w:tblLayout w:type="fixed"/>
        <w:tblLook w:val="04A0" w:firstRow="1" w:lastRow="0" w:firstColumn="1" w:lastColumn="0" w:noHBand="0" w:noVBand="1"/>
      </w:tblPr>
      <w:tblGrid>
        <w:gridCol w:w="2376"/>
        <w:gridCol w:w="1560"/>
        <w:gridCol w:w="850"/>
        <w:gridCol w:w="851"/>
        <w:gridCol w:w="850"/>
        <w:gridCol w:w="851"/>
        <w:gridCol w:w="1417"/>
        <w:gridCol w:w="1276"/>
      </w:tblGrid>
      <w:tr w:rsidR="00D17607" w:rsidRPr="00CF348D" w14:paraId="27625EE2" w14:textId="77777777" w:rsidTr="00595EED">
        <w:trPr>
          <w:trHeight w:val="390"/>
        </w:trPr>
        <w:tc>
          <w:tcPr>
            <w:tcW w:w="2376" w:type="dxa"/>
            <w:vMerge w:val="restart"/>
            <w:shd w:val="clear" w:color="auto" w:fill="B8CCE4" w:themeFill="accent1" w:themeFillTint="66"/>
          </w:tcPr>
          <w:p w14:paraId="494E260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560" w:type="dxa"/>
            <w:vMerge w:val="restart"/>
            <w:shd w:val="clear" w:color="auto" w:fill="B8CCE4" w:themeFill="accent1" w:themeFillTint="66"/>
          </w:tcPr>
          <w:p w14:paraId="56160FC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3402" w:type="dxa"/>
            <w:gridSpan w:val="4"/>
            <w:shd w:val="clear" w:color="auto" w:fill="B8CCE4" w:themeFill="accent1" w:themeFillTint="66"/>
          </w:tcPr>
          <w:p w14:paraId="2768C77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Оценки </w:t>
            </w:r>
          </w:p>
        </w:tc>
        <w:tc>
          <w:tcPr>
            <w:tcW w:w="1417" w:type="dxa"/>
            <w:vMerge w:val="restart"/>
            <w:shd w:val="clear" w:color="auto" w:fill="B8CCE4" w:themeFill="accent1" w:themeFillTint="66"/>
          </w:tcPr>
          <w:p w14:paraId="79BA2A6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Кач-во знаний</w:t>
            </w:r>
          </w:p>
        </w:tc>
        <w:tc>
          <w:tcPr>
            <w:tcW w:w="1276" w:type="dxa"/>
            <w:vMerge w:val="restart"/>
            <w:shd w:val="clear" w:color="auto" w:fill="B8CCE4" w:themeFill="accent1" w:themeFillTint="66"/>
          </w:tcPr>
          <w:p w14:paraId="75FA88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СОУ</w:t>
            </w:r>
          </w:p>
        </w:tc>
      </w:tr>
      <w:tr w:rsidR="00D17607" w:rsidRPr="00CF348D" w14:paraId="6AADDA7E" w14:textId="77777777" w:rsidTr="00595EED">
        <w:trPr>
          <w:trHeight w:val="345"/>
        </w:trPr>
        <w:tc>
          <w:tcPr>
            <w:tcW w:w="2376" w:type="dxa"/>
            <w:vMerge/>
            <w:shd w:val="clear" w:color="auto" w:fill="B8CCE4" w:themeFill="accent1" w:themeFillTint="66"/>
          </w:tcPr>
          <w:p w14:paraId="03DEC5AB" w14:textId="77777777" w:rsidR="00D17607" w:rsidRPr="00CF348D" w:rsidRDefault="00D17607" w:rsidP="003A1A58">
            <w:pPr>
              <w:spacing w:after="0" w:line="240" w:lineRule="auto"/>
              <w:jc w:val="center"/>
              <w:rPr>
                <w:rFonts w:ascii="Times New Roman" w:hAnsi="Times New Roman"/>
                <w:sz w:val="20"/>
                <w:szCs w:val="20"/>
              </w:rPr>
            </w:pPr>
          </w:p>
        </w:tc>
        <w:tc>
          <w:tcPr>
            <w:tcW w:w="1560" w:type="dxa"/>
            <w:vMerge/>
            <w:shd w:val="clear" w:color="auto" w:fill="B8CCE4" w:themeFill="accent1" w:themeFillTint="66"/>
          </w:tcPr>
          <w:p w14:paraId="1451E221" w14:textId="77777777" w:rsidR="00D17607" w:rsidRPr="00CF348D" w:rsidRDefault="00D17607" w:rsidP="003A1A58">
            <w:pPr>
              <w:spacing w:after="0" w:line="240" w:lineRule="auto"/>
              <w:jc w:val="center"/>
              <w:rPr>
                <w:rFonts w:ascii="Times New Roman" w:hAnsi="Times New Roman"/>
                <w:sz w:val="20"/>
                <w:szCs w:val="20"/>
              </w:rPr>
            </w:pPr>
          </w:p>
        </w:tc>
        <w:tc>
          <w:tcPr>
            <w:tcW w:w="850" w:type="dxa"/>
            <w:shd w:val="clear" w:color="auto" w:fill="B8CCE4" w:themeFill="accent1" w:themeFillTint="66"/>
          </w:tcPr>
          <w:p w14:paraId="245CB78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851" w:type="dxa"/>
            <w:shd w:val="clear" w:color="auto" w:fill="B8CCE4" w:themeFill="accent1" w:themeFillTint="66"/>
          </w:tcPr>
          <w:p w14:paraId="13F9579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shd w:val="clear" w:color="auto" w:fill="B8CCE4" w:themeFill="accent1" w:themeFillTint="66"/>
          </w:tcPr>
          <w:p w14:paraId="5FA2E3E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1" w:type="dxa"/>
            <w:shd w:val="clear" w:color="auto" w:fill="B8CCE4" w:themeFill="accent1" w:themeFillTint="66"/>
          </w:tcPr>
          <w:p w14:paraId="070DBB6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1417" w:type="dxa"/>
            <w:vMerge/>
            <w:shd w:val="clear" w:color="auto" w:fill="B8CCE4" w:themeFill="accent1" w:themeFillTint="66"/>
          </w:tcPr>
          <w:p w14:paraId="34DC52BD" w14:textId="77777777" w:rsidR="00D17607" w:rsidRPr="00CF348D" w:rsidRDefault="00D17607" w:rsidP="003A1A58">
            <w:pPr>
              <w:spacing w:after="0" w:line="240" w:lineRule="auto"/>
              <w:jc w:val="center"/>
              <w:rPr>
                <w:rFonts w:ascii="Times New Roman" w:hAnsi="Times New Roman"/>
                <w:sz w:val="20"/>
                <w:szCs w:val="20"/>
              </w:rPr>
            </w:pPr>
          </w:p>
        </w:tc>
        <w:tc>
          <w:tcPr>
            <w:tcW w:w="1276" w:type="dxa"/>
            <w:vMerge/>
            <w:shd w:val="clear" w:color="auto" w:fill="B8CCE4" w:themeFill="accent1" w:themeFillTint="66"/>
          </w:tcPr>
          <w:p w14:paraId="035EE618" w14:textId="77777777" w:rsidR="00D17607" w:rsidRPr="00CF348D" w:rsidRDefault="00D17607" w:rsidP="003A1A58">
            <w:pPr>
              <w:spacing w:after="0" w:line="240" w:lineRule="auto"/>
              <w:jc w:val="center"/>
              <w:rPr>
                <w:rFonts w:ascii="Times New Roman" w:hAnsi="Times New Roman"/>
                <w:sz w:val="20"/>
                <w:szCs w:val="20"/>
              </w:rPr>
            </w:pPr>
          </w:p>
        </w:tc>
      </w:tr>
      <w:tr w:rsidR="00D17607" w:rsidRPr="00CF348D" w14:paraId="18D54C17" w14:textId="77777777" w:rsidTr="00595EED">
        <w:tc>
          <w:tcPr>
            <w:tcW w:w="2376" w:type="dxa"/>
          </w:tcPr>
          <w:p w14:paraId="2AA4015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560" w:type="dxa"/>
          </w:tcPr>
          <w:p w14:paraId="70D36FB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54</w:t>
            </w:r>
          </w:p>
        </w:tc>
        <w:tc>
          <w:tcPr>
            <w:tcW w:w="850" w:type="dxa"/>
          </w:tcPr>
          <w:p w14:paraId="7A70CF6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851" w:type="dxa"/>
          </w:tcPr>
          <w:p w14:paraId="54D0ECF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850" w:type="dxa"/>
          </w:tcPr>
          <w:p w14:paraId="6E20B8F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w:t>
            </w:r>
          </w:p>
        </w:tc>
        <w:tc>
          <w:tcPr>
            <w:tcW w:w="851" w:type="dxa"/>
          </w:tcPr>
          <w:p w14:paraId="7865D79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1417" w:type="dxa"/>
          </w:tcPr>
          <w:p w14:paraId="760D9F3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37</w:t>
            </w:r>
          </w:p>
        </w:tc>
        <w:tc>
          <w:tcPr>
            <w:tcW w:w="1276" w:type="dxa"/>
          </w:tcPr>
          <w:p w14:paraId="03A2D51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45</w:t>
            </w:r>
          </w:p>
        </w:tc>
      </w:tr>
      <w:tr w:rsidR="00D17607" w:rsidRPr="00CF348D" w14:paraId="1D346E09" w14:textId="77777777" w:rsidTr="00595EED">
        <w:tc>
          <w:tcPr>
            <w:tcW w:w="2376" w:type="dxa"/>
          </w:tcPr>
          <w:p w14:paraId="49D4D07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560" w:type="dxa"/>
          </w:tcPr>
          <w:p w14:paraId="044D60D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53</w:t>
            </w:r>
          </w:p>
        </w:tc>
        <w:tc>
          <w:tcPr>
            <w:tcW w:w="850" w:type="dxa"/>
          </w:tcPr>
          <w:p w14:paraId="2788A6C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1" w:type="dxa"/>
          </w:tcPr>
          <w:p w14:paraId="4073844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32</w:t>
            </w:r>
          </w:p>
        </w:tc>
        <w:tc>
          <w:tcPr>
            <w:tcW w:w="850" w:type="dxa"/>
          </w:tcPr>
          <w:p w14:paraId="2AA74D8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16</w:t>
            </w:r>
          </w:p>
        </w:tc>
        <w:tc>
          <w:tcPr>
            <w:tcW w:w="851" w:type="dxa"/>
          </w:tcPr>
          <w:p w14:paraId="6F56C9F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1417" w:type="dxa"/>
          </w:tcPr>
          <w:p w14:paraId="6F8E642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1276" w:type="dxa"/>
          </w:tcPr>
          <w:p w14:paraId="44A586E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42</w:t>
            </w:r>
          </w:p>
        </w:tc>
      </w:tr>
      <w:tr w:rsidR="00D17607" w:rsidRPr="00CF348D" w14:paraId="282536DA" w14:textId="77777777" w:rsidTr="00595EED">
        <w:tc>
          <w:tcPr>
            <w:tcW w:w="2376" w:type="dxa"/>
          </w:tcPr>
          <w:p w14:paraId="7F6E124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1560" w:type="dxa"/>
          </w:tcPr>
          <w:p w14:paraId="3CBF304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34</w:t>
            </w:r>
          </w:p>
        </w:tc>
        <w:tc>
          <w:tcPr>
            <w:tcW w:w="850" w:type="dxa"/>
          </w:tcPr>
          <w:p w14:paraId="0DAC574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851" w:type="dxa"/>
          </w:tcPr>
          <w:p w14:paraId="279D3B2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0" w:type="dxa"/>
          </w:tcPr>
          <w:p w14:paraId="55F3F4E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851" w:type="dxa"/>
          </w:tcPr>
          <w:p w14:paraId="0B072DA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1417" w:type="dxa"/>
          </w:tcPr>
          <w:p w14:paraId="2D6FB43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88</w:t>
            </w:r>
          </w:p>
        </w:tc>
        <w:tc>
          <w:tcPr>
            <w:tcW w:w="1276" w:type="dxa"/>
          </w:tcPr>
          <w:p w14:paraId="31626E1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71</w:t>
            </w:r>
          </w:p>
        </w:tc>
      </w:tr>
      <w:tr w:rsidR="00D17607" w:rsidRPr="00CF348D" w14:paraId="4E7D0D4F" w14:textId="77777777" w:rsidTr="00595EED">
        <w:tc>
          <w:tcPr>
            <w:tcW w:w="2376" w:type="dxa"/>
          </w:tcPr>
          <w:p w14:paraId="36B6174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Обществознание</w:t>
            </w:r>
          </w:p>
        </w:tc>
        <w:tc>
          <w:tcPr>
            <w:tcW w:w="1560" w:type="dxa"/>
          </w:tcPr>
          <w:p w14:paraId="02A7964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850" w:type="dxa"/>
          </w:tcPr>
          <w:p w14:paraId="723BC31A" w14:textId="77777777" w:rsidR="00D17607" w:rsidRPr="00CF348D" w:rsidRDefault="00D17607" w:rsidP="003A1A58">
            <w:pPr>
              <w:spacing w:after="0" w:line="240" w:lineRule="auto"/>
              <w:jc w:val="center"/>
              <w:rPr>
                <w:rFonts w:ascii="Times New Roman" w:hAnsi="Times New Roman"/>
                <w:sz w:val="20"/>
                <w:szCs w:val="20"/>
              </w:rPr>
            </w:pPr>
          </w:p>
        </w:tc>
        <w:tc>
          <w:tcPr>
            <w:tcW w:w="851" w:type="dxa"/>
          </w:tcPr>
          <w:p w14:paraId="79B8C2F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0" w:type="dxa"/>
          </w:tcPr>
          <w:p w14:paraId="401B8A1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851" w:type="dxa"/>
          </w:tcPr>
          <w:p w14:paraId="7B8E706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1417" w:type="dxa"/>
          </w:tcPr>
          <w:p w14:paraId="227AC82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79</w:t>
            </w:r>
          </w:p>
        </w:tc>
        <w:tc>
          <w:tcPr>
            <w:tcW w:w="1276" w:type="dxa"/>
          </w:tcPr>
          <w:p w14:paraId="5B5E5F5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68</w:t>
            </w:r>
          </w:p>
        </w:tc>
      </w:tr>
      <w:tr w:rsidR="00D17607" w:rsidRPr="00CF348D" w14:paraId="6D29D114" w14:textId="77777777" w:rsidTr="00595EED">
        <w:tc>
          <w:tcPr>
            <w:tcW w:w="2376" w:type="dxa"/>
          </w:tcPr>
          <w:p w14:paraId="2E74751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lastRenderedPageBreak/>
              <w:t>Английский язык</w:t>
            </w:r>
          </w:p>
        </w:tc>
        <w:tc>
          <w:tcPr>
            <w:tcW w:w="1560" w:type="dxa"/>
          </w:tcPr>
          <w:p w14:paraId="44BC50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38</w:t>
            </w:r>
          </w:p>
        </w:tc>
        <w:tc>
          <w:tcPr>
            <w:tcW w:w="850" w:type="dxa"/>
          </w:tcPr>
          <w:p w14:paraId="0777FF6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851" w:type="dxa"/>
          </w:tcPr>
          <w:p w14:paraId="218D5A8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850" w:type="dxa"/>
          </w:tcPr>
          <w:p w14:paraId="46D68D3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11</w:t>
            </w:r>
          </w:p>
        </w:tc>
        <w:tc>
          <w:tcPr>
            <w:tcW w:w="851" w:type="dxa"/>
          </w:tcPr>
          <w:p w14:paraId="2FF3415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1417" w:type="dxa"/>
          </w:tcPr>
          <w:p w14:paraId="221F0E8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42</w:t>
            </w:r>
          </w:p>
        </w:tc>
        <w:tc>
          <w:tcPr>
            <w:tcW w:w="1276" w:type="dxa"/>
          </w:tcPr>
          <w:p w14:paraId="1C7C71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50</w:t>
            </w:r>
          </w:p>
        </w:tc>
      </w:tr>
      <w:tr w:rsidR="00D17607" w:rsidRPr="00CF348D" w14:paraId="4C060BBA" w14:textId="77777777" w:rsidTr="00595EED">
        <w:tc>
          <w:tcPr>
            <w:tcW w:w="2376" w:type="dxa"/>
          </w:tcPr>
          <w:p w14:paraId="7846CE4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Немецкий язык</w:t>
            </w:r>
          </w:p>
        </w:tc>
        <w:tc>
          <w:tcPr>
            <w:tcW w:w="1560" w:type="dxa"/>
          </w:tcPr>
          <w:p w14:paraId="4F641D6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850" w:type="dxa"/>
          </w:tcPr>
          <w:p w14:paraId="4EC81D3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1" w:type="dxa"/>
          </w:tcPr>
          <w:p w14:paraId="6E16381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850" w:type="dxa"/>
          </w:tcPr>
          <w:p w14:paraId="657304DA" w14:textId="77777777" w:rsidR="00D17607" w:rsidRPr="00CF348D" w:rsidRDefault="00D17607" w:rsidP="003A1A58">
            <w:pPr>
              <w:spacing w:after="0" w:line="240" w:lineRule="auto"/>
              <w:jc w:val="center"/>
              <w:rPr>
                <w:rFonts w:ascii="Times New Roman" w:hAnsi="Times New Roman"/>
                <w:sz w:val="20"/>
                <w:szCs w:val="20"/>
              </w:rPr>
            </w:pPr>
          </w:p>
        </w:tc>
        <w:tc>
          <w:tcPr>
            <w:tcW w:w="851" w:type="dxa"/>
          </w:tcPr>
          <w:p w14:paraId="088DFD16" w14:textId="77777777" w:rsidR="00D17607" w:rsidRPr="00CF348D" w:rsidRDefault="00D17607" w:rsidP="003A1A58">
            <w:pPr>
              <w:spacing w:after="0" w:line="240" w:lineRule="auto"/>
              <w:jc w:val="center"/>
              <w:rPr>
                <w:rFonts w:ascii="Times New Roman" w:hAnsi="Times New Roman"/>
                <w:sz w:val="20"/>
                <w:szCs w:val="20"/>
              </w:rPr>
            </w:pPr>
          </w:p>
        </w:tc>
        <w:tc>
          <w:tcPr>
            <w:tcW w:w="1417" w:type="dxa"/>
          </w:tcPr>
          <w:p w14:paraId="4A32D8F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1276" w:type="dxa"/>
          </w:tcPr>
          <w:p w14:paraId="1BBA100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r>
      <w:tr w:rsidR="00D17607" w:rsidRPr="00CF348D" w14:paraId="2DD75405" w14:textId="77777777" w:rsidTr="00595EED">
        <w:tc>
          <w:tcPr>
            <w:tcW w:w="2376" w:type="dxa"/>
          </w:tcPr>
          <w:p w14:paraId="1EFCABF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Физика </w:t>
            </w:r>
          </w:p>
        </w:tc>
        <w:tc>
          <w:tcPr>
            <w:tcW w:w="1560" w:type="dxa"/>
          </w:tcPr>
          <w:p w14:paraId="5E5E3B4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850" w:type="dxa"/>
          </w:tcPr>
          <w:p w14:paraId="6015327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851" w:type="dxa"/>
          </w:tcPr>
          <w:p w14:paraId="283DDBF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w:t>
            </w:r>
          </w:p>
        </w:tc>
        <w:tc>
          <w:tcPr>
            <w:tcW w:w="850" w:type="dxa"/>
          </w:tcPr>
          <w:p w14:paraId="682D742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w:t>
            </w:r>
          </w:p>
        </w:tc>
        <w:tc>
          <w:tcPr>
            <w:tcW w:w="851" w:type="dxa"/>
          </w:tcPr>
          <w:p w14:paraId="32CE67B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1417" w:type="dxa"/>
          </w:tcPr>
          <w:p w14:paraId="336EC0D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55</w:t>
            </w:r>
          </w:p>
        </w:tc>
        <w:tc>
          <w:tcPr>
            <w:tcW w:w="1276" w:type="dxa"/>
          </w:tcPr>
          <w:p w14:paraId="3AE993C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53</w:t>
            </w:r>
          </w:p>
        </w:tc>
      </w:tr>
    </w:tbl>
    <w:p w14:paraId="38BF2107" w14:textId="77777777" w:rsidR="00D17607" w:rsidRPr="00CF348D" w:rsidRDefault="00D17607" w:rsidP="003A1A58">
      <w:pPr>
        <w:spacing w:after="0" w:line="240" w:lineRule="auto"/>
        <w:jc w:val="center"/>
        <w:rPr>
          <w:rFonts w:ascii="Times New Roman" w:hAnsi="Times New Roman"/>
          <w:b/>
          <w:sz w:val="20"/>
          <w:szCs w:val="20"/>
        </w:rPr>
      </w:pPr>
    </w:p>
    <w:p w14:paraId="1762E1E3" w14:textId="77777777" w:rsidR="00D17607" w:rsidRPr="00CF348D" w:rsidRDefault="00D17607" w:rsidP="003A1A58">
      <w:pPr>
        <w:spacing w:after="0" w:line="240" w:lineRule="auto"/>
        <w:jc w:val="center"/>
        <w:rPr>
          <w:rFonts w:ascii="Times New Roman" w:hAnsi="Times New Roman"/>
          <w:b/>
          <w:sz w:val="20"/>
          <w:szCs w:val="20"/>
        </w:rPr>
      </w:pPr>
    </w:p>
    <w:p w14:paraId="47807ADC"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Сравнительный анализ с результатами внутреннего мониторинга</w:t>
      </w:r>
    </w:p>
    <w:p w14:paraId="26F62902" w14:textId="77777777" w:rsidR="00D17607" w:rsidRPr="00CF348D" w:rsidRDefault="00D17607" w:rsidP="003A1A58">
      <w:pPr>
        <w:spacing w:after="0" w:line="240" w:lineRule="auto"/>
        <w:rPr>
          <w:rFonts w:ascii="Times New Roman" w:hAnsi="Times New Roman"/>
          <w:b/>
          <w:sz w:val="20"/>
          <w:szCs w:val="20"/>
        </w:rPr>
      </w:pPr>
    </w:p>
    <w:tbl>
      <w:tblPr>
        <w:tblStyle w:val="afa"/>
        <w:tblW w:w="10031" w:type="dxa"/>
        <w:tblLayout w:type="fixed"/>
        <w:tblLook w:val="04A0" w:firstRow="1" w:lastRow="0" w:firstColumn="1" w:lastColumn="0" w:noHBand="0" w:noVBand="1"/>
      </w:tblPr>
      <w:tblGrid>
        <w:gridCol w:w="1951"/>
        <w:gridCol w:w="1418"/>
        <w:gridCol w:w="1994"/>
        <w:gridCol w:w="1549"/>
        <w:gridCol w:w="1843"/>
        <w:gridCol w:w="1276"/>
      </w:tblGrid>
      <w:tr w:rsidR="00D17607" w:rsidRPr="00CF348D" w14:paraId="52359FE9" w14:textId="77777777" w:rsidTr="00595EED">
        <w:tc>
          <w:tcPr>
            <w:tcW w:w="1951" w:type="dxa"/>
            <w:shd w:val="clear" w:color="auto" w:fill="B8CCE4" w:themeFill="accent1" w:themeFillTint="66"/>
          </w:tcPr>
          <w:p w14:paraId="4C8FF87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418" w:type="dxa"/>
            <w:shd w:val="clear" w:color="auto" w:fill="B8CCE4" w:themeFill="accent1" w:themeFillTint="66"/>
          </w:tcPr>
          <w:p w14:paraId="4A3B8C5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1994" w:type="dxa"/>
            <w:shd w:val="clear" w:color="auto" w:fill="B8CCE4" w:themeFill="accent1" w:themeFillTint="66"/>
          </w:tcPr>
          <w:p w14:paraId="6983349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Понизили результаты (%)</w:t>
            </w:r>
          </w:p>
        </w:tc>
        <w:tc>
          <w:tcPr>
            <w:tcW w:w="1549" w:type="dxa"/>
            <w:shd w:val="clear" w:color="auto" w:fill="B8CCE4" w:themeFill="accent1" w:themeFillTint="66"/>
          </w:tcPr>
          <w:p w14:paraId="6985D9B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Повысили результаты</w:t>
            </w:r>
          </w:p>
          <w:p w14:paraId="4EFE8FF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w:t>
            </w:r>
          </w:p>
        </w:tc>
        <w:tc>
          <w:tcPr>
            <w:tcW w:w="1843" w:type="dxa"/>
            <w:shd w:val="clear" w:color="auto" w:fill="B8CCE4" w:themeFill="accent1" w:themeFillTint="66"/>
          </w:tcPr>
          <w:p w14:paraId="16E6811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Подтвердили результаты (%)</w:t>
            </w:r>
          </w:p>
        </w:tc>
        <w:tc>
          <w:tcPr>
            <w:tcW w:w="1276" w:type="dxa"/>
            <w:shd w:val="clear" w:color="auto" w:fill="B8CCE4" w:themeFill="accent1" w:themeFillTint="66"/>
          </w:tcPr>
          <w:p w14:paraId="23F3920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расхождения результатов</w:t>
            </w:r>
          </w:p>
        </w:tc>
      </w:tr>
      <w:tr w:rsidR="00D17607" w:rsidRPr="00CF348D" w14:paraId="1BF5572F" w14:textId="77777777" w:rsidTr="00595EED">
        <w:trPr>
          <w:trHeight w:val="136"/>
        </w:trPr>
        <w:tc>
          <w:tcPr>
            <w:tcW w:w="1951" w:type="dxa"/>
          </w:tcPr>
          <w:p w14:paraId="6E447C2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418" w:type="dxa"/>
          </w:tcPr>
          <w:p w14:paraId="545C653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54</w:t>
            </w:r>
          </w:p>
        </w:tc>
        <w:tc>
          <w:tcPr>
            <w:tcW w:w="1994" w:type="dxa"/>
          </w:tcPr>
          <w:p w14:paraId="77A503D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23 (43%)</w:t>
            </w:r>
          </w:p>
        </w:tc>
        <w:tc>
          <w:tcPr>
            <w:tcW w:w="1549" w:type="dxa"/>
          </w:tcPr>
          <w:p w14:paraId="1090524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 (7%)</w:t>
            </w:r>
          </w:p>
        </w:tc>
        <w:tc>
          <w:tcPr>
            <w:tcW w:w="1843" w:type="dxa"/>
          </w:tcPr>
          <w:p w14:paraId="0BB1304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27 (50%)</w:t>
            </w:r>
          </w:p>
        </w:tc>
        <w:tc>
          <w:tcPr>
            <w:tcW w:w="1276" w:type="dxa"/>
          </w:tcPr>
          <w:p w14:paraId="27950BE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27%</w:t>
            </w:r>
          </w:p>
        </w:tc>
      </w:tr>
      <w:tr w:rsidR="00D17607" w:rsidRPr="00CF348D" w14:paraId="4011B457" w14:textId="77777777" w:rsidTr="00595EED">
        <w:tc>
          <w:tcPr>
            <w:tcW w:w="1951" w:type="dxa"/>
          </w:tcPr>
          <w:p w14:paraId="2E1E728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418" w:type="dxa"/>
          </w:tcPr>
          <w:p w14:paraId="611B7CD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53</w:t>
            </w:r>
          </w:p>
        </w:tc>
        <w:tc>
          <w:tcPr>
            <w:tcW w:w="1994" w:type="dxa"/>
          </w:tcPr>
          <w:p w14:paraId="7690B32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 (26%)</w:t>
            </w:r>
          </w:p>
        </w:tc>
        <w:tc>
          <w:tcPr>
            <w:tcW w:w="1549" w:type="dxa"/>
          </w:tcPr>
          <w:p w14:paraId="283676E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 (2%)</w:t>
            </w:r>
          </w:p>
        </w:tc>
        <w:tc>
          <w:tcPr>
            <w:tcW w:w="1843" w:type="dxa"/>
          </w:tcPr>
          <w:p w14:paraId="4C7B4BC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38 (72%)</w:t>
            </w:r>
          </w:p>
        </w:tc>
        <w:tc>
          <w:tcPr>
            <w:tcW w:w="1276" w:type="dxa"/>
          </w:tcPr>
          <w:p w14:paraId="3116504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w:t>
            </w:r>
          </w:p>
        </w:tc>
      </w:tr>
      <w:tr w:rsidR="00D17607" w:rsidRPr="00CF348D" w14:paraId="42686326" w14:textId="77777777" w:rsidTr="00595EED">
        <w:tc>
          <w:tcPr>
            <w:tcW w:w="1951" w:type="dxa"/>
          </w:tcPr>
          <w:p w14:paraId="0240489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1418" w:type="dxa"/>
          </w:tcPr>
          <w:p w14:paraId="772CD02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34</w:t>
            </w:r>
          </w:p>
        </w:tc>
        <w:tc>
          <w:tcPr>
            <w:tcW w:w="1994" w:type="dxa"/>
          </w:tcPr>
          <w:p w14:paraId="0D3A03B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1549" w:type="dxa"/>
          </w:tcPr>
          <w:p w14:paraId="05AE7AF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 (12%)</w:t>
            </w:r>
          </w:p>
        </w:tc>
        <w:tc>
          <w:tcPr>
            <w:tcW w:w="1843" w:type="dxa"/>
          </w:tcPr>
          <w:p w14:paraId="11AF777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30 (88%)</w:t>
            </w:r>
          </w:p>
        </w:tc>
        <w:tc>
          <w:tcPr>
            <w:tcW w:w="1276" w:type="dxa"/>
          </w:tcPr>
          <w:p w14:paraId="1387237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12%</w:t>
            </w:r>
          </w:p>
        </w:tc>
      </w:tr>
      <w:tr w:rsidR="00D17607" w:rsidRPr="00CF348D" w14:paraId="7F9CC307" w14:textId="77777777" w:rsidTr="00595EED">
        <w:tc>
          <w:tcPr>
            <w:tcW w:w="1951" w:type="dxa"/>
          </w:tcPr>
          <w:p w14:paraId="39B0774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Обществознание</w:t>
            </w:r>
          </w:p>
        </w:tc>
        <w:tc>
          <w:tcPr>
            <w:tcW w:w="1418" w:type="dxa"/>
          </w:tcPr>
          <w:p w14:paraId="41DBD94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w:t>
            </w:r>
          </w:p>
        </w:tc>
        <w:tc>
          <w:tcPr>
            <w:tcW w:w="1994" w:type="dxa"/>
          </w:tcPr>
          <w:p w14:paraId="2A2B120C" w14:textId="77777777" w:rsidR="00D17607" w:rsidRPr="00CF348D" w:rsidRDefault="00D17607" w:rsidP="003A1A58">
            <w:pPr>
              <w:spacing w:after="0" w:line="240" w:lineRule="auto"/>
              <w:jc w:val="center"/>
              <w:rPr>
                <w:rFonts w:ascii="Times New Roman" w:hAnsi="Times New Roman"/>
                <w:sz w:val="20"/>
                <w:szCs w:val="20"/>
              </w:rPr>
            </w:pPr>
          </w:p>
        </w:tc>
        <w:tc>
          <w:tcPr>
            <w:tcW w:w="1549" w:type="dxa"/>
          </w:tcPr>
          <w:p w14:paraId="51601200" w14:textId="77777777" w:rsidR="00D17607" w:rsidRPr="00CF348D" w:rsidRDefault="00D17607" w:rsidP="003A1A58">
            <w:pPr>
              <w:spacing w:after="0" w:line="240" w:lineRule="auto"/>
              <w:jc w:val="center"/>
              <w:rPr>
                <w:rFonts w:ascii="Times New Roman" w:hAnsi="Times New Roman"/>
                <w:sz w:val="20"/>
                <w:szCs w:val="20"/>
              </w:rPr>
            </w:pPr>
          </w:p>
        </w:tc>
        <w:tc>
          <w:tcPr>
            <w:tcW w:w="1843" w:type="dxa"/>
          </w:tcPr>
          <w:p w14:paraId="6D9F7A5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19 (100%)</w:t>
            </w:r>
          </w:p>
        </w:tc>
        <w:tc>
          <w:tcPr>
            <w:tcW w:w="1276" w:type="dxa"/>
          </w:tcPr>
          <w:p w14:paraId="1A2459F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r>
      <w:tr w:rsidR="00D17607" w:rsidRPr="00CF348D" w14:paraId="15CEDB6C" w14:textId="77777777" w:rsidTr="00595EED">
        <w:tc>
          <w:tcPr>
            <w:tcW w:w="1951" w:type="dxa"/>
          </w:tcPr>
          <w:p w14:paraId="3BF2E35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Английский язык</w:t>
            </w:r>
          </w:p>
        </w:tc>
        <w:tc>
          <w:tcPr>
            <w:tcW w:w="1418" w:type="dxa"/>
          </w:tcPr>
          <w:p w14:paraId="700988D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38</w:t>
            </w:r>
          </w:p>
        </w:tc>
        <w:tc>
          <w:tcPr>
            <w:tcW w:w="1994" w:type="dxa"/>
          </w:tcPr>
          <w:p w14:paraId="38D40F2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16 (42%)</w:t>
            </w:r>
          </w:p>
        </w:tc>
        <w:tc>
          <w:tcPr>
            <w:tcW w:w="1549" w:type="dxa"/>
          </w:tcPr>
          <w:p w14:paraId="3A55294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 (3%)</w:t>
            </w:r>
          </w:p>
        </w:tc>
        <w:tc>
          <w:tcPr>
            <w:tcW w:w="1843" w:type="dxa"/>
          </w:tcPr>
          <w:p w14:paraId="701C41E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21 (55%)</w:t>
            </w:r>
          </w:p>
        </w:tc>
        <w:tc>
          <w:tcPr>
            <w:tcW w:w="1276" w:type="dxa"/>
          </w:tcPr>
          <w:p w14:paraId="071A44D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r>
      <w:tr w:rsidR="00D17607" w:rsidRPr="00CF348D" w14:paraId="4601776D" w14:textId="77777777" w:rsidTr="00595EED">
        <w:tc>
          <w:tcPr>
            <w:tcW w:w="1951" w:type="dxa"/>
          </w:tcPr>
          <w:p w14:paraId="3BC47B6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Немецкий язык</w:t>
            </w:r>
          </w:p>
        </w:tc>
        <w:tc>
          <w:tcPr>
            <w:tcW w:w="1418" w:type="dxa"/>
          </w:tcPr>
          <w:p w14:paraId="7BBDF41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1994" w:type="dxa"/>
          </w:tcPr>
          <w:p w14:paraId="414A8EA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 (100%)</w:t>
            </w:r>
          </w:p>
        </w:tc>
        <w:tc>
          <w:tcPr>
            <w:tcW w:w="1549" w:type="dxa"/>
          </w:tcPr>
          <w:p w14:paraId="64500E76" w14:textId="77777777" w:rsidR="00D17607" w:rsidRPr="00CF348D" w:rsidRDefault="00D17607" w:rsidP="003A1A58">
            <w:pPr>
              <w:spacing w:after="0" w:line="240" w:lineRule="auto"/>
              <w:jc w:val="center"/>
              <w:rPr>
                <w:rFonts w:ascii="Times New Roman" w:hAnsi="Times New Roman"/>
                <w:sz w:val="20"/>
                <w:szCs w:val="20"/>
              </w:rPr>
            </w:pPr>
          </w:p>
        </w:tc>
        <w:tc>
          <w:tcPr>
            <w:tcW w:w="1843" w:type="dxa"/>
          </w:tcPr>
          <w:p w14:paraId="6E47A49F" w14:textId="77777777" w:rsidR="00D17607" w:rsidRPr="00CF348D" w:rsidRDefault="00D17607" w:rsidP="003A1A58">
            <w:pPr>
              <w:spacing w:after="0" w:line="240" w:lineRule="auto"/>
              <w:jc w:val="center"/>
              <w:rPr>
                <w:rFonts w:ascii="Times New Roman" w:hAnsi="Times New Roman"/>
                <w:sz w:val="20"/>
                <w:szCs w:val="20"/>
              </w:rPr>
            </w:pPr>
          </w:p>
        </w:tc>
        <w:tc>
          <w:tcPr>
            <w:tcW w:w="1276" w:type="dxa"/>
          </w:tcPr>
          <w:p w14:paraId="4D836D3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100%</w:t>
            </w:r>
          </w:p>
        </w:tc>
      </w:tr>
      <w:tr w:rsidR="00D17607" w:rsidRPr="00CF348D" w14:paraId="0FBD118A" w14:textId="77777777" w:rsidTr="00595EED">
        <w:tc>
          <w:tcPr>
            <w:tcW w:w="1951" w:type="dxa"/>
          </w:tcPr>
          <w:p w14:paraId="414F5D0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Физика </w:t>
            </w:r>
          </w:p>
        </w:tc>
        <w:tc>
          <w:tcPr>
            <w:tcW w:w="1418" w:type="dxa"/>
          </w:tcPr>
          <w:p w14:paraId="1CB0938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1994" w:type="dxa"/>
          </w:tcPr>
          <w:p w14:paraId="3D17C46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 (25%)</w:t>
            </w:r>
          </w:p>
        </w:tc>
        <w:tc>
          <w:tcPr>
            <w:tcW w:w="1549" w:type="dxa"/>
          </w:tcPr>
          <w:p w14:paraId="53D5BB7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 (5%)</w:t>
            </w:r>
          </w:p>
        </w:tc>
        <w:tc>
          <w:tcPr>
            <w:tcW w:w="1843" w:type="dxa"/>
          </w:tcPr>
          <w:p w14:paraId="4986AD1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 (70%)</w:t>
            </w:r>
          </w:p>
        </w:tc>
        <w:tc>
          <w:tcPr>
            <w:tcW w:w="1276" w:type="dxa"/>
          </w:tcPr>
          <w:p w14:paraId="4EAAF67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r>
    </w:tbl>
    <w:p w14:paraId="63568F5B" w14:textId="77777777" w:rsidR="00D17607" w:rsidRPr="00CF348D" w:rsidRDefault="00D17607" w:rsidP="00D17607">
      <w:pPr>
        <w:spacing w:after="0"/>
        <w:jc w:val="center"/>
        <w:rPr>
          <w:rFonts w:ascii="Times New Roman" w:hAnsi="Times New Roman"/>
          <w:b/>
          <w:sz w:val="20"/>
          <w:szCs w:val="20"/>
        </w:rPr>
      </w:pPr>
    </w:p>
    <w:p w14:paraId="0AC6870E"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Понизили свои результаты по русскому языку – 43% обучающихся, по математике – 26%, по физике – 25%, по истории -0%, по обществознанию - 0%, по английскому языку – 24% по немецкому языку – 100%.</w:t>
      </w:r>
    </w:p>
    <w:p w14:paraId="7D37D443" w14:textId="77777777" w:rsidR="00D17607" w:rsidRPr="00CF348D" w:rsidRDefault="00D17607" w:rsidP="00D17607">
      <w:pPr>
        <w:spacing w:after="0"/>
        <w:jc w:val="both"/>
        <w:rPr>
          <w:rFonts w:ascii="Times New Roman" w:hAnsi="Times New Roman"/>
          <w:sz w:val="20"/>
          <w:szCs w:val="20"/>
        </w:rPr>
      </w:pPr>
      <w:r w:rsidRPr="00CF348D">
        <w:rPr>
          <w:rFonts w:ascii="Times New Roman" w:eastAsia="Times New Roman" w:hAnsi="Times New Roman"/>
          <w:color w:val="000000"/>
          <w:sz w:val="20"/>
          <w:szCs w:val="20"/>
          <w:lang w:eastAsia="ru-RU"/>
        </w:rPr>
        <w:t>.</w:t>
      </w:r>
      <w:r w:rsidRPr="00CF348D">
        <w:rPr>
          <w:rFonts w:ascii="Times New Roman" w:hAnsi="Times New Roman"/>
          <w:sz w:val="20"/>
          <w:szCs w:val="20"/>
        </w:rPr>
        <w:t xml:space="preserve"> Повысили свои результаты по русскому языку –0% обучающихся, по математике – 0%, по физике – 0%, по истории -0%, по биологии – 2,86 %, по обществознанию-5,71%, по географии -3,03%, по английскому языку - 0%.</w:t>
      </w:r>
    </w:p>
    <w:p w14:paraId="61D706AC" w14:textId="77777777" w:rsidR="00D17607" w:rsidRPr="00CF348D" w:rsidRDefault="00D17607" w:rsidP="00D17607">
      <w:pPr>
        <w:spacing w:after="0"/>
        <w:jc w:val="both"/>
        <w:rPr>
          <w:rFonts w:ascii="Times New Roman" w:hAnsi="Times New Roman"/>
          <w:sz w:val="20"/>
          <w:szCs w:val="20"/>
        </w:rPr>
      </w:pPr>
    </w:p>
    <w:p w14:paraId="1127E9E6"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Проблемные поля:</w:t>
      </w:r>
    </w:p>
    <w:p w14:paraId="4344E83B" w14:textId="77777777" w:rsidR="00D17607" w:rsidRPr="00CF348D" w:rsidRDefault="00D17607" w:rsidP="00D17607">
      <w:pPr>
        <w:spacing w:after="0"/>
        <w:jc w:val="both"/>
        <w:rPr>
          <w:rFonts w:ascii="Times New Roman" w:hAnsi="Times New Roman"/>
          <w:b/>
          <w:sz w:val="20"/>
          <w:szCs w:val="20"/>
        </w:rPr>
      </w:pPr>
    </w:p>
    <w:p w14:paraId="458E0ACE"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Русский язык:</w:t>
      </w:r>
    </w:p>
    <w:p w14:paraId="754165D6"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- 28%;</w:t>
      </w:r>
    </w:p>
    <w:p w14:paraId="68ECBD3F"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Распознавать производные предлоги в заданных предложениях, отличать их от омонимичных частей речи, правильно писать производные предлоги – 29%;</w:t>
      </w:r>
    </w:p>
    <w:p w14:paraId="5D25197D"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 33%;</w:t>
      </w:r>
    </w:p>
    <w:p w14:paraId="734FB70F"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Проводить морфемный и словообразовательный анализы слов;  проводить морфологический анализ слова;  проводить синтаксический анализ  предложения   - 41%;</w:t>
      </w:r>
    </w:p>
    <w:p w14:paraId="542EB4CE"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 – 34%;</w:t>
      </w:r>
    </w:p>
    <w:p w14:paraId="1EDB3481"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 43%;</w:t>
      </w:r>
    </w:p>
    <w:p w14:paraId="5A7A0165"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 xml:space="preserve"> Математика:</w:t>
      </w:r>
    </w:p>
    <w:p w14:paraId="159452F1"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Использование функционально графических представлений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 28%;</w:t>
      </w:r>
    </w:p>
    <w:p w14:paraId="763E9375"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- 17%;</w:t>
      </w:r>
    </w:p>
    <w:p w14:paraId="59ABDA47"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- 40%;</w:t>
      </w:r>
    </w:p>
    <w:p w14:paraId="30E1A97D"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- 42%;</w:t>
      </w:r>
    </w:p>
    <w:p w14:paraId="5C2FF620"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 42%.</w:t>
      </w:r>
    </w:p>
    <w:p w14:paraId="37022209" w14:textId="77777777" w:rsidR="00D17607" w:rsidRPr="00CF348D" w:rsidRDefault="00D17607" w:rsidP="00D17607">
      <w:pPr>
        <w:spacing w:after="0"/>
        <w:jc w:val="both"/>
        <w:rPr>
          <w:rFonts w:ascii="Times New Roman" w:hAnsi="Times New Roman"/>
          <w:b/>
          <w:sz w:val="20"/>
          <w:szCs w:val="20"/>
        </w:rPr>
      </w:pPr>
    </w:p>
    <w:p w14:paraId="67E08923"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Физика:</w:t>
      </w:r>
    </w:p>
    <w:p w14:paraId="2BF9E3B3"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b/>
          <w:sz w:val="20"/>
          <w:szCs w:val="20"/>
        </w:rPr>
        <w:t xml:space="preserve">- </w:t>
      </w:r>
      <w:r w:rsidRPr="00CF348D">
        <w:rPr>
          <w:rFonts w:ascii="Times New Roman" w:hAnsi="Times New Roman"/>
          <w:sz w:val="20"/>
          <w:szCs w:val="20"/>
        </w:rPr>
        <w:t>Использовать при выполнении учебных задач справочные материалы;  делать выводы по результатам исследования</w:t>
      </w:r>
      <w:r w:rsidRPr="00CF348D">
        <w:rPr>
          <w:rFonts w:ascii="Times New Roman" w:hAnsi="Times New Roman"/>
          <w:b/>
          <w:sz w:val="20"/>
          <w:szCs w:val="20"/>
        </w:rPr>
        <w:t xml:space="preserve">   </w:t>
      </w:r>
      <w:r w:rsidRPr="00CF348D">
        <w:rPr>
          <w:rFonts w:ascii="Times New Roman" w:hAnsi="Times New Roman"/>
          <w:sz w:val="20"/>
          <w:szCs w:val="20"/>
        </w:rPr>
        <w:t>- 25%;</w:t>
      </w:r>
    </w:p>
    <w:p w14:paraId="2CA117A8"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 5%;</w:t>
      </w:r>
    </w:p>
    <w:p w14:paraId="3B154267"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 – 40%.</w:t>
      </w:r>
    </w:p>
    <w:p w14:paraId="39A13000" w14:textId="77777777" w:rsidR="00D17607" w:rsidRPr="00CF348D" w:rsidRDefault="00D17607" w:rsidP="00D17607">
      <w:pPr>
        <w:spacing w:after="0"/>
        <w:jc w:val="both"/>
        <w:rPr>
          <w:rFonts w:ascii="Times New Roman" w:hAnsi="Times New Roman"/>
          <w:sz w:val="20"/>
          <w:szCs w:val="20"/>
        </w:rPr>
      </w:pPr>
    </w:p>
    <w:p w14:paraId="77BB4DE2"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Английский язык:</w:t>
      </w:r>
    </w:p>
    <w:p w14:paraId="67A7C7CB"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b/>
          <w:sz w:val="20"/>
          <w:szCs w:val="20"/>
        </w:rPr>
        <w:t xml:space="preserve">- </w:t>
      </w:r>
      <w:r w:rsidRPr="00CF348D">
        <w:rPr>
          <w:rFonts w:ascii="Times New Roman" w:hAnsi="Times New Roman"/>
          <w:sz w:val="20"/>
          <w:szCs w:val="20"/>
        </w:rPr>
        <w:t>Говорение: монологическое высказывание на основе плана и визуальной информации – 38%.</w:t>
      </w:r>
    </w:p>
    <w:p w14:paraId="2AA897C8"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 xml:space="preserve"> Немецкий язык:</w:t>
      </w:r>
    </w:p>
    <w:p w14:paraId="20D38FC0"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b/>
          <w:sz w:val="20"/>
          <w:szCs w:val="20"/>
        </w:rPr>
        <w:t xml:space="preserve">- </w:t>
      </w:r>
      <w:r w:rsidRPr="00CF348D">
        <w:rPr>
          <w:rFonts w:ascii="Times New Roman" w:hAnsi="Times New Roman"/>
          <w:sz w:val="20"/>
          <w:szCs w:val="20"/>
        </w:rPr>
        <w:t>Аудирование с пониманием запрашиваемой информации в прослушанном тексте – 30%;</w:t>
      </w:r>
    </w:p>
    <w:p w14:paraId="6F3E8626"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Говорение: монологическое высказывание на основе плана и визуальной информации – 0%;</w:t>
      </w:r>
    </w:p>
    <w:p w14:paraId="4CAD51FF"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Навыки оперирования языковыми средствами в коммуникативно-значимом контексте: лексические единицы - 35%.</w:t>
      </w:r>
    </w:p>
    <w:p w14:paraId="302F7695" w14:textId="77777777" w:rsidR="00D17607" w:rsidRPr="00CF348D" w:rsidRDefault="00D17607" w:rsidP="00D17607">
      <w:pPr>
        <w:spacing w:after="0"/>
        <w:jc w:val="both"/>
        <w:rPr>
          <w:rFonts w:ascii="Times New Roman" w:hAnsi="Times New Roman"/>
          <w:sz w:val="20"/>
          <w:szCs w:val="20"/>
        </w:rPr>
      </w:pPr>
    </w:p>
    <w:p w14:paraId="27E50EE4" w14:textId="77777777" w:rsidR="00D17607" w:rsidRPr="00CF348D" w:rsidRDefault="00D17607" w:rsidP="00D17607">
      <w:pPr>
        <w:spacing w:after="0"/>
        <w:jc w:val="both"/>
        <w:rPr>
          <w:rFonts w:ascii="Times New Roman" w:hAnsi="Times New Roman"/>
          <w:b/>
          <w:sz w:val="20"/>
          <w:szCs w:val="20"/>
        </w:rPr>
      </w:pPr>
      <w:r w:rsidRPr="00CF348D">
        <w:rPr>
          <w:rFonts w:ascii="Times New Roman" w:hAnsi="Times New Roman"/>
          <w:b/>
          <w:sz w:val="20"/>
          <w:szCs w:val="20"/>
        </w:rPr>
        <w:t>Обществознание:</w:t>
      </w:r>
    </w:p>
    <w:p w14:paraId="197915B9"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 42%</w:t>
      </w:r>
    </w:p>
    <w:p w14:paraId="55432C54" w14:textId="77777777" w:rsidR="00D17607" w:rsidRPr="00CF348D" w:rsidRDefault="00D17607" w:rsidP="00D17607">
      <w:pPr>
        <w:spacing w:after="0"/>
        <w:rPr>
          <w:rFonts w:ascii="Times New Roman" w:hAnsi="Times New Roman"/>
          <w:b/>
          <w:sz w:val="20"/>
          <w:szCs w:val="20"/>
        </w:rPr>
      </w:pPr>
    </w:p>
    <w:p w14:paraId="0D086F5B"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ВПР в 9-х классах (по программе 8-го класса)</w:t>
      </w:r>
    </w:p>
    <w:p w14:paraId="17A4AB8F" w14:textId="77777777" w:rsidR="00D17607" w:rsidRPr="00CF348D" w:rsidRDefault="00D17607" w:rsidP="00D17607">
      <w:pPr>
        <w:spacing w:after="0"/>
        <w:jc w:val="center"/>
        <w:rPr>
          <w:rFonts w:ascii="Times New Roman" w:hAnsi="Times New Roman"/>
          <w:b/>
          <w:bCs/>
          <w:sz w:val="20"/>
          <w:szCs w:val="20"/>
        </w:rPr>
      </w:pPr>
      <w:r w:rsidRPr="00CF348D">
        <w:rPr>
          <w:rFonts w:ascii="Times New Roman" w:hAnsi="Times New Roman"/>
          <w:b/>
          <w:bCs/>
          <w:sz w:val="20"/>
          <w:szCs w:val="20"/>
        </w:rPr>
        <w:t>Количественный состав участников ВПР-2022 в 9-х классах</w:t>
      </w:r>
    </w:p>
    <w:p w14:paraId="23565AF4" w14:textId="77777777" w:rsidR="00D17607" w:rsidRPr="00CF348D" w:rsidRDefault="00D17607" w:rsidP="003A1A58">
      <w:pPr>
        <w:spacing w:after="0" w:line="240" w:lineRule="auto"/>
        <w:jc w:val="center"/>
        <w:rPr>
          <w:rFonts w:ascii="Times New Roman" w:hAnsi="Times New Roman"/>
          <w:bCs/>
          <w:sz w:val="20"/>
          <w:szCs w:val="20"/>
        </w:rPr>
      </w:pPr>
    </w:p>
    <w:tbl>
      <w:tblPr>
        <w:tblStyle w:val="afa"/>
        <w:tblW w:w="0" w:type="auto"/>
        <w:tblLook w:val="04A0" w:firstRow="1" w:lastRow="0" w:firstColumn="1" w:lastColumn="0" w:noHBand="0" w:noVBand="1"/>
      </w:tblPr>
      <w:tblGrid>
        <w:gridCol w:w="2524"/>
        <w:gridCol w:w="2518"/>
        <w:gridCol w:w="2548"/>
        <w:gridCol w:w="2548"/>
      </w:tblGrid>
      <w:tr w:rsidR="00D17607" w:rsidRPr="00CF348D" w14:paraId="0009EA8A" w14:textId="77777777" w:rsidTr="00595EED">
        <w:tc>
          <w:tcPr>
            <w:tcW w:w="2524" w:type="dxa"/>
            <w:shd w:val="clear" w:color="auto" w:fill="B8CCE4" w:themeFill="accent1" w:themeFillTint="66"/>
          </w:tcPr>
          <w:p w14:paraId="42EBF97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2518" w:type="dxa"/>
            <w:shd w:val="clear" w:color="auto" w:fill="B8CCE4" w:themeFill="accent1" w:themeFillTint="66"/>
          </w:tcPr>
          <w:p w14:paraId="71CF08B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2548" w:type="dxa"/>
            <w:shd w:val="clear" w:color="auto" w:fill="B8CCE4" w:themeFill="accent1" w:themeFillTint="66"/>
          </w:tcPr>
          <w:p w14:paraId="2E8F8D8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выполнявших работу</w:t>
            </w:r>
          </w:p>
        </w:tc>
        <w:tc>
          <w:tcPr>
            <w:tcW w:w="2548" w:type="dxa"/>
            <w:shd w:val="clear" w:color="auto" w:fill="B8CCE4" w:themeFill="accent1" w:themeFillTint="66"/>
          </w:tcPr>
          <w:p w14:paraId="54349376"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выполнявших работу</w:t>
            </w:r>
          </w:p>
        </w:tc>
      </w:tr>
      <w:tr w:rsidR="00D17607" w:rsidRPr="00CF348D" w14:paraId="12ADEDA3" w14:textId="77777777" w:rsidTr="00595EED">
        <w:tc>
          <w:tcPr>
            <w:tcW w:w="2524" w:type="dxa"/>
          </w:tcPr>
          <w:p w14:paraId="17776D5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2518" w:type="dxa"/>
          </w:tcPr>
          <w:p w14:paraId="5BAAD88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40</w:t>
            </w:r>
          </w:p>
        </w:tc>
        <w:tc>
          <w:tcPr>
            <w:tcW w:w="2548" w:type="dxa"/>
          </w:tcPr>
          <w:p w14:paraId="4441C1C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36</w:t>
            </w:r>
          </w:p>
        </w:tc>
        <w:tc>
          <w:tcPr>
            <w:tcW w:w="2548" w:type="dxa"/>
          </w:tcPr>
          <w:p w14:paraId="29B4A86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90</w:t>
            </w:r>
          </w:p>
        </w:tc>
      </w:tr>
      <w:tr w:rsidR="00D17607" w:rsidRPr="00CF348D" w14:paraId="260418DA" w14:textId="77777777" w:rsidTr="00595EED">
        <w:trPr>
          <w:trHeight w:val="351"/>
        </w:trPr>
        <w:tc>
          <w:tcPr>
            <w:tcW w:w="2524" w:type="dxa"/>
          </w:tcPr>
          <w:p w14:paraId="358234B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2518" w:type="dxa"/>
          </w:tcPr>
          <w:p w14:paraId="5F2E558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40</w:t>
            </w:r>
          </w:p>
        </w:tc>
        <w:tc>
          <w:tcPr>
            <w:tcW w:w="2548" w:type="dxa"/>
          </w:tcPr>
          <w:p w14:paraId="0F93391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2548" w:type="dxa"/>
          </w:tcPr>
          <w:p w14:paraId="1E00F6A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88</w:t>
            </w:r>
          </w:p>
        </w:tc>
      </w:tr>
      <w:tr w:rsidR="00D17607" w:rsidRPr="00CF348D" w14:paraId="0AABA078" w14:textId="77777777" w:rsidTr="00595EED">
        <w:tc>
          <w:tcPr>
            <w:tcW w:w="2524" w:type="dxa"/>
          </w:tcPr>
          <w:p w14:paraId="063A1A0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Биология  </w:t>
            </w:r>
          </w:p>
        </w:tc>
        <w:tc>
          <w:tcPr>
            <w:tcW w:w="2518" w:type="dxa"/>
          </w:tcPr>
          <w:p w14:paraId="7E05F05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40</w:t>
            </w:r>
          </w:p>
        </w:tc>
        <w:tc>
          <w:tcPr>
            <w:tcW w:w="2548" w:type="dxa"/>
          </w:tcPr>
          <w:p w14:paraId="44E1F30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2548" w:type="dxa"/>
          </w:tcPr>
          <w:p w14:paraId="2B34263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45</w:t>
            </w:r>
          </w:p>
        </w:tc>
      </w:tr>
      <w:tr w:rsidR="00D17607" w:rsidRPr="00CF348D" w14:paraId="4024D83C" w14:textId="77777777" w:rsidTr="00595EED">
        <w:tc>
          <w:tcPr>
            <w:tcW w:w="2524" w:type="dxa"/>
          </w:tcPr>
          <w:p w14:paraId="7537D8C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2518" w:type="dxa"/>
          </w:tcPr>
          <w:p w14:paraId="7A85666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40</w:t>
            </w:r>
          </w:p>
        </w:tc>
        <w:tc>
          <w:tcPr>
            <w:tcW w:w="2548" w:type="dxa"/>
          </w:tcPr>
          <w:p w14:paraId="6AB631C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2548" w:type="dxa"/>
          </w:tcPr>
          <w:p w14:paraId="6AA1116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38</w:t>
            </w:r>
          </w:p>
        </w:tc>
      </w:tr>
      <w:tr w:rsidR="00D17607" w:rsidRPr="00CF348D" w14:paraId="7349B66B" w14:textId="77777777" w:rsidTr="00595EED">
        <w:tc>
          <w:tcPr>
            <w:tcW w:w="2524" w:type="dxa"/>
          </w:tcPr>
          <w:p w14:paraId="6088446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Физика</w:t>
            </w:r>
          </w:p>
        </w:tc>
        <w:tc>
          <w:tcPr>
            <w:tcW w:w="2518" w:type="dxa"/>
          </w:tcPr>
          <w:p w14:paraId="66B4C54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40</w:t>
            </w:r>
          </w:p>
        </w:tc>
        <w:tc>
          <w:tcPr>
            <w:tcW w:w="2548" w:type="dxa"/>
          </w:tcPr>
          <w:p w14:paraId="40015F4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2548" w:type="dxa"/>
          </w:tcPr>
          <w:p w14:paraId="0FB0235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43</w:t>
            </w:r>
          </w:p>
        </w:tc>
      </w:tr>
    </w:tbl>
    <w:p w14:paraId="6DE82EF0" w14:textId="77777777" w:rsidR="00D17607" w:rsidRPr="00CF348D" w:rsidRDefault="00D17607" w:rsidP="003A1A58">
      <w:pPr>
        <w:spacing w:after="0" w:line="240" w:lineRule="auto"/>
        <w:jc w:val="center"/>
        <w:rPr>
          <w:rFonts w:ascii="Times New Roman" w:hAnsi="Times New Roman"/>
          <w:b/>
          <w:sz w:val="20"/>
          <w:szCs w:val="20"/>
        </w:rPr>
      </w:pPr>
    </w:p>
    <w:p w14:paraId="7F5DA7FE"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Статистика по результатам</w:t>
      </w:r>
    </w:p>
    <w:p w14:paraId="4702B063" w14:textId="77777777" w:rsidR="00D17607" w:rsidRPr="00CF348D" w:rsidRDefault="00D17607" w:rsidP="003A1A58">
      <w:pPr>
        <w:spacing w:after="0" w:line="240" w:lineRule="auto"/>
        <w:jc w:val="center"/>
        <w:rPr>
          <w:rFonts w:ascii="Times New Roman" w:hAnsi="Times New Roman"/>
          <w:b/>
          <w:sz w:val="20"/>
          <w:szCs w:val="20"/>
        </w:rPr>
      </w:pPr>
    </w:p>
    <w:tbl>
      <w:tblPr>
        <w:tblStyle w:val="afa"/>
        <w:tblW w:w="0" w:type="auto"/>
        <w:tblLook w:val="04A0" w:firstRow="1" w:lastRow="0" w:firstColumn="1" w:lastColumn="0" w:noHBand="0" w:noVBand="1"/>
      </w:tblPr>
      <w:tblGrid>
        <w:gridCol w:w="2498"/>
        <w:gridCol w:w="2002"/>
        <w:gridCol w:w="858"/>
        <w:gridCol w:w="960"/>
        <w:gridCol w:w="960"/>
        <w:gridCol w:w="958"/>
        <w:gridCol w:w="951"/>
        <w:gridCol w:w="951"/>
      </w:tblGrid>
      <w:tr w:rsidR="00D17607" w:rsidRPr="00CF348D" w14:paraId="1233A349" w14:textId="77777777" w:rsidTr="00595EED">
        <w:trPr>
          <w:trHeight w:val="390"/>
        </w:trPr>
        <w:tc>
          <w:tcPr>
            <w:tcW w:w="2498" w:type="dxa"/>
            <w:vMerge w:val="restart"/>
            <w:shd w:val="clear" w:color="auto" w:fill="B8CCE4" w:themeFill="accent1" w:themeFillTint="66"/>
          </w:tcPr>
          <w:p w14:paraId="4D359C3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2002" w:type="dxa"/>
            <w:vMerge w:val="restart"/>
            <w:shd w:val="clear" w:color="auto" w:fill="B8CCE4" w:themeFill="accent1" w:themeFillTint="66"/>
          </w:tcPr>
          <w:p w14:paraId="1CB679B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3736" w:type="dxa"/>
            <w:gridSpan w:val="4"/>
            <w:shd w:val="clear" w:color="auto" w:fill="B8CCE4" w:themeFill="accent1" w:themeFillTint="66"/>
          </w:tcPr>
          <w:p w14:paraId="1F6840D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Оценки </w:t>
            </w:r>
          </w:p>
        </w:tc>
        <w:tc>
          <w:tcPr>
            <w:tcW w:w="951" w:type="dxa"/>
            <w:vMerge w:val="restart"/>
            <w:shd w:val="clear" w:color="auto" w:fill="B8CCE4" w:themeFill="accent1" w:themeFillTint="66"/>
          </w:tcPr>
          <w:p w14:paraId="7D8D40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Кач-во знаний</w:t>
            </w:r>
          </w:p>
        </w:tc>
        <w:tc>
          <w:tcPr>
            <w:tcW w:w="951" w:type="dxa"/>
            <w:vMerge w:val="restart"/>
            <w:shd w:val="clear" w:color="auto" w:fill="B8CCE4" w:themeFill="accent1" w:themeFillTint="66"/>
          </w:tcPr>
          <w:p w14:paraId="2EFF462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СОУ</w:t>
            </w:r>
          </w:p>
        </w:tc>
      </w:tr>
      <w:tr w:rsidR="00D17607" w:rsidRPr="00CF348D" w14:paraId="29A4C2B9" w14:textId="77777777" w:rsidTr="00595EED">
        <w:trPr>
          <w:trHeight w:val="345"/>
        </w:trPr>
        <w:tc>
          <w:tcPr>
            <w:tcW w:w="2498" w:type="dxa"/>
            <w:vMerge/>
            <w:shd w:val="clear" w:color="auto" w:fill="B8CCE4" w:themeFill="accent1" w:themeFillTint="66"/>
          </w:tcPr>
          <w:p w14:paraId="620BDBD1" w14:textId="77777777" w:rsidR="00D17607" w:rsidRPr="00CF348D" w:rsidRDefault="00D17607" w:rsidP="003A1A58">
            <w:pPr>
              <w:spacing w:after="0" w:line="240" w:lineRule="auto"/>
              <w:jc w:val="center"/>
              <w:rPr>
                <w:rFonts w:ascii="Times New Roman" w:hAnsi="Times New Roman"/>
                <w:sz w:val="20"/>
                <w:szCs w:val="20"/>
              </w:rPr>
            </w:pPr>
          </w:p>
        </w:tc>
        <w:tc>
          <w:tcPr>
            <w:tcW w:w="2002" w:type="dxa"/>
            <w:vMerge/>
            <w:shd w:val="clear" w:color="auto" w:fill="B8CCE4" w:themeFill="accent1" w:themeFillTint="66"/>
          </w:tcPr>
          <w:p w14:paraId="7BFCD8E2" w14:textId="77777777" w:rsidR="00D17607" w:rsidRPr="00CF348D" w:rsidRDefault="00D17607" w:rsidP="003A1A58">
            <w:pPr>
              <w:spacing w:after="0" w:line="240" w:lineRule="auto"/>
              <w:jc w:val="center"/>
              <w:rPr>
                <w:rFonts w:ascii="Times New Roman" w:hAnsi="Times New Roman"/>
                <w:sz w:val="20"/>
                <w:szCs w:val="20"/>
              </w:rPr>
            </w:pPr>
          </w:p>
        </w:tc>
        <w:tc>
          <w:tcPr>
            <w:tcW w:w="858" w:type="dxa"/>
            <w:shd w:val="clear" w:color="auto" w:fill="B8CCE4" w:themeFill="accent1" w:themeFillTint="66"/>
          </w:tcPr>
          <w:p w14:paraId="2E194EE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960" w:type="dxa"/>
            <w:shd w:val="clear" w:color="auto" w:fill="B8CCE4" w:themeFill="accent1" w:themeFillTint="66"/>
          </w:tcPr>
          <w:p w14:paraId="1BF42CD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960" w:type="dxa"/>
            <w:shd w:val="clear" w:color="auto" w:fill="B8CCE4" w:themeFill="accent1" w:themeFillTint="66"/>
          </w:tcPr>
          <w:p w14:paraId="0167F2F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958" w:type="dxa"/>
            <w:shd w:val="clear" w:color="auto" w:fill="B8CCE4" w:themeFill="accent1" w:themeFillTint="66"/>
          </w:tcPr>
          <w:p w14:paraId="0BDFD70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5</w:t>
            </w:r>
          </w:p>
        </w:tc>
        <w:tc>
          <w:tcPr>
            <w:tcW w:w="951" w:type="dxa"/>
            <w:vMerge/>
            <w:shd w:val="clear" w:color="auto" w:fill="B8CCE4" w:themeFill="accent1" w:themeFillTint="66"/>
          </w:tcPr>
          <w:p w14:paraId="2549DCDA" w14:textId="77777777" w:rsidR="00D17607" w:rsidRPr="00CF348D" w:rsidRDefault="00D17607" w:rsidP="003A1A58">
            <w:pPr>
              <w:spacing w:after="0" w:line="240" w:lineRule="auto"/>
              <w:jc w:val="center"/>
              <w:rPr>
                <w:rFonts w:ascii="Times New Roman" w:hAnsi="Times New Roman"/>
                <w:sz w:val="20"/>
                <w:szCs w:val="20"/>
              </w:rPr>
            </w:pPr>
          </w:p>
        </w:tc>
        <w:tc>
          <w:tcPr>
            <w:tcW w:w="951" w:type="dxa"/>
            <w:vMerge/>
            <w:shd w:val="clear" w:color="auto" w:fill="B8CCE4" w:themeFill="accent1" w:themeFillTint="66"/>
          </w:tcPr>
          <w:p w14:paraId="1DAA4EFB" w14:textId="77777777" w:rsidR="00D17607" w:rsidRPr="00CF348D" w:rsidRDefault="00D17607" w:rsidP="003A1A58">
            <w:pPr>
              <w:spacing w:after="0" w:line="240" w:lineRule="auto"/>
              <w:jc w:val="center"/>
              <w:rPr>
                <w:rFonts w:ascii="Times New Roman" w:hAnsi="Times New Roman"/>
                <w:sz w:val="20"/>
                <w:szCs w:val="20"/>
              </w:rPr>
            </w:pPr>
          </w:p>
        </w:tc>
      </w:tr>
      <w:tr w:rsidR="00D17607" w:rsidRPr="00CF348D" w14:paraId="7BA8E22E" w14:textId="77777777" w:rsidTr="00595EED">
        <w:tc>
          <w:tcPr>
            <w:tcW w:w="2498" w:type="dxa"/>
          </w:tcPr>
          <w:p w14:paraId="30CEF2A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2002" w:type="dxa"/>
          </w:tcPr>
          <w:p w14:paraId="0E3F149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36</w:t>
            </w:r>
          </w:p>
        </w:tc>
        <w:tc>
          <w:tcPr>
            <w:tcW w:w="858" w:type="dxa"/>
          </w:tcPr>
          <w:p w14:paraId="2506D8D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w:t>
            </w:r>
          </w:p>
        </w:tc>
        <w:tc>
          <w:tcPr>
            <w:tcW w:w="960" w:type="dxa"/>
          </w:tcPr>
          <w:p w14:paraId="12B96D5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20</w:t>
            </w:r>
          </w:p>
        </w:tc>
        <w:tc>
          <w:tcPr>
            <w:tcW w:w="960" w:type="dxa"/>
          </w:tcPr>
          <w:p w14:paraId="6EA53BE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958" w:type="dxa"/>
          </w:tcPr>
          <w:p w14:paraId="53F8B89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51" w:type="dxa"/>
          </w:tcPr>
          <w:p w14:paraId="07CE780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42</w:t>
            </w:r>
          </w:p>
        </w:tc>
        <w:tc>
          <w:tcPr>
            <w:tcW w:w="951" w:type="dxa"/>
          </w:tcPr>
          <w:p w14:paraId="16DEC7E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47</w:t>
            </w:r>
          </w:p>
        </w:tc>
      </w:tr>
      <w:tr w:rsidR="00D17607" w:rsidRPr="00CF348D" w14:paraId="342CE6ED" w14:textId="77777777" w:rsidTr="00595EED">
        <w:tc>
          <w:tcPr>
            <w:tcW w:w="2498" w:type="dxa"/>
          </w:tcPr>
          <w:p w14:paraId="18F9EE0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2002" w:type="dxa"/>
          </w:tcPr>
          <w:p w14:paraId="472E65E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858" w:type="dxa"/>
          </w:tcPr>
          <w:p w14:paraId="5A0922F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60" w:type="dxa"/>
          </w:tcPr>
          <w:p w14:paraId="2B8E5C5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29</w:t>
            </w:r>
          </w:p>
        </w:tc>
        <w:tc>
          <w:tcPr>
            <w:tcW w:w="960" w:type="dxa"/>
          </w:tcPr>
          <w:p w14:paraId="0F78E81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958" w:type="dxa"/>
          </w:tcPr>
          <w:p w14:paraId="2C6DAC6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51" w:type="dxa"/>
          </w:tcPr>
          <w:p w14:paraId="067CB02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951" w:type="dxa"/>
          </w:tcPr>
          <w:p w14:paraId="787ED13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41</w:t>
            </w:r>
          </w:p>
        </w:tc>
      </w:tr>
      <w:tr w:rsidR="00D17607" w:rsidRPr="00CF348D" w14:paraId="7075814E" w14:textId="77777777" w:rsidTr="00595EED">
        <w:tc>
          <w:tcPr>
            <w:tcW w:w="2498" w:type="dxa"/>
          </w:tcPr>
          <w:p w14:paraId="39A3D19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Биология  </w:t>
            </w:r>
          </w:p>
        </w:tc>
        <w:tc>
          <w:tcPr>
            <w:tcW w:w="2002" w:type="dxa"/>
          </w:tcPr>
          <w:p w14:paraId="5CAB556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858" w:type="dxa"/>
          </w:tcPr>
          <w:p w14:paraId="33F762C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60" w:type="dxa"/>
          </w:tcPr>
          <w:p w14:paraId="34960FE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w:t>
            </w:r>
          </w:p>
        </w:tc>
        <w:tc>
          <w:tcPr>
            <w:tcW w:w="960" w:type="dxa"/>
          </w:tcPr>
          <w:p w14:paraId="7BED5BB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w:t>
            </w:r>
          </w:p>
        </w:tc>
        <w:tc>
          <w:tcPr>
            <w:tcW w:w="958" w:type="dxa"/>
          </w:tcPr>
          <w:p w14:paraId="5BE5A32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951" w:type="dxa"/>
          </w:tcPr>
          <w:p w14:paraId="13AFDC7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67</w:t>
            </w:r>
          </w:p>
        </w:tc>
        <w:tc>
          <w:tcPr>
            <w:tcW w:w="951" w:type="dxa"/>
          </w:tcPr>
          <w:p w14:paraId="5CA992E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63</w:t>
            </w:r>
          </w:p>
        </w:tc>
      </w:tr>
      <w:tr w:rsidR="00D17607" w:rsidRPr="00CF348D" w14:paraId="1C39158D" w14:textId="77777777" w:rsidTr="00595EED">
        <w:tc>
          <w:tcPr>
            <w:tcW w:w="2498" w:type="dxa"/>
          </w:tcPr>
          <w:p w14:paraId="66EE81E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2002" w:type="dxa"/>
          </w:tcPr>
          <w:p w14:paraId="66FB2CD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858" w:type="dxa"/>
          </w:tcPr>
          <w:p w14:paraId="4CF4732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60" w:type="dxa"/>
          </w:tcPr>
          <w:p w14:paraId="58F33FD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960" w:type="dxa"/>
          </w:tcPr>
          <w:p w14:paraId="06E5FC2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w:t>
            </w:r>
          </w:p>
        </w:tc>
        <w:tc>
          <w:tcPr>
            <w:tcW w:w="958" w:type="dxa"/>
          </w:tcPr>
          <w:p w14:paraId="4007D34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951" w:type="dxa"/>
          </w:tcPr>
          <w:p w14:paraId="0740A2C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80</w:t>
            </w:r>
          </w:p>
        </w:tc>
        <w:tc>
          <w:tcPr>
            <w:tcW w:w="951" w:type="dxa"/>
          </w:tcPr>
          <w:p w14:paraId="55B1ACA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66</w:t>
            </w:r>
          </w:p>
        </w:tc>
      </w:tr>
      <w:tr w:rsidR="00D17607" w:rsidRPr="00CF348D" w14:paraId="74748CD8" w14:textId="77777777" w:rsidTr="00595EED">
        <w:tc>
          <w:tcPr>
            <w:tcW w:w="2498" w:type="dxa"/>
          </w:tcPr>
          <w:p w14:paraId="54FC935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Физика</w:t>
            </w:r>
          </w:p>
        </w:tc>
        <w:tc>
          <w:tcPr>
            <w:tcW w:w="2002" w:type="dxa"/>
          </w:tcPr>
          <w:p w14:paraId="78AE727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858" w:type="dxa"/>
          </w:tcPr>
          <w:p w14:paraId="576AEA1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960" w:type="dxa"/>
          </w:tcPr>
          <w:p w14:paraId="3BA4707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8</w:t>
            </w:r>
          </w:p>
        </w:tc>
        <w:tc>
          <w:tcPr>
            <w:tcW w:w="960" w:type="dxa"/>
          </w:tcPr>
          <w:p w14:paraId="2E7B70D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w:t>
            </w:r>
          </w:p>
        </w:tc>
        <w:tc>
          <w:tcPr>
            <w:tcW w:w="958" w:type="dxa"/>
          </w:tcPr>
          <w:p w14:paraId="50A4488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0</w:t>
            </w:r>
          </w:p>
        </w:tc>
        <w:tc>
          <w:tcPr>
            <w:tcW w:w="951" w:type="dxa"/>
          </w:tcPr>
          <w:p w14:paraId="4980841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41</w:t>
            </w:r>
          </w:p>
        </w:tc>
        <w:tc>
          <w:tcPr>
            <w:tcW w:w="951" w:type="dxa"/>
          </w:tcPr>
          <w:p w14:paraId="6258670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45</w:t>
            </w:r>
          </w:p>
        </w:tc>
      </w:tr>
    </w:tbl>
    <w:p w14:paraId="364C217F" w14:textId="77777777" w:rsidR="00D17607" w:rsidRPr="00CF348D" w:rsidRDefault="00D17607" w:rsidP="003A1A58">
      <w:pPr>
        <w:spacing w:after="0" w:line="240" w:lineRule="auto"/>
        <w:jc w:val="center"/>
        <w:rPr>
          <w:rFonts w:ascii="Times New Roman" w:hAnsi="Times New Roman"/>
          <w:b/>
          <w:sz w:val="20"/>
          <w:szCs w:val="20"/>
        </w:rPr>
      </w:pPr>
    </w:p>
    <w:p w14:paraId="21ADD5B0" w14:textId="77777777" w:rsidR="00D17607" w:rsidRPr="00CF348D" w:rsidRDefault="00D17607" w:rsidP="003A1A58">
      <w:pPr>
        <w:spacing w:after="0" w:line="240" w:lineRule="auto"/>
        <w:jc w:val="center"/>
        <w:rPr>
          <w:rFonts w:ascii="Times New Roman" w:hAnsi="Times New Roman"/>
          <w:b/>
          <w:sz w:val="20"/>
          <w:szCs w:val="20"/>
        </w:rPr>
      </w:pPr>
    </w:p>
    <w:p w14:paraId="24EB7E88" w14:textId="77777777" w:rsidR="00D17607" w:rsidRPr="00CF348D" w:rsidRDefault="00D17607" w:rsidP="003A1A58">
      <w:pPr>
        <w:spacing w:after="0" w:line="240" w:lineRule="auto"/>
        <w:jc w:val="center"/>
        <w:rPr>
          <w:rFonts w:ascii="Times New Roman" w:hAnsi="Times New Roman"/>
          <w:b/>
          <w:sz w:val="20"/>
          <w:szCs w:val="20"/>
        </w:rPr>
      </w:pPr>
      <w:r w:rsidRPr="00CF348D">
        <w:rPr>
          <w:rFonts w:ascii="Times New Roman" w:hAnsi="Times New Roman"/>
          <w:b/>
          <w:sz w:val="20"/>
          <w:szCs w:val="20"/>
        </w:rPr>
        <w:t>Сравнительный анализ с результатами внутреннего мониторинга</w:t>
      </w:r>
    </w:p>
    <w:p w14:paraId="7961E6B8" w14:textId="77777777" w:rsidR="00D17607" w:rsidRPr="00CF348D" w:rsidRDefault="00D17607" w:rsidP="003A1A58">
      <w:pPr>
        <w:spacing w:after="0" w:line="240" w:lineRule="auto"/>
        <w:rPr>
          <w:rFonts w:ascii="Times New Roman" w:hAnsi="Times New Roman"/>
          <w:b/>
          <w:sz w:val="20"/>
          <w:szCs w:val="20"/>
        </w:rPr>
      </w:pPr>
    </w:p>
    <w:tbl>
      <w:tblPr>
        <w:tblStyle w:val="afa"/>
        <w:tblW w:w="10173" w:type="dxa"/>
        <w:tblLayout w:type="fixed"/>
        <w:tblLook w:val="04A0" w:firstRow="1" w:lastRow="0" w:firstColumn="1" w:lastColumn="0" w:noHBand="0" w:noVBand="1"/>
      </w:tblPr>
      <w:tblGrid>
        <w:gridCol w:w="1951"/>
        <w:gridCol w:w="1559"/>
        <w:gridCol w:w="1560"/>
        <w:gridCol w:w="1559"/>
        <w:gridCol w:w="1984"/>
        <w:gridCol w:w="1560"/>
      </w:tblGrid>
      <w:tr w:rsidR="00D17607" w:rsidRPr="00CF348D" w14:paraId="552ED07C" w14:textId="77777777" w:rsidTr="00595EED">
        <w:tc>
          <w:tcPr>
            <w:tcW w:w="1951" w:type="dxa"/>
            <w:shd w:val="clear" w:color="auto" w:fill="B8CCE4" w:themeFill="accent1" w:themeFillTint="66"/>
          </w:tcPr>
          <w:p w14:paraId="3BDD0D5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559" w:type="dxa"/>
            <w:shd w:val="clear" w:color="auto" w:fill="B8CCE4" w:themeFill="accent1" w:themeFillTint="66"/>
          </w:tcPr>
          <w:p w14:paraId="2A559D0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учащихся</w:t>
            </w:r>
          </w:p>
        </w:tc>
        <w:tc>
          <w:tcPr>
            <w:tcW w:w="1560" w:type="dxa"/>
            <w:shd w:val="clear" w:color="auto" w:fill="B8CCE4" w:themeFill="accent1" w:themeFillTint="66"/>
          </w:tcPr>
          <w:p w14:paraId="3176920D"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Понизили результаты (%)</w:t>
            </w:r>
          </w:p>
        </w:tc>
        <w:tc>
          <w:tcPr>
            <w:tcW w:w="1559" w:type="dxa"/>
            <w:shd w:val="clear" w:color="auto" w:fill="B8CCE4" w:themeFill="accent1" w:themeFillTint="66"/>
          </w:tcPr>
          <w:p w14:paraId="2CCDDB8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Повысили результаты</w:t>
            </w:r>
          </w:p>
          <w:p w14:paraId="706ADB7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w:t>
            </w:r>
          </w:p>
        </w:tc>
        <w:tc>
          <w:tcPr>
            <w:tcW w:w="1984" w:type="dxa"/>
            <w:shd w:val="clear" w:color="auto" w:fill="B8CCE4" w:themeFill="accent1" w:themeFillTint="66"/>
          </w:tcPr>
          <w:p w14:paraId="4E71A0B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Подтвердили результаты (%)</w:t>
            </w:r>
          </w:p>
        </w:tc>
        <w:tc>
          <w:tcPr>
            <w:tcW w:w="1560" w:type="dxa"/>
            <w:shd w:val="clear" w:color="auto" w:fill="B8CCE4" w:themeFill="accent1" w:themeFillTint="66"/>
          </w:tcPr>
          <w:p w14:paraId="782F99DE"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Процент расхождения результатов</w:t>
            </w:r>
          </w:p>
        </w:tc>
      </w:tr>
      <w:tr w:rsidR="00D17607" w:rsidRPr="00CF348D" w14:paraId="54AA58B8" w14:textId="77777777" w:rsidTr="00595EED">
        <w:tc>
          <w:tcPr>
            <w:tcW w:w="1951" w:type="dxa"/>
          </w:tcPr>
          <w:p w14:paraId="00010230"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Русский язык</w:t>
            </w:r>
          </w:p>
        </w:tc>
        <w:tc>
          <w:tcPr>
            <w:tcW w:w="1559" w:type="dxa"/>
          </w:tcPr>
          <w:p w14:paraId="41BD9672"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36</w:t>
            </w:r>
          </w:p>
        </w:tc>
        <w:tc>
          <w:tcPr>
            <w:tcW w:w="1560" w:type="dxa"/>
          </w:tcPr>
          <w:p w14:paraId="2141774C"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6(17%)</w:t>
            </w:r>
          </w:p>
        </w:tc>
        <w:tc>
          <w:tcPr>
            <w:tcW w:w="1559" w:type="dxa"/>
          </w:tcPr>
          <w:p w14:paraId="678A64D1" w14:textId="77777777" w:rsidR="00D17607" w:rsidRPr="00CF348D" w:rsidRDefault="00D17607" w:rsidP="003A1A58">
            <w:pPr>
              <w:spacing w:after="0" w:line="240" w:lineRule="auto"/>
              <w:jc w:val="center"/>
              <w:rPr>
                <w:rFonts w:ascii="Times New Roman" w:hAnsi="Times New Roman"/>
                <w:sz w:val="20"/>
                <w:szCs w:val="20"/>
              </w:rPr>
            </w:pPr>
          </w:p>
        </w:tc>
        <w:tc>
          <w:tcPr>
            <w:tcW w:w="1984" w:type="dxa"/>
          </w:tcPr>
          <w:p w14:paraId="434A875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30 (83%)</w:t>
            </w:r>
          </w:p>
        </w:tc>
        <w:tc>
          <w:tcPr>
            <w:tcW w:w="1560" w:type="dxa"/>
          </w:tcPr>
          <w:p w14:paraId="1D36A6D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r>
      <w:tr w:rsidR="00D17607" w:rsidRPr="00CF348D" w14:paraId="5F7EC365" w14:textId="77777777" w:rsidTr="00595EED">
        <w:tc>
          <w:tcPr>
            <w:tcW w:w="1951" w:type="dxa"/>
          </w:tcPr>
          <w:p w14:paraId="261A7EE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Математика </w:t>
            </w:r>
          </w:p>
        </w:tc>
        <w:tc>
          <w:tcPr>
            <w:tcW w:w="1559" w:type="dxa"/>
          </w:tcPr>
          <w:p w14:paraId="618371FB"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35</w:t>
            </w:r>
          </w:p>
        </w:tc>
        <w:tc>
          <w:tcPr>
            <w:tcW w:w="1560" w:type="dxa"/>
          </w:tcPr>
          <w:p w14:paraId="0AB8930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 (26%)</w:t>
            </w:r>
          </w:p>
        </w:tc>
        <w:tc>
          <w:tcPr>
            <w:tcW w:w="1559" w:type="dxa"/>
          </w:tcPr>
          <w:p w14:paraId="65EC91FC" w14:textId="77777777" w:rsidR="00D17607" w:rsidRPr="00CF348D" w:rsidRDefault="00D17607" w:rsidP="003A1A58">
            <w:pPr>
              <w:spacing w:after="0" w:line="240" w:lineRule="auto"/>
              <w:jc w:val="center"/>
              <w:rPr>
                <w:rFonts w:ascii="Times New Roman" w:hAnsi="Times New Roman"/>
                <w:sz w:val="20"/>
                <w:szCs w:val="20"/>
              </w:rPr>
            </w:pPr>
          </w:p>
        </w:tc>
        <w:tc>
          <w:tcPr>
            <w:tcW w:w="1984" w:type="dxa"/>
          </w:tcPr>
          <w:p w14:paraId="3FA95DB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 (74%)</w:t>
            </w:r>
          </w:p>
        </w:tc>
        <w:tc>
          <w:tcPr>
            <w:tcW w:w="1560" w:type="dxa"/>
          </w:tcPr>
          <w:p w14:paraId="5F7D284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26</w:t>
            </w:r>
          </w:p>
        </w:tc>
      </w:tr>
      <w:tr w:rsidR="00D17607" w:rsidRPr="00CF348D" w14:paraId="72F781AC" w14:textId="77777777" w:rsidTr="00595EED">
        <w:tc>
          <w:tcPr>
            <w:tcW w:w="1951" w:type="dxa"/>
          </w:tcPr>
          <w:p w14:paraId="1D1ADBD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Биология  </w:t>
            </w:r>
          </w:p>
        </w:tc>
        <w:tc>
          <w:tcPr>
            <w:tcW w:w="1559" w:type="dxa"/>
          </w:tcPr>
          <w:p w14:paraId="2A70EBB9"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18</w:t>
            </w:r>
          </w:p>
        </w:tc>
        <w:tc>
          <w:tcPr>
            <w:tcW w:w="1560" w:type="dxa"/>
          </w:tcPr>
          <w:p w14:paraId="490FF48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3 (17%)</w:t>
            </w:r>
          </w:p>
        </w:tc>
        <w:tc>
          <w:tcPr>
            <w:tcW w:w="1559" w:type="dxa"/>
          </w:tcPr>
          <w:p w14:paraId="042463C4" w14:textId="77777777" w:rsidR="00D17607" w:rsidRPr="00CF348D" w:rsidRDefault="00D17607" w:rsidP="003A1A58">
            <w:pPr>
              <w:spacing w:after="0" w:line="240" w:lineRule="auto"/>
              <w:jc w:val="center"/>
              <w:rPr>
                <w:rFonts w:ascii="Times New Roman" w:hAnsi="Times New Roman"/>
                <w:sz w:val="20"/>
                <w:szCs w:val="20"/>
              </w:rPr>
            </w:pPr>
          </w:p>
        </w:tc>
        <w:tc>
          <w:tcPr>
            <w:tcW w:w="1984" w:type="dxa"/>
          </w:tcPr>
          <w:p w14:paraId="03141AB1"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 (83%)</w:t>
            </w:r>
          </w:p>
        </w:tc>
        <w:tc>
          <w:tcPr>
            <w:tcW w:w="1560" w:type="dxa"/>
          </w:tcPr>
          <w:p w14:paraId="3550AC8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16</w:t>
            </w:r>
          </w:p>
        </w:tc>
      </w:tr>
      <w:tr w:rsidR="00D17607" w:rsidRPr="00CF348D" w14:paraId="7CCE4430" w14:textId="77777777" w:rsidTr="00595EED">
        <w:tc>
          <w:tcPr>
            <w:tcW w:w="1951" w:type="dxa"/>
          </w:tcPr>
          <w:p w14:paraId="1C36910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 xml:space="preserve">История </w:t>
            </w:r>
          </w:p>
        </w:tc>
        <w:tc>
          <w:tcPr>
            <w:tcW w:w="1559" w:type="dxa"/>
          </w:tcPr>
          <w:p w14:paraId="7466A8F5"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15</w:t>
            </w:r>
          </w:p>
        </w:tc>
        <w:tc>
          <w:tcPr>
            <w:tcW w:w="1560" w:type="dxa"/>
          </w:tcPr>
          <w:p w14:paraId="216CC308" w14:textId="77777777" w:rsidR="00D17607" w:rsidRPr="00CF348D" w:rsidRDefault="00D17607" w:rsidP="003A1A58">
            <w:pPr>
              <w:spacing w:after="0" w:line="240" w:lineRule="auto"/>
              <w:jc w:val="center"/>
              <w:rPr>
                <w:rFonts w:ascii="Times New Roman" w:hAnsi="Times New Roman"/>
                <w:sz w:val="20"/>
                <w:szCs w:val="20"/>
              </w:rPr>
            </w:pPr>
          </w:p>
        </w:tc>
        <w:tc>
          <w:tcPr>
            <w:tcW w:w="1559" w:type="dxa"/>
          </w:tcPr>
          <w:p w14:paraId="6482BF7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 (7%)</w:t>
            </w:r>
          </w:p>
        </w:tc>
        <w:tc>
          <w:tcPr>
            <w:tcW w:w="1984" w:type="dxa"/>
          </w:tcPr>
          <w:p w14:paraId="06F8A6A8"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14 (93%)</w:t>
            </w:r>
          </w:p>
        </w:tc>
        <w:tc>
          <w:tcPr>
            <w:tcW w:w="1560" w:type="dxa"/>
          </w:tcPr>
          <w:p w14:paraId="0C1E2DC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w:t>
            </w:r>
          </w:p>
        </w:tc>
      </w:tr>
      <w:tr w:rsidR="00D17607" w:rsidRPr="00CF348D" w14:paraId="48D95D42" w14:textId="77777777" w:rsidTr="00595EED">
        <w:tc>
          <w:tcPr>
            <w:tcW w:w="1951" w:type="dxa"/>
          </w:tcPr>
          <w:p w14:paraId="101AE80A"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Физика</w:t>
            </w:r>
          </w:p>
        </w:tc>
        <w:tc>
          <w:tcPr>
            <w:tcW w:w="1559" w:type="dxa"/>
          </w:tcPr>
          <w:p w14:paraId="7344922F"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17</w:t>
            </w:r>
          </w:p>
        </w:tc>
        <w:tc>
          <w:tcPr>
            <w:tcW w:w="1560" w:type="dxa"/>
          </w:tcPr>
          <w:p w14:paraId="28A90B03"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7(41%)</w:t>
            </w:r>
          </w:p>
        </w:tc>
        <w:tc>
          <w:tcPr>
            <w:tcW w:w="1559" w:type="dxa"/>
          </w:tcPr>
          <w:p w14:paraId="7818485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1 (6%)</w:t>
            </w:r>
          </w:p>
        </w:tc>
        <w:tc>
          <w:tcPr>
            <w:tcW w:w="1984" w:type="dxa"/>
          </w:tcPr>
          <w:p w14:paraId="569BC157"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9 (53%)</w:t>
            </w:r>
          </w:p>
        </w:tc>
        <w:tc>
          <w:tcPr>
            <w:tcW w:w="1560" w:type="dxa"/>
          </w:tcPr>
          <w:p w14:paraId="30550624" w14:textId="77777777" w:rsidR="00D17607" w:rsidRPr="00CF348D" w:rsidRDefault="00D17607" w:rsidP="003A1A58">
            <w:pPr>
              <w:spacing w:after="0" w:line="240" w:lineRule="auto"/>
              <w:jc w:val="center"/>
              <w:rPr>
                <w:rFonts w:ascii="Times New Roman" w:hAnsi="Times New Roman"/>
                <w:sz w:val="20"/>
                <w:szCs w:val="20"/>
              </w:rPr>
            </w:pPr>
            <w:r w:rsidRPr="00CF348D">
              <w:rPr>
                <w:rFonts w:ascii="Times New Roman" w:hAnsi="Times New Roman"/>
                <w:sz w:val="20"/>
                <w:szCs w:val="20"/>
              </w:rPr>
              <w:t>47</w:t>
            </w:r>
          </w:p>
        </w:tc>
      </w:tr>
    </w:tbl>
    <w:p w14:paraId="55DB8012" w14:textId="77777777" w:rsidR="00D17607" w:rsidRPr="00CF348D" w:rsidRDefault="00D17607" w:rsidP="00D17607">
      <w:pPr>
        <w:spacing w:after="0"/>
        <w:jc w:val="center"/>
        <w:rPr>
          <w:rFonts w:ascii="Times New Roman" w:hAnsi="Times New Roman"/>
          <w:b/>
          <w:sz w:val="20"/>
          <w:szCs w:val="20"/>
        </w:rPr>
      </w:pPr>
    </w:p>
    <w:p w14:paraId="60CD1D3C" w14:textId="77777777" w:rsidR="00D17607" w:rsidRPr="00CF348D" w:rsidRDefault="00D17607" w:rsidP="00D17607">
      <w:pPr>
        <w:spacing w:after="0"/>
        <w:jc w:val="both"/>
        <w:rPr>
          <w:rFonts w:ascii="Times New Roman" w:hAnsi="Times New Roman"/>
          <w:sz w:val="20"/>
          <w:szCs w:val="20"/>
        </w:rPr>
      </w:pPr>
      <w:r w:rsidRPr="00CF348D">
        <w:rPr>
          <w:rFonts w:ascii="Times New Roman" w:hAnsi="Times New Roman"/>
          <w:sz w:val="20"/>
          <w:szCs w:val="20"/>
        </w:rPr>
        <w:t>ВПР показали практически соответствие оценок внутреннего мониторинга и ВПР, только по физике есть значительное расхождение.</w:t>
      </w:r>
    </w:p>
    <w:p w14:paraId="37E779D0" w14:textId="77777777" w:rsidR="00D17607" w:rsidRPr="00CF348D" w:rsidRDefault="00D17607" w:rsidP="00D17607">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lastRenderedPageBreak/>
        <w:t>Понизили свои результаты по русскому языку – 17% обучающихся, по математике – 26%, по физике – 41%, по биологии – 17 %.</w:t>
      </w:r>
    </w:p>
    <w:p w14:paraId="4638F36F" w14:textId="77777777" w:rsidR="00D17607" w:rsidRPr="00CF348D" w:rsidRDefault="00D17607" w:rsidP="00D17607">
      <w:pPr>
        <w:spacing w:after="0"/>
        <w:jc w:val="both"/>
        <w:rPr>
          <w:rFonts w:ascii="Times New Roman" w:hAnsi="Times New Roman"/>
          <w:b/>
          <w:sz w:val="20"/>
          <w:szCs w:val="20"/>
        </w:rPr>
      </w:pPr>
      <w:r w:rsidRPr="00CF348D">
        <w:rPr>
          <w:rFonts w:ascii="Times New Roman" w:eastAsia="Times New Roman" w:hAnsi="Times New Roman"/>
          <w:color w:val="000000"/>
          <w:sz w:val="20"/>
          <w:szCs w:val="20"/>
          <w:lang w:eastAsia="ru-RU"/>
        </w:rPr>
        <w:t>Повысили свои результаты по физике – 6%, по истории -7%.</w:t>
      </w:r>
    </w:p>
    <w:p w14:paraId="11DFBF1F" w14:textId="77777777" w:rsidR="00D17607" w:rsidRPr="00CF348D" w:rsidRDefault="00D17607" w:rsidP="00D17607">
      <w:pPr>
        <w:suppressAutoHyphens w:val="0"/>
        <w:autoSpaceDE w:val="0"/>
        <w:autoSpaceDN w:val="0"/>
        <w:adjustRightInd w:val="0"/>
        <w:spacing w:after="0"/>
        <w:rPr>
          <w:rFonts w:ascii="Times New Roman" w:eastAsia="Times New Roman" w:hAnsi="Times New Roman"/>
          <w:b/>
          <w:bCs/>
          <w:color w:val="000000"/>
          <w:sz w:val="20"/>
          <w:szCs w:val="20"/>
          <w:lang w:eastAsia="ru-RU"/>
        </w:rPr>
      </w:pPr>
    </w:p>
    <w:p w14:paraId="4FB3BAEA" w14:textId="77777777" w:rsidR="00D17607" w:rsidRPr="00CF348D" w:rsidRDefault="00D17607" w:rsidP="00D17607">
      <w:pPr>
        <w:suppressAutoHyphens w:val="0"/>
        <w:autoSpaceDE w:val="0"/>
        <w:autoSpaceDN w:val="0"/>
        <w:adjustRightInd w:val="0"/>
        <w:spacing w:after="0"/>
        <w:jc w:val="center"/>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Проблемные поля:</w:t>
      </w:r>
    </w:p>
    <w:p w14:paraId="3D1674C1" w14:textId="77777777" w:rsidR="00D17607" w:rsidRPr="00CF348D" w:rsidRDefault="00D17607" w:rsidP="00D17607">
      <w:pPr>
        <w:suppressAutoHyphens w:val="0"/>
        <w:autoSpaceDE w:val="0"/>
        <w:autoSpaceDN w:val="0"/>
        <w:adjustRightInd w:val="0"/>
        <w:spacing w:after="0"/>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Русский язык:</w:t>
      </w:r>
    </w:p>
    <w:p w14:paraId="2189F079"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
          <w:bCs/>
          <w:color w:val="000000"/>
          <w:sz w:val="20"/>
          <w:szCs w:val="20"/>
          <w:lang w:eastAsia="ru-RU"/>
        </w:rPr>
        <w:t xml:space="preserve"> - </w:t>
      </w:r>
      <w:r w:rsidRPr="00CF348D">
        <w:rPr>
          <w:rFonts w:ascii="Times New Roman" w:eastAsia="Times New Roman" w:hAnsi="Times New Roman"/>
          <w:bCs/>
          <w:color w:val="000000"/>
          <w:sz w:val="20"/>
          <w:szCs w:val="20"/>
          <w:lang w:eastAsia="ru-RU"/>
        </w:rP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 32%;</w:t>
      </w:r>
    </w:p>
    <w:p w14:paraId="43DB1C10"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- 31%;</w:t>
      </w:r>
    </w:p>
    <w:p w14:paraId="47D05DF1"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 32%;</w:t>
      </w:r>
    </w:p>
    <w:p w14:paraId="1FB0AF02"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- 43%.</w:t>
      </w:r>
    </w:p>
    <w:p w14:paraId="5836AC01"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Математика:</w:t>
      </w:r>
    </w:p>
    <w:p w14:paraId="447178C1"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
          <w:bCs/>
          <w:color w:val="000000"/>
          <w:sz w:val="20"/>
          <w:szCs w:val="20"/>
          <w:lang w:eastAsia="ru-RU"/>
        </w:rPr>
        <w:t xml:space="preserve">- </w:t>
      </w:r>
      <w:r w:rsidRPr="00CF348D">
        <w:rPr>
          <w:rFonts w:ascii="Times New Roman" w:eastAsia="Times New Roman" w:hAnsi="Times New Roman"/>
          <w:bCs/>
          <w:color w:val="000000"/>
          <w:sz w:val="20"/>
          <w:szCs w:val="20"/>
          <w:lang w:eastAsia="ru-RU"/>
        </w:rPr>
        <w:t>умение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 4%;</w:t>
      </w:r>
    </w:p>
    <w:p w14:paraId="50326E83"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 9%;</w:t>
      </w:r>
    </w:p>
    <w:p w14:paraId="39C66EBB"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- 17%;</w:t>
      </w:r>
    </w:p>
    <w:p w14:paraId="0C92DF4B"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- 17%;</w:t>
      </w:r>
    </w:p>
    <w:p w14:paraId="798CEE2D"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умения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 6%;</w:t>
      </w:r>
    </w:p>
    <w:p w14:paraId="2E9A1B73"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- 23%;</w:t>
      </w:r>
    </w:p>
    <w:p w14:paraId="691BE237"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Овладение символьным языком алгебры. Выполнять несложные преобразования дробно-линейных выражений, использовать формулы сокращённого умножения   - 26%.</w:t>
      </w:r>
    </w:p>
    <w:p w14:paraId="6DC25735"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
          <w:bCs/>
          <w:color w:val="000000"/>
          <w:sz w:val="20"/>
          <w:szCs w:val="20"/>
          <w:lang w:eastAsia="ru-RU"/>
        </w:rPr>
      </w:pPr>
      <w:r w:rsidRPr="00CF348D">
        <w:rPr>
          <w:rFonts w:ascii="Times New Roman" w:eastAsia="Times New Roman" w:hAnsi="Times New Roman"/>
          <w:b/>
          <w:bCs/>
          <w:color w:val="000000"/>
          <w:sz w:val="20"/>
          <w:szCs w:val="20"/>
          <w:lang w:eastAsia="ru-RU"/>
        </w:rPr>
        <w:t>Физика:</w:t>
      </w:r>
    </w:p>
    <w:p w14:paraId="5398766D"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Решение  задач,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 6%;</w:t>
      </w:r>
    </w:p>
    <w:p w14:paraId="1B041C46"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Анализировать отдельные этапы проведения исследований и интерпретировать результаты наблюдений и опытов;  решать задачи, используя физические законы – 8%.</w:t>
      </w:r>
    </w:p>
    <w:p w14:paraId="07BD79C2"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xml:space="preserve">Биология: </w:t>
      </w:r>
    </w:p>
    <w:p w14:paraId="0AF4B02B"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Значение простейших и беспозвоночных животных в жизни человека.</w:t>
      </w:r>
      <w:r w:rsidRPr="00CF348D">
        <w:rPr>
          <w:rFonts w:ascii="Times New Roman" w:eastAsia="Times New Roman" w:hAnsi="Times New Roman"/>
          <w:bCs/>
          <w:color w:val="000000"/>
          <w:sz w:val="20"/>
          <w:szCs w:val="20"/>
          <w:lang w:eastAsia="ru-RU"/>
        </w:rPr>
        <w:tab/>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 – 17%.</w:t>
      </w:r>
    </w:p>
    <w:p w14:paraId="681706EF"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p>
    <w:p w14:paraId="5671EA32"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История:</w:t>
      </w:r>
    </w:p>
    <w:p w14:paraId="6B32652A"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p>
    <w:p w14:paraId="075FF6C5"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xml:space="preserve">-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p>
    <w:p w14:paraId="078A9672"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 29%.</w:t>
      </w:r>
    </w:p>
    <w:p w14:paraId="6ABA53B3" w14:textId="77777777" w:rsidR="00D17607" w:rsidRPr="00CF348D" w:rsidRDefault="00D17607" w:rsidP="003A1A58">
      <w:pPr>
        <w:suppressAutoHyphens w:val="0"/>
        <w:autoSpaceDE w:val="0"/>
        <w:autoSpaceDN w:val="0"/>
        <w:adjustRightInd w:val="0"/>
        <w:spacing w:after="0"/>
        <w:jc w:val="both"/>
        <w:rPr>
          <w:rFonts w:ascii="Times New Roman" w:eastAsia="Times New Roman" w:hAnsi="Times New Roman"/>
          <w:bCs/>
          <w:color w:val="000000"/>
          <w:sz w:val="20"/>
          <w:szCs w:val="20"/>
          <w:lang w:eastAsia="ru-RU"/>
        </w:rPr>
      </w:pPr>
      <w:r w:rsidRPr="00CF348D">
        <w:rPr>
          <w:rFonts w:ascii="Times New Roman" w:eastAsia="Times New Roman" w:hAnsi="Times New Roman"/>
          <w:bCs/>
          <w:color w:val="000000"/>
          <w:sz w:val="20"/>
          <w:szCs w:val="20"/>
          <w:lang w:eastAsia="ru-RU"/>
        </w:rPr>
        <w:t xml:space="preserve"> </w:t>
      </w:r>
    </w:p>
    <w:p w14:paraId="0929F464" w14:textId="77777777" w:rsidR="00D17607" w:rsidRPr="00CF348D" w:rsidRDefault="00D17607" w:rsidP="00D17607">
      <w:pPr>
        <w:suppressAutoHyphens w:val="0"/>
        <w:autoSpaceDE w:val="0"/>
        <w:autoSpaceDN w:val="0"/>
        <w:adjustRightInd w:val="0"/>
        <w:spacing w:after="0"/>
        <w:jc w:val="center"/>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Причины несоответствия результатов ВПР и оценок:</w:t>
      </w:r>
    </w:p>
    <w:p w14:paraId="29914532"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отсутствие дифференцированной работы с обучающимися; </w:t>
      </w:r>
    </w:p>
    <w:p w14:paraId="451850BA"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 </w:t>
      </w:r>
    </w:p>
    <w:p w14:paraId="50DDC6F0"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-особенности формулировки и характер задания (для отдельных учащихся, не поняли задание и, как следствие, выполнили его неверно); </w:t>
      </w:r>
    </w:p>
    <w:p w14:paraId="6725B715"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-пропуски уроков по состоянию здоровья отдельными обучающимися в течение триместра и, как следствие, недостаточное усвоение материала необходимого для успешного выполнения ВПР; </w:t>
      </w:r>
    </w:p>
    <w:p w14:paraId="2CED8EED"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-индивидуальные особенности некоторых обучающихся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 </w:t>
      </w:r>
    </w:p>
    <w:p w14:paraId="3090DBF6"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-низкая мотивация отдельных обучающихся к обучению, нежелание учиться; </w:t>
      </w:r>
    </w:p>
    <w:p w14:paraId="4053393E"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-недостатки в индивидуальной работе учителя-предметника с обучающимися; </w:t>
      </w:r>
    </w:p>
    <w:p w14:paraId="53C7E74C"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несоответствие заданий в УМК по предметам типам заданий в ВПР. </w:t>
      </w:r>
    </w:p>
    <w:p w14:paraId="37013E67" w14:textId="77777777" w:rsidR="00D17607" w:rsidRPr="00CF348D" w:rsidRDefault="00D17607" w:rsidP="00D17607">
      <w:pPr>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Значительное понижение результатов ВПР в сравнении с отметками за 2 триместр наблюдается по следующим предметам: биологии, обществознанию, английскому языку.</w:t>
      </w:r>
    </w:p>
    <w:p w14:paraId="45C3CF8F"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Учителям-предметникам по биологии, математике, русскому языку, английскому языку, </w:t>
      </w:r>
      <w:r w:rsidRPr="00CF348D">
        <w:rPr>
          <w:rFonts w:ascii="Times New Roman" w:eastAsia="Times New Roman" w:hAnsi="Times New Roman"/>
          <w:color w:val="000000"/>
          <w:sz w:val="20"/>
          <w:szCs w:val="20"/>
          <w:lang w:eastAsia="ru-RU"/>
        </w:rPr>
        <w:t xml:space="preserve">учитывая результаты ВПР, необходимо на уроках уделять больше внимания заданиям, требующим логических рассуждений, доказательств, обоснований, а также заданиям, направленным на сравнение, обобщение, формирующим умение делать выводы и прогнозы, работе с текстом и определением главной мысли в тексте. </w:t>
      </w:r>
    </w:p>
    <w:p w14:paraId="03FE6823"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b/>
          <w:bCs/>
          <w:color w:val="000000"/>
          <w:sz w:val="20"/>
          <w:szCs w:val="20"/>
          <w:lang w:eastAsia="ru-RU"/>
        </w:rPr>
        <w:t xml:space="preserve">Общие рекомендации: </w:t>
      </w:r>
    </w:p>
    <w:p w14:paraId="51EDA942"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-учителям – провести детальный анализ результатов ВПР по предметам, использовать результаты анализа для совершенствования методики преподавания, рассмотреть результаты ВПР на заседании школьных МО учителей- предметников, спланировать систему мер по повышению качества обученности; </w:t>
      </w:r>
    </w:p>
    <w:p w14:paraId="258318B4"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включать в содержание уроков задания, вызвавшие наибольшие трудности у обучающихся; </w:t>
      </w:r>
    </w:p>
    <w:p w14:paraId="31576F0F"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 </w:t>
      </w:r>
    </w:p>
    <w:p w14:paraId="024C58BC" w14:textId="77777777" w:rsidR="00D17607" w:rsidRPr="00CF348D" w:rsidRDefault="00D17607" w:rsidP="00D17607">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при организации контроля усвоения знаний, умений и навыков обучающихся использовать различные формы контроля, что должно найти свое отражение в календарно-тематическом планировании; </w:t>
      </w:r>
    </w:p>
    <w:p w14:paraId="45F4E64F" w14:textId="77777777" w:rsidR="00A33C59" w:rsidRPr="00CF348D" w:rsidRDefault="00D17607" w:rsidP="00595EED">
      <w:pPr>
        <w:spacing w:after="0"/>
        <w:jc w:val="both"/>
        <w:rPr>
          <w:rFonts w:ascii="Times New Roman" w:hAnsi="Times New Roman"/>
          <w:b/>
          <w:sz w:val="20"/>
          <w:szCs w:val="20"/>
        </w:rPr>
      </w:pPr>
      <w:r w:rsidRPr="00CF348D">
        <w:rPr>
          <w:rFonts w:ascii="Times New Roman" w:eastAsia="Times New Roman" w:hAnsi="Times New Roman"/>
          <w:color w:val="000000"/>
          <w:sz w:val="20"/>
          <w:szCs w:val="20"/>
          <w:lang w:eastAsia="ru-RU"/>
        </w:rPr>
        <w:t>–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w:t>
      </w:r>
    </w:p>
    <w:p w14:paraId="5F343F83" w14:textId="77777777" w:rsidR="00595EED" w:rsidRPr="00CF348D" w:rsidRDefault="00595EED" w:rsidP="00595EED">
      <w:pPr>
        <w:spacing w:after="0"/>
        <w:jc w:val="both"/>
        <w:rPr>
          <w:rFonts w:ascii="Times New Roman" w:hAnsi="Times New Roman"/>
          <w:sz w:val="20"/>
          <w:szCs w:val="20"/>
        </w:rPr>
      </w:pPr>
    </w:p>
    <w:p w14:paraId="72757B20" w14:textId="77777777" w:rsidR="00595EED" w:rsidRPr="00CF348D" w:rsidRDefault="00595EED" w:rsidP="00595EED">
      <w:pPr>
        <w:spacing w:after="0"/>
        <w:jc w:val="center"/>
        <w:rPr>
          <w:rFonts w:ascii="Times New Roman" w:hAnsi="Times New Roman"/>
          <w:b/>
          <w:sz w:val="20"/>
          <w:szCs w:val="20"/>
        </w:rPr>
      </w:pPr>
      <w:r w:rsidRPr="00CF348D">
        <w:rPr>
          <w:rFonts w:ascii="Times New Roman" w:hAnsi="Times New Roman"/>
          <w:b/>
          <w:sz w:val="20"/>
          <w:szCs w:val="20"/>
        </w:rPr>
        <w:t>Анализ результатов ОГЭ в 2022 году</w:t>
      </w:r>
    </w:p>
    <w:p w14:paraId="2001621A" w14:textId="77777777" w:rsidR="00595EED" w:rsidRPr="00CF348D" w:rsidRDefault="00595EED" w:rsidP="00595EED">
      <w:pPr>
        <w:spacing w:after="0"/>
        <w:rPr>
          <w:rFonts w:ascii="Times New Roman" w:hAnsi="Times New Roman"/>
          <w:b/>
          <w:sz w:val="20"/>
          <w:szCs w:val="20"/>
        </w:rPr>
      </w:pPr>
    </w:p>
    <w:p w14:paraId="701D5370"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b/>
          <w:sz w:val="20"/>
          <w:szCs w:val="20"/>
        </w:rPr>
        <w:t xml:space="preserve">  </w:t>
      </w:r>
      <w:r w:rsidRPr="00CF348D">
        <w:rPr>
          <w:rFonts w:ascii="Times New Roman" w:hAnsi="Times New Roman"/>
          <w:sz w:val="20"/>
          <w:szCs w:val="20"/>
        </w:rPr>
        <w:t>В 2021-2022 учебном году ОГЭ сдавались в традиционном формате: 2 обязательных экзамена и два экзамена по выбору. В 2020-2021 учебном году сдавались только обязательные экзамены: русский язык и математика.</w:t>
      </w:r>
    </w:p>
    <w:p w14:paraId="3016E148" w14:textId="77777777" w:rsidR="00595EED" w:rsidRPr="00CF348D" w:rsidRDefault="00595EED" w:rsidP="00595EED">
      <w:pPr>
        <w:spacing w:after="0"/>
        <w:rPr>
          <w:rFonts w:ascii="Times New Roman" w:hAnsi="Times New Roman"/>
          <w:sz w:val="20"/>
          <w:szCs w:val="20"/>
        </w:rPr>
      </w:pPr>
    </w:p>
    <w:p w14:paraId="78CD48B7"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 xml:space="preserve">ОГЭ по русскому языку в 2022 </w:t>
      </w:r>
      <w:r w:rsidRPr="00CF348D">
        <w:rPr>
          <w:rFonts w:ascii="Times New Roman" w:hAnsi="Times New Roman"/>
          <w:sz w:val="20"/>
          <w:szCs w:val="20"/>
        </w:rPr>
        <w:t xml:space="preserve"> сдавали 44 выпускника, из них 1 выпускница сдавала ГВЭ. </w:t>
      </w:r>
    </w:p>
    <w:p w14:paraId="766B9235" w14:textId="77777777" w:rsidR="00595EED" w:rsidRPr="00CF348D" w:rsidRDefault="00595EED" w:rsidP="00595EED">
      <w:pPr>
        <w:spacing w:after="0"/>
        <w:rPr>
          <w:rFonts w:ascii="Times New Roman" w:hAnsi="Times New Roman"/>
          <w:sz w:val="20"/>
          <w:szCs w:val="20"/>
        </w:rPr>
      </w:pPr>
    </w:p>
    <w:tbl>
      <w:tblPr>
        <w:tblStyle w:val="afa"/>
        <w:tblW w:w="0" w:type="auto"/>
        <w:tblLook w:val="04A0" w:firstRow="1" w:lastRow="0" w:firstColumn="1" w:lastColumn="0" w:noHBand="0" w:noVBand="1"/>
      </w:tblPr>
      <w:tblGrid>
        <w:gridCol w:w="1249"/>
        <w:gridCol w:w="1502"/>
        <w:gridCol w:w="1054"/>
        <w:gridCol w:w="1054"/>
        <w:gridCol w:w="1055"/>
        <w:gridCol w:w="1056"/>
        <w:gridCol w:w="1056"/>
        <w:gridCol w:w="1056"/>
        <w:gridCol w:w="1056"/>
      </w:tblGrid>
      <w:tr w:rsidR="00595EED" w:rsidRPr="00CF348D" w14:paraId="33AFD984" w14:textId="77777777" w:rsidTr="00595EED">
        <w:trPr>
          <w:trHeight w:val="315"/>
        </w:trPr>
        <w:tc>
          <w:tcPr>
            <w:tcW w:w="1249" w:type="dxa"/>
            <w:vMerge w:val="restart"/>
          </w:tcPr>
          <w:p w14:paraId="17D4F3AB"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5F9496B3"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626637FA"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067E61B1"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39767E0C"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11CE556C"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4A8F56CA" w14:textId="77777777" w:rsidTr="00595EED">
        <w:trPr>
          <w:trHeight w:val="330"/>
        </w:trPr>
        <w:tc>
          <w:tcPr>
            <w:tcW w:w="1249" w:type="dxa"/>
            <w:vMerge/>
          </w:tcPr>
          <w:p w14:paraId="7C386927" w14:textId="77777777" w:rsidR="00595EED" w:rsidRPr="00CF348D" w:rsidRDefault="00595EED" w:rsidP="00595EED">
            <w:pPr>
              <w:rPr>
                <w:rFonts w:ascii="Times New Roman" w:hAnsi="Times New Roman"/>
                <w:sz w:val="20"/>
                <w:szCs w:val="20"/>
              </w:rPr>
            </w:pPr>
          </w:p>
        </w:tc>
        <w:tc>
          <w:tcPr>
            <w:tcW w:w="1502" w:type="dxa"/>
            <w:vMerge/>
          </w:tcPr>
          <w:p w14:paraId="1B26F2F5" w14:textId="77777777" w:rsidR="00595EED" w:rsidRPr="00CF348D" w:rsidRDefault="00595EED" w:rsidP="00595EED">
            <w:pPr>
              <w:rPr>
                <w:rFonts w:ascii="Times New Roman" w:hAnsi="Times New Roman"/>
                <w:sz w:val="20"/>
                <w:szCs w:val="20"/>
              </w:rPr>
            </w:pPr>
          </w:p>
        </w:tc>
        <w:tc>
          <w:tcPr>
            <w:tcW w:w="1054" w:type="dxa"/>
          </w:tcPr>
          <w:p w14:paraId="4043692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752620A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52BFDA45"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2525720B"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2894D5D5" w14:textId="77777777" w:rsidR="00595EED" w:rsidRPr="00CF348D" w:rsidRDefault="00595EED" w:rsidP="00595EED">
            <w:pPr>
              <w:rPr>
                <w:rFonts w:ascii="Times New Roman" w:hAnsi="Times New Roman"/>
                <w:sz w:val="20"/>
                <w:szCs w:val="20"/>
              </w:rPr>
            </w:pPr>
          </w:p>
        </w:tc>
        <w:tc>
          <w:tcPr>
            <w:tcW w:w="1056" w:type="dxa"/>
            <w:vMerge/>
          </w:tcPr>
          <w:p w14:paraId="70DC0AF1" w14:textId="77777777" w:rsidR="00595EED" w:rsidRPr="00CF348D" w:rsidRDefault="00595EED" w:rsidP="00595EED">
            <w:pPr>
              <w:rPr>
                <w:rFonts w:ascii="Times New Roman" w:hAnsi="Times New Roman"/>
                <w:sz w:val="20"/>
                <w:szCs w:val="20"/>
              </w:rPr>
            </w:pPr>
          </w:p>
        </w:tc>
        <w:tc>
          <w:tcPr>
            <w:tcW w:w="1056" w:type="dxa"/>
            <w:vMerge/>
          </w:tcPr>
          <w:p w14:paraId="449CB317" w14:textId="77777777" w:rsidR="00595EED" w:rsidRPr="00CF348D" w:rsidRDefault="00595EED" w:rsidP="00595EED">
            <w:pPr>
              <w:rPr>
                <w:rFonts w:ascii="Times New Roman" w:hAnsi="Times New Roman"/>
                <w:sz w:val="20"/>
                <w:szCs w:val="20"/>
              </w:rPr>
            </w:pPr>
          </w:p>
        </w:tc>
      </w:tr>
      <w:tr w:rsidR="00595EED" w:rsidRPr="00CF348D" w14:paraId="45C53D90" w14:textId="77777777" w:rsidTr="00595EED">
        <w:tc>
          <w:tcPr>
            <w:tcW w:w="1249" w:type="dxa"/>
          </w:tcPr>
          <w:p w14:paraId="780170A0"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Русский язык</w:t>
            </w:r>
          </w:p>
        </w:tc>
        <w:tc>
          <w:tcPr>
            <w:tcW w:w="1502" w:type="dxa"/>
          </w:tcPr>
          <w:p w14:paraId="6A4AA3E2"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44</w:t>
            </w:r>
          </w:p>
        </w:tc>
        <w:tc>
          <w:tcPr>
            <w:tcW w:w="1054" w:type="dxa"/>
          </w:tcPr>
          <w:p w14:paraId="4C7DF562"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19</w:t>
            </w:r>
          </w:p>
        </w:tc>
        <w:tc>
          <w:tcPr>
            <w:tcW w:w="1054" w:type="dxa"/>
          </w:tcPr>
          <w:p w14:paraId="173B9A1A"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8</w:t>
            </w:r>
          </w:p>
        </w:tc>
        <w:tc>
          <w:tcPr>
            <w:tcW w:w="1055" w:type="dxa"/>
          </w:tcPr>
          <w:p w14:paraId="6493A7B1"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17</w:t>
            </w:r>
          </w:p>
        </w:tc>
        <w:tc>
          <w:tcPr>
            <w:tcW w:w="1056" w:type="dxa"/>
          </w:tcPr>
          <w:p w14:paraId="0F951FC0"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66EFB22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61,4</w:t>
            </w:r>
          </w:p>
        </w:tc>
        <w:tc>
          <w:tcPr>
            <w:tcW w:w="1056" w:type="dxa"/>
          </w:tcPr>
          <w:p w14:paraId="1493A013"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68,7</w:t>
            </w:r>
          </w:p>
        </w:tc>
        <w:tc>
          <w:tcPr>
            <w:tcW w:w="1056" w:type="dxa"/>
          </w:tcPr>
          <w:p w14:paraId="7E70BB0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4,05</w:t>
            </w:r>
          </w:p>
        </w:tc>
      </w:tr>
    </w:tbl>
    <w:p w14:paraId="3AD794C1" w14:textId="77777777" w:rsidR="00595EED" w:rsidRPr="00CF348D" w:rsidRDefault="00595EED" w:rsidP="00595EED">
      <w:pPr>
        <w:spacing w:after="0"/>
        <w:rPr>
          <w:rFonts w:ascii="Times New Roman" w:hAnsi="Times New Roman"/>
          <w:sz w:val="20"/>
          <w:szCs w:val="20"/>
        </w:rPr>
      </w:pPr>
    </w:p>
    <w:p w14:paraId="7B7288FA" w14:textId="77777777" w:rsidR="00595EED" w:rsidRPr="00CF348D" w:rsidRDefault="00595EED" w:rsidP="00595EED">
      <w:pPr>
        <w:spacing w:after="0"/>
        <w:rPr>
          <w:rFonts w:ascii="Times New Roman" w:hAnsi="Times New Roman"/>
          <w:sz w:val="20"/>
          <w:szCs w:val="20"/>
        </w:rPr>
      </w:pPr>
    </w:p>
    <w:p w14:paraId="73FDC8FE" w14:textId="77777777" w:rsidR="00595EED" w:rsidRPr="00CF348D" w:rsidRDefault="00595EED" w:rsidP="00595EED">
      <w:pPr>
        <w:spacing w:after="0"/>
        <w:jc w:val="both"/>
        <w:rPr>
          <w:rFonts w:ascii="Times New Roman" w:hAnsi="Times New Roman"/>
          <w:b/>
          <w:sz w:val="20"/>
          <w:szCs w:val="20"/>
        </w:rPr>
      </w:pPr>
      <w:r w:rsidRPr="00CF348D">
        <w:rPr>
          <w:rFonts w:ascii="Times New Roman" w:hAnsi="Times New Roman"/>
          <w:sz w:val="20"/>
          <w:szCs w:val="20"/>
        </w:rPr>
        <w:lastRenderedPageBreak/>
        <w:t xml:space="preserve">         Качество знаний выше прошлогоднего результата на 2,6 балла. Выпускники показали качества знаний выше, чем  по результатам внутреннего мониторинга. Средний балл по лицею составил 4,05, это на 0,05 балла выше районного показателя.</w:t>
      </w:r>
    </w:p>
    <w:p w14:paraId="6A14A0F2" w14:textId="77777777" w:rsidR="00595EED" w:rsidRPr="00CF348D" w:rsidRDefault="00595EED" w:rsidP="00595EED">
      <w:pPr>
        <w:spacing w:after="0"/>
        <w:rPr>
          <w:rFonts w:ascii="Times New Roman" w:hAnsi="Times New Roman"/>
          <w:b/>
          <w:sz w:val="20"/>
          <w:szCs w:val="20"/>
        </w:rPr>
      </w:pPr>
    </w:p>
    <w:p w14:paraId="346F5AAD"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математике в 2022</w:t>
      </w:r>
      <w:r w:rsidRPr="00CF348D">
        <w:rPr>
          <w:rFonts w:ascii="Times New Roman" w:hAnsi="Times New Roman"/>
          <w:sz w:val="20"/>
          <w:szCs w:val="20"/>
        </w:rPr>
        <w:t xml:space="preserve"> сдавал 44 выпускника, в том числе 1 выпускница сдавала ГВЭ. </w:t>
      </w:r>
    </w:p>
    <w:p w14:paraId="2EF674DE"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255"/>
        <w:gridCol w:w="1502"/>
        <w:gridCol w:w="1054"/>
        <w:gridCol w:w="1054"/>
        <w:gridCol w:w="1055"/>
        <w:gridCol w:w="1056"/>
        <w:gridCol w:w="1056"/>
        <w:gridCol w:w="1056"/>
        <w:gridCol w:w="1056"/>
      </w:tblGrid>
      <w:tr w:rsidR="00595EED" w:rsidRPr="00CF348D" w14:paraId="5746F0C4" w14:textId="77777777" w:rsidTr="00595EED">
        <w:trPr>
          <w:trHeight w:val="315"/>
          <w:jc w:val="center"/>
        </w:trPr>
        <w:tc>
          <w:tcPr>
            <w:tcW w:w="1249" w:type="dxa"/>
            <w:vMerge w:val="restart"/>
          </w:tcPr>
          <w:p w14:paraId="3FEE303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2FBC26A4"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60231CB2"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3E10BE91"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236B9BB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7241898E"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786C310C" w14:textId="77777777" w:rsidTr="00595EED">
        <w:trPr>
          <w:trHeight w:val="330"/>
          <w:jc w:val="center"/>
        </w:trPr>
        <w:tc>
          <w:tcPr>
            <w:tcW w:w="1249" w:type="dxa"/>
            <w:vMerge/>
          </w:tcPr>
          <w:p w14:paraId="578F637F" w14:textId="77777777" w:rsidR="00595EED" w:rsidRPr="00CF348D" w:rsidRDefault="00595EED" w:rsidP="00595EED">
            <w:pPr>
              <w:rPr>
                <w:rFonts w:ascii="Times New Roman" w:hAnsi="Times New Roman"/>
                <w:sz w:val="20"/>
                <w:szCs w:val="20"/>
              </w:rPr>
            </w:pPr>
          </w:p>
        </w:tc>
        <w:tc>
          <w:tcPr>
            <w:tcW w:w="1502" w:type="dxa"/>
            <w:vMerge/>
          </w:tcPr>
          <w:p w14:paraId="32E8E63D" w14:textId="77777777" w:rsidR="00595EED" w:rsidRPr="00CF348D" w:rsidRDefault="00595EED" w:rsidP="00595EED">
            <w:pPr>
              <w:rPr>
                <w:rFonts w:ascii="Times New Roman" w:hAnsi="Times New Roman"/>
                <w:sz w:val="20"/>
                <w:szCs w:val="20"/>
              </w:rPr>
            </w:pPr>
          </w:p>
        </w:tc>
        <w:tc>
          <w:tcPr>
            <w:tcW w:w="1054" w:type="dxa"/>
          </w:tcPr>
          <w:p w14:paraId="2BD5899A"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3A0CB1D0"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140E3C60"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012EF11E"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00E4AEE5" w14:textId="77777777" w:rsidR="00595EED" w:rsidRPr="00CF348D" w:rsidRDefault="00595EED" w:rsidP="00595EED">
            <w:pPr>
              <w:rPr>
                <w:rFonts w:ascii="Times New Roman" w:hAnsi="Times New Roman"/>
                <w:sz w:val="20"/>
                <w:szCs w:val="20"/>
              </w:rPr>
            </w:pPr>
          </w:p>
        </w:tc>
        <w:tc>
          <w:tcPr>
            <w:tcW w:w="1056" w:type="dxa"/>
            <w:vMerge/>
          </w:tcPr>
          <w:p w14:paraId="60163400" w14:textId="77777777" w:rsidR="00595EED" w:rsidRPr="00CF348D" w:rsidRDefault="00595EED" w:rsidP="00595EED">
            <w:pPr>
              <w:rPr>
                <w:rFonts w:ascii="Times New Roman" w:hAnsi="Times New Roman"/>
                <w:sz w:val="20"/>
                <w:szCs w:val="20"/>
              </w:rPr>
            </w:pPr>
          </w:p>
        </w:tc>
        <w:tc>
          <w:tcPr>
            <w:tcW w:w="1056" w:type="dxa"/>
            <w:vMerge/>
          </w:tcPr>
          <w:p w14:paraId="4ED5BACD" w14:textId="77777777" w:rsidR="00595EED" w:rsidRPr="00CF348D" w:rsidRDefault="00595EED" w:rsidP="00595EED">
            <w:pPr>
              <w:rPr>
                <w:rFonts w:ascii="Times New Roman" w:hAnsi="Times New Roman"/>
                <w:sz w:val="20"/>
                <w:szCs w:val="20"/>
              </w:rPr>
            </w:pPr>
          </w:p>
        </w:tc>
      </w:tr>
      <w:tr w:rsidR="00595EED" w:rsidRPr="00CF348D" w14:paraId="2F0F3AB2" w14:textId="77777777" w:rsidTr="00595EED">
        <w:trPr>
          <w:jc w:val="center"/>
        </w:trPr>
        <w:tc>
          <w:tcPr>
            <w:tcW w:w="1249" w:type="dxa"/>
          </w:tcPr>
          <w:p w14:paraId="69A28CB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Математика </w:t>
            </w:r>
          </w:p>
        </w:tc>
        <w:tc>
          <w:tcPr>
            <w:tcW w:w="1502" w:type="dxa"/>
          </w:tcPr>
          <w:p w14:paraId="1BFE711A"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44</w:t>
            </w:r>
          </w:p>
        </w:tc>
        <w:tc>
          <w:tcPr>
            <w:tcW w:w="1054" w:type="dxa"/>
          </w:tcPr>
          <w:p w14:paraId="0B45B3A3"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4" w:type="dxa"/>
          </w:tcPr>
          <w:p w14:paraId="0C0928BE"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15</w:t>
            </w:r>
          </w:p>
        </w:tc>
        <w:tc>
          <w:tcPr>
            <w:tcW w:w="1055" w:type="dxa"/>
          </w:tcPr>
          <w:p w14:paraId="566CC12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27</w:t>
            </w:r>
          </w:p>
        </w:tc>
        <w:tc>
          <w:tcPr>
            <w:tcW w:w="1056" w:type="dxa"/>
          </w:tcPr>
          <w:p w14:paraId="253B2E51"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6A6CACE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38,6</w:t>
            </w:r>
          </w:p>
        </w:tc>
        <w:tc>
          <w:tcPr>
            <w:tcW w:w="1056" w:type="dxa"/>
          </w:tcPr>
          <w:p w14:paraId="6631B45E"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48,5</w:t>
            </w:r>
          </w:p>
        </w:tc>
        <w:tc>
          <w:tcPr>
            <w:tcW w:w="1056" w:type="dxa"/>
          </w:tcPr>
          <w:p w14:paraId="1BE15890"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3,4</w:t>
            </w:r>
          </w:p>
        </w:tc>
      </w:tr>
    </w:tbl>
    <w:p w14:paraId="764B82D9" w14:textId="77777777" w:rsidR="00595EED" w:rsidRPr="00CF348D" w:rsidRDefault="00595EED" w:rsidP="00595EED">
      <w:pPr>
        <w:spacing w:after="0"/>
        <w:rPr>
          <w:rFonts w:ascii="Times New Roman" w:hAnsi="Times New Roman"/>
          <w:sz w:val="20"/>
          <w:szCs w:val="20"/>
        </w:rPr>
      </w:pPr>
    </w:p>
    <w:p w14:paraId="49E7A3E9"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       Выпускница, сдававшая ГВЭ, получила «3».  Качество знаний, показанное на ОГЭ в 2022 году на 16,3% ниже прошлогоднего. В то же время на 10% выше показателей внутреннего мониторинга. Средний балл по району составил 3,3, это на 0,1 ниже показателя лицея.</w:t>
      </w:r>
    </w:p>
    <w:p w14:paraId="5687FCD5" w14:textId="77777777" w:rsidR="00595EED" w:rsidRPr="00CF348D" w:rsidRDefault="00595EED" w:rsidP="00595EED">
      <w:pPr>
        <w:spacing w:after="0"/>
        <w:jc w:val="both"/>
        <w:rPr>
          <w:rFonts w:ascii="Times New Roman" w:hAnsi="Times New Roman"/>
          <w:sz w:val="20"/>
          <w:szCs w:val="20"/>
        </w:rPr>
      </w:pPr>
    </w:p>
    <w:p w14:paraId="39FB5364"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обществознанию в 2022</w:t>
      </w:r>
      <w:r w:rsidRPr="00CF348D">
        <w:rPr>
          <w:rFonts w:ascii="Times New Roman" w:hAnsi="Times New Roman"/>
          <w:sz w:val="20"/>
          <w:szCs w:val="20"/>
        </w:rPr>
        <w:t xml:space="preserve"> сдавали 22 выпускника (50%),  в том числе 1 выпускница сдавала ГВЭ. </w:t>
      </w:r>
    </w:p>
    <w:p w14:paraId="79BAFF43"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654"/>
        <w:gridCol w:w="1502"/>
        <w:gridCol w:w="1054"/>
        <w:gridCol w:w="1054"/>
        <w:gridCol w:w="1055"/>
        <w:gridCol w:w="1056"/>
        <w:gridCol w:w="1056"/>
        <w:gridCol w:w="1056"/>
        <w:gridCol w:w="1056"/>
      </w:tblGrid>
      <w:tr w:rsidR="00595EED" w:rsidRPr="00CF348D" w14:paraId="496AA698" w14:textId="77777777" w:rsidTr="00595EED">
        <w:trPr>
          <w:trHeight w:val="315"/>
          <w:jc w:val="center"/>
        </w:trPr>
        <w:tc>
          <w:tcPr>
            <w:tcW w:w="1249" w:type="dxa"/>
            <w:vMerge w:val="restart"/>
          </w:tcPr>
          <w:p w14:paraId="15DFA8AD"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4056A7B9"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576D4ADC"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16DDADEB"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5165DB99"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4BA66482"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2E6C0CC3" w14:textId="77777777" w:rsidTr="00595EED">
        <w:trPr>
          <w:trHeight w:val="330"/>
          <w:jc w:val="center"/>
        </w:trPr>
        <w:tc>
          <w:tcPr>
            <w:tcW w:w="1249" w:type="dxa"/>
            <w:vMerge/>
          </w:tcPr>
          <w:p w14:paraId="1B85E71E" w14:textId="77777777" w:rsidR="00595EED" w:rsidRPr="00CF348D" w:rsidRDefault="00595EED" w:rsidP="00595EED">
            <w:pPr>
              <w:rPr>
                <w:rFonts w:ascii="Times New Roman" w:hAnsi="Times New Roman"/>
                <w:sz w:val="20"/>
                <w:szCs w:val="20"/>
              </w:rPr>
            </w:pPr>
          </w:p>
        </w:tc>
        <w:tc>
          <w:tcPr>
            <w:tcW w:w="1502" w:type="dxa"/>
            <w:vMerge/>
          </w:tcPr>
          <w:p w14:paraId="7B0031D4" w14:textId="77777777" w:rsidR="00595EED" w:rsidRPr="00CF348D" w:rsidRDefault="00595EED" w:rsidP="00595EED">
            <w:pPr>
              <w:rPr>
                <w:rFonts w:ascii="Times New Roman" w:hAnsi="Times New Roman"/>
                <w:sz w:val="20"/>
                <w:szCs w:val="20"/>
              </w:rPr>
            </w:pPr>
          </w:p>
        </w:tc>
        <w:tc>
          <w:tcPr>
            <w:tcW w:w="1054" w:type="dxa"/>
          </w:tcPr>
          <w:p w14:paraId="51847A3D"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6252697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0EA535B4"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7309FFB2"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61A3508A" w14:textId="77777777" w:rsidR="00595EED" w:rsidRPr="00CF348D" w:rsidRDefault="00595EED" w:rsidP="00595EED">
            <w:pPr>
              <w:rPr>
                <w:rFonts w:ascii="Times New Roman" w:hAnsi="Times New Roman"/>
                <w:sz w:val="20"/>
                <w:szCs w:val="20"/>
              </w:rPr>
            </w:pPr>
          </w:p>
        </w:tc>
        <w:tc>
          <w:tcPr>
            <w:tcW w:w="1056" w:type="dxa"/>
            <w:vMerge/>
          </w:tcPr>
          <w:p w14:paraId="5155A828" w14:textId="77777777" w:rsidR="00595EED" w:rsidRPr="00CF348D" w:rsidRDefault="00595EED" w:rsidP="00595EED">
            <w:pPr>
              <w:rPr>
                <w:rFonts w:ascii="Times New Roman" w:hAnsi="Times New Roman"/>
                <w:sz w:val="20"/>
                <w:szCs w:val="20"/>
              </w:rPr>
            </w:pPr>
          </w:p>
        </w:tc>
        <w:tc>
          <w:tcPr>
            <w:tcW w:w="1056" w:type="dxa"/>
            <w:vMerge/>
          </w:tcPr>
          <w:p w14:paraId="5E20E131" w14:textId="77777777" w:rsidR="00595EED" w:rsidRPr="00CF348D" w:rsidRDefault="00595EED" w:rsidP="00595EED">
            <w:pPr>
              <w:rPr>
                <w:rFonts w:ascii="Times New Roman" w:hAnsi="Times New Roman"/>
                <w:sz w:val="20"/>
                <w:szCs w:val="20"/>
              </w:rPr>
            </w:pPr>
          </w:p>
        </w:tc>
      </w:tr>
      <w:tr w:rsidR="00595EED" w:rsidRPr="00CF348D" w14:paraId="70520BFD" w14:textId="77777777" w:rsidTr="00595EED">
        <w:trPr>
          <w:jc w:val="center"/>
        </w:trPr>
        <w:tc>
          <w:tcPr>
            <w:tcW w:w="1249" w:type="dxa"/>
          </w:tcPr>
          <w:p w14:paraId="02326744"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Обществознание  </w:t>
            </w:r>
          </w:p>
        </w:tc>
        <w:tc>
          <w:tcPr>
            <w:tcW w:w="1502" w:type="dxa"/>
          </w:tcPr>
          <w:p w14:paraId="62B047A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22</w:t>
            </w:r>
          </w:p>
        </w:tc>
        <w:tc>
          <w:tcPr>
            <w:tcW w:w="1054" w:type="dxa"/>
          </w:tcPr>
          <w:p w14:paraId="1FBAF652"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w:t>
            </w:r>
          </w:p>
        </w:tc>
        <w:tc>
          <w:tcPr>
            <w:tcW w:w="1054" w:type="dxa"/>
          </w:tcPr>
          <w:p w14:paraId="628867ED"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10</w:t>
            </w:r>
          </w:p>
        </w:tc>
        <w:tc>
          <w:tcPr>
            <w:tcW w:w="1055" w:type="dxa"/>
          </w:tcPr>
          <w:p w14:paraId="2607DB85"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11</w:t>
            </w:r>
          </w:p>
        </w:tc>
        <w:tc>
          <w:tcPr>
            <w:tcW w:w="1056" w:type="dxa"/>
          </w:tcPr>
          <w:p w14:paraId="167D50CA" w14:textId="77777777" w:rsidR="00595EED" w:rsidRPr="00CF348D" w:rsidRDefault="00595EED" w:rsidP="00595EED">
            <w:pPr>
              <w:jc w:val="center"/>
              <w:rPr>
                <w:rFonts w:ascii="Times New Roman" w:hAnsi="Times New Roman"/>
                <w:sz w:val="20"/>
                <w:szCs w:val="20"/>
              </w:rPr>
            </w:pPr>
          </w:p>
        </w:tc>
        <w:tc>
          <w:tcPr>
            <w:tcW w:w="1056" w:type="dxa"/>
          </w:tcPr>
          <w:p w14:paraId="60911632"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50</w:t>
            </w:r>
          </w:p>
        </w:tc>
        <w:tc>
          <w:tcPr>
            <w:tcW w:w="1056" w:type="dxa"/>
          </w:tcPr>
          <w:p w14:paraId="390D5A93"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51,6</w:t>
            </w:r>
          </w:p>
        </w:tc>
        <w:tc>
          <w:tcPr>
            <w:tcW w:w="1056" w:type="dxa"/>
          </w:tcPr>
          <w:p w14:paraId="50588E2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3,6</w:t>
            </w:r>
          </w:p>
        </w:tc>
      </w:tr>
    </w:tbl>
    <w:p w14:paraId="16A2CDFE" w14:textId="77777777" w:rsidR="00595EED" w:rsidRPr="00CF348D" w:rsidRDefault="00595EED" w:rsidP="00595EED">
      <w:pPr>
        <w:spacing w:after="0"/>
        <w:jc w:val="both"/>
        <w:rPr>
          <w:rFonts w:ascii="Times New Roman" w:hAnsi="Times New Roman"/>
          <w:b/>
          <w:sz w:val="20"/>
          <w:szCs w:val="20"/>
        </w:rPr>
      </w:pPr>
    </w:p>
    <w:p w14:paraId="7EC53E18"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Качество знаний, показанное на ОГЭ на 11% ниже результатов внутреннего мониторинга. Средний балл по лицею составил 3,6 , это на 0,3 выше районного показателя (3,3).</w:t>
      </w:r>
    </w:p>
    <w:p w14:paraId="6FEC2117" w14:textId="77777777" w:rsidR="00595EED" w:rsidRPr="00CF348D" w:rsidRDefault="00595EED" w:rsidP="00595EED">
      <w:pPr>
        <w:spacing w:after="0"/>
        <w:rPr>
          <w:rFonts w:ascii="Times New Roman" w:hAnsi="Times New Roman"/>
          <w:b/>
          <w:sz w:val="20"/>
          <w:szCs w:val="20"/>
        </w:rPr>
      </w:pPr>
    </w:p>
    <w:p w14:paraId="50BE71A8"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физике в 2022</w:t>
      </w:r>
      <w:r w:rsidRPr="00CF348D">
        <w:rPr>
          <w:rFonts w:ascii="Times New Roman" w:hAnsi="Times New Roman"/>
          <w:sz w:val="20"/>
          <w:szCs w:val="20"/>
        </w:rPr>
        <w:t xml:space="preserve"> сдавали 6 выпускников. </w:t>
      </w:r>
    </w:p>
    <w:p w14:paraId="351B0F13"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249"/>
        <w:gridCol w:w="1502"/>
        <w:gridCol w:w="1054"/>
        <w:gridCol w:w="1054"/>
        <w:gridCol w:w="1055"/>
        <w:gridCol w:w="1056"/>
        <w:gridCol w:w="1056"/>
        <w:gridCol w:w="1056"/>
        <w:gridCol w:w="1056"/>
      </w:tblGrid>
      <w:tr w:rsidR="00595EED" w:rsidRPr="00CF348D" w14:paraId="72DF64B1" w14:textId="77777777" w:rsidTr="00595EED">
        <w:trPr>
          <w:trHeight w:val="315"/>
          <w:jc w:val="center"/>
        </w:trPr>
        <w:tc>
          <w:tcPr>
            <w:tcW w:w="1249" w:type="dxa"/>
            <w:vMerge w:val="restart"/>
          </w:tcPr>
          <w:p w14:paraId="6A1E2BF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228950F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08F3C9FB"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0B98692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71066470"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1D481F24"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5FECE165" w14:textId="77777777" w:rsidTr="00595EED">
        <w:trPr>
          <w:trHeight w:val="330"/>
          <w:jc w:val="center"/>
        </w:trPr>
        <w:tc>
          <w:tcPr>
            <w:tcW w:w="1249" w:type="dxa"/>
            <w:vMerge/>
          </w:tcPr>
          <w:p w14:paraId="7F26D87A" w14:textId="77777777" w:rsidR="00595EED" w:rsidRPr="00CF348D" w:rsidRDefault="00595EED" w:rsidP="00595EED">
            <w:pPr>
              <w:rPr>
                <w:rFonts w:ascii="Times New Roman" w:hAnsi="Times New Roman"/>
                <w:sz w:val="20"/>
                <w:szCs w:val="20"/>
              </w:rPr>
            </w:pPr>
          </w:p>
        </w:tc>
        <w:tc>
          <w:tcPr>
            <w:tcW w:w="1502" w:type="dxa"/>
            <w:vMerge/>
          </w:tcPr>
          <w:p w14:paraId="104BBC08" w14:textId="77777777" w:rsidR="00595EED" w:rsidRPr="00CF348D" w:rsidRDefault="00595EED" w:rsidP="00595EED">
            <w:pPr>
              <w:rPr>
                <w:rFonts w:ascii="Times New Roman" w:hAnsi="Times New Roman"/>
                <w:sz w:val="20"/>
                <w:szCs w:val="20"/>
              </w:rPr>
            </w:pPr>
          </w:p>
        </w:tc>
        <w:tc>
          <w:tcPr>
            <w:tcW w:w="1054" w:type="dxa"/>
          </w:tcPr>
          <w:p w14:paraId="44792E30"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77EDB283"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74E64BF0"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41FC3C3C"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049FA1FE" w14:textId="77777777" w:rsidR="00595EED" w:rsidRPr="00CF348D" w:rsidRDefault="00595EED" w:rsidP="00595EED">
            <w:pPr>
              <w:rPr>
                <w:rFonts w:ascii="Times New Roman" w:hAnsi="Times New Roman"/>
                <w:sz w:val="20"/>
                <w:szCs w:val="20"/>
              </w:rPr>
            </w:pPr>
          </w:p>
        </w:tc>
        <w:tc>
          <w:tcPr>
            <w:tcW w:w="1056" w:type="dxa"/>
            <w:vMerge/>
          </w:tcPr>
          <w:p w14:paraId="7B1638BB" w14:textId="77777777" w:rsidR="00595EED" w:rsidRPr="00CF348D" w:rsidRDefault="00595EED" w:rsidP="00595EED">
            <w:pPr>
              <w:rPr>
                <w:rFonts w:ascii="Times New Roman" w:hAnsi="Times New Roman"/>
                <w:sz w:val="20"/>
                <w:szCs w:val="20"/>
              </w:rPr>
            </w:pPr>
          </w:p>
        </w:tc>
        <w:tc>
          <w:tcPr>
            <w:tcW w:w="1056" w:type="dxa"/>
            <w:vMerge/>
          </w:tcPr>
          <w:p w14:paraId="1E8B4543" w14:textId="77777777" w:rsidR="00595EED" w:rsidRPr="00CF348D" w:rsidRDefault="00595EED" w:rsidP="00595EED">
            <w:pPr>
              <w:rPr>
                <w:rFonts w:ascii="Times New Roman" w:hAnsi="Times New Roman"/>
                <w:sz w:val="20"/>
                <w:szCs w:val="20"/>
              </w:rPr>
            </w:pPr>
          </w:p>
        </w:tc>
      </w:tr>
      <w:tr w:rsidR="00595EED" w:rsidRPr="00CF348D" w14:paraId="372C69D2" w14:textId="77777777" w:rsidTr="00595EED">
        <w:trPr>
          <w:jc w:val="center"/>
        </w:trPr>
        <w:tc>
          <w:tcPr>
            <w:tcW w:w="1249" w:type="dxa"/>
          </w:tcPr>
          <w:p w14:paraId="1D8FD98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Физика  </w:t>
            </w:r>
          </w:p>
        </w:tc>
        <w:tc>
          <w:tcPr>
            <w:tcW w:w="1502" w:type="dxa"/>
          </w:tcPr>
          <w:p w14:paraId="3298D0DB"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6</w:t>
            </w:r>
          </w:p>
        </w:tc>
        <w:tc>
          <w:tcPr>
            <w:tcW w:w="1054" w:type="dxa"/>
          </w:tcPr>
          <w:p w14:paraId="2B913FF8"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4" w:type="dxa"/>
          </w:tcPr>
          <w:p w14:paraId="7E4FE1D6"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5" w:type="dxa"/>
          </w:tcPr>
          <w:p w14:paraId="5997B94A"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w:t>
            </w:r>
          </w:p>
        </w:tc>
        <w:tc>
          <w:tcPr>
            <w:tcW w:w="1056" w:type="dxa"/>
          </w:tcPr>
          <w:p w14:paraId="2CAC311D"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64E4E838"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38,6</w:t>
            </w:r>
          </w:p>
        </w:tc>
        <w:tc>
          <w:tcPr>
            <w:tcW w:w="1056" w:type="dxa"/>
          </w:tcPr>
          <w:p w14:paraId="3CAD9F82"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48,5</w:t>
            </w:r>
          </w:p>
        </w:tc>
        <w:tc>
          <w:tcPr>
            <w:tcW w:w="1056" w:type="dxa"/>
          </w:tcPr>
          <w:p w14:paraId="6BCD1F08"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4,3</w:t>
            </w:r>
          </w:p>
        </w:tc>
      </w:tr>
    </w:tbl>
    <w:p w14:paraId="3DE47721" w14:textId="77777777" w:rsidR="00595EED" w:rsidRPr="00CF348D" w:rsidRDefault="00595EED" w:rsidP="00595EED">
      <w:pPr>
        <w:spacing w:after="0"/>
        <w:jc w:val="both"/>
        <w:rPr>
          <w:rFonts w:ascii="Times New Roman" w:hAnsi="Times New Roman"/>
          <w:b/>
          <w:sz w:val="20"/>
          <w:szCs w:val="20"/>
        </w:rPr>
      </w:pPr>
    </w:p>
    <w:p w14:paraId="00BAFEAA" w14:textId="77777777" w:rsidR="00595EED" w:rsidRPr="00CF348D" w:rsidRDefault="00595EED" w:rsidP="00595EED">
      <w:pPr>
        <w:spacing w:after="0"/>
        <w:jc w:val="center"/>
        <w:rPr>
          <w:rFonts w:ascii="Times New Roman" w:hAnsi="Times New Roman"/>
          <w:sz w:val="20"/>
          <w:szCs w:val="20"/>
        </w:rPr>
      </w:pPr>
    </w:p>
    <w:p w14:paraId="20C872C9"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лицею составил 4,3 , это на 0,1 выше районного показателя (4,2).</w:t>
      </w:r>
    </w:p>
    <w:p w14:paraId="44E8573F" w14:textId="77777777" w:rsidR="00595EED" w:rsidRPr="00CF348D" w:rsidRDefault="00595EED" w:rsidP="00595EED">
      <w:pPr>
        <w:spacing w:after="0"/>
        <w:jc w:val="both"/>
        <w:rPr>
          <w:rFonts w:ascii="Times New Roman" w:hAnsi="Times New Roman"/>
          <w:sz w:val="20"/>
          <w:szCs w:val="20"/>
        </w:rPr>
      </w:pPr>
    </w:p>
    <w:p w14:paraId="2067E325"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биологии в 2022</w:t>
      </w:r>
      <w:r w:rsidRPr="00CF348D">
        <w:rPr>
          <w:rFonts w:ascii="Times New Roman" w:hAnsi="Times New Roman"/>
          <w:sz w:val="20"/>
          <w:szCs w:val="20"/>
        </w:rPr>
        <w:t xml:space="preserve"> сдавали 32 выпускника. </w:t>
      </w:r>
    </w:p>
    <w:p w14:paraId="4C81B6BE"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249"/>
        <w:gridCol w:w="1502"/>
        <w:gridCol w:w="1054"/>
        <w:gridCol w:w="1054"/>
        <w:gridCol w:w="1055"/>
        <w:gridCol w:w="1056"/>
        <w:gridCol w:w="1056"/>
        <w:gridCol w:w="1056"/>
        <w:gridCol w:w="1056"/>
      </w:tblGrid>
      <w:tr w:rsidR="00595EED" w:rsidRPr="00CF348D" w14:paraId="79E40CD6" w14:textId="77777777" w:rsidTr="00595EED">
        <w:trPr>
          <w:trHeight w:val="315"/>
          <w:jc w:val="center"/>
        </w:trPr>
        <w:tc>
          <w:tcPr>
            <w:tcW w:w="1249" w:type="dxa"/>
            <w:vMerge w:val="restart"/>
          </w:tcPr>
          <w:p w14:paraId="274C689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39566E2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43CDD36C"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4A34A19D"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6028D388"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1947FDE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746E64FE" w14:textId="77777777" w:rsidTr="00595EED">
        <w:trPr>
          <w:trHeight w:val="330"/>
          <w:jc w:val="center"/>
        </w:trPr>
        <w:tc>
          <w:tcPr>
            <w:tcW w:w="1249" w:type="dxa"/>
            <w:vMerge/>
          </w:tcPr>
          <w:p w14:paraId="3CCD54FE" w14:textId="77777777" w:rsidR="00595EED" w:rsidRPr="00CF348D" w:rsidRDefault="00595EED" w:rsidP="00595EED">
            <w:pPr>
              <w:rPr>
                <w:rFonts w:ascii="Times New Roman" w:hAnsi="Times New Roman"/>
                <w:sz w:val="20"/>
                <w:szCs w:val="20"/>
              </w:rPr>
            </w:pPr>
          </w:p>
        </w:tc>
        <w:tc>
          <w:tcPr>
            <w:tcW w:w="1502" w:type="dxa"/>
            <w:vMerge/>
          </w:tcPr>
          <w:p w14:paraId="2C4279CE" w14:textId="77777777" w:rsidR="00595EED" w:rsidRPr="00CF348D" w:rsidRDefault="00595EED" w:rsidP="00595EED">
            <w:pPr>
              <w:rPr>
                <w:rFonts w:ascii="Times New Roman" w:hAnsi="Times New Roman"/>
                <w:sz w:val="20"/>
                <w:szCs w:val="20"/>
              </w:rPr>
            </w:pPr>
          </w:p>
        </w:tc>
        <w:tc>
          <w:tcPr>
            <w:tcW w:w="1054" w:type="dxa"/>
          </w:tcPr>
          <w:p w14:paraId="0D478C0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0CD3F197"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39E7E9CC"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11011CF1"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72BFF741" w14:textId="77777777" w:rsidR="00595EED" w:rsidRPr="00CF348D" w:rsidRDefault="00595EED" w:rsidP="00595EED">
            <w:pPr>
              <w:rPr>
                <w:rFonts w:ascii="Times New Roman" w:hAnsi="Times New Roman"/>
                <w:sz w:val="20"/>
                <w:szCs w:val="20"/>
              </w:rPr>
            </w:pPr>
          </w:p>
        </w:tc>
        <w:tc>
          <w:tcPr>
            <w:tcW w:w="1056" w:type="dxa"/>
            <w:vMerge/>
          </w:tcPr>
          <w:p w14:paraId="497D712C" w14:textId="77777777" w:rsidR="00595EED" w:rsidRPr="00CF348D" w:rsidRDefault="00595EED" w:rsidP="00595EED">
            <w:pPr>
              <w:rPr>
                <w:rFonts w:ascii="Times New Roman" w:hAnsi="Times New Roman"/>
                <w:sz w:val="20"/>
                <w:szCs w:val="20"/>
              </w:rPr>
            </w:pPr>
          </w:p>
        </w:tc>
        <w:tc>
          <w:tcPr>
            <w:tcW w:w="1056" w:type="dxa"/>
            <w:vMerge/>
          </w:tcPr>
          <w:p w14:paraId="6C6B88DD" w14:textId="77777777" w:rsidR="00595EED" w:rsidRPr="00CF348D" w:rsidRDefault="00595EED" w:rsidP="00595EED">
            <w:pPr>
              <w:rPr>
                <w:rFonts w:ascii="Times New Roman" w:hAnsi="Times New Roman"/>
                <w:sz w:val="20"/>
                <w:szCs w:val="20"/>
              </w:rPr>
            </w:pPr>
          </w:p>
        </w:tc>
      </w:tr>
      <w:tr w:rsidR="00595EED" w:rsidRPr="00CF348D" w14:paraId="3F1D4AD0" w14:textId="77777777" w:rsidTr="00595EED">
        <w:trPr>
          <w:jc w:val="center"/>
        </w:trPr>
        <w:tc>
          <w:tcPr>
            <w:tcW w:w="1249" w:type="dxa"/>
          </w:tcPr>
          <w:p w14:paraId="4A2554E4"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Биология </w:t>
            </w:r>
          </w:p>
        </w:tc>
        <w:tc>
          <w:tcPr>
            <w:tcW w:w="1502" w:type="dxa"/>
          </w:tcPr>
          <w:p w14:paraId="153688F8"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32</w:t>
            </w:r>
          </w:p>
        </w:tc>
        <w:tc>
          <w:tcPr>
            <w:tcW w:w="1054" w:type="dxa"/>
          </w:tcPr>
          <w:p w14:paraId="68315946"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10</w:t>
            </w:r>
          </w:p>
        </w:tc>
        <w:tc>
          <w:tcPr>
            <w:tcW w:w="1054" w:type="dxa"/>
          </w:tcPr>
          <w:p w14:paraId="483AC1B3"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18</w:t>
            </w:r>
          </w:p>
        </w:tc>
        <w:tc>
          <w:tcPr>
            <w:tcW w:w="1055" w:type="dxa"/>
          </w:tcPr>
          <w:p w14:paraId="1125BFC1"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6" w:type="dxa"/>
          </w:tcPr>
          <w:p w14:paraId="703A0CC7"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7E091AE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87,5</w:t>
            </w:r>
          </w:p>
        </w:tc>
        <w:tc>
          <w:tcPr>
            <w:tcW w:w="1056" w:type="dxa"/>
          </w:tcPr>
          <w:p w14:paraId="3E5B51B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72,7</w:t>
            </w:r>
          </w:p>
        </w:tc>
        <w:tc>
          <w:tcPr>
            <w:tcW w:w="1056" w:type="dxa"/>
          </w:tcPr>
          <w:p w14:paraId="505A9BF1"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4,3</w:t>
            </w:r>
          </w:p>
        </w:tc>
      </w:tr>
    </w:tbl>
    <w:p w14:paraId="61CBD45E" w14:textId="77777777" w:rsidR="00595EED" w:rsidRPr="00CF348D" w:rsidRDefault="00595EED" w:rsidP="00595EED">
      <w:pPr>
        <w:spacing w:after="0"/>
        <w:jc w:val="both"/>
        <w:rPr>
          <w:rFonts w:ascii="Times New Roman" w:hAnsi="Times New Roman"/>
          <w:b/>
          <w:sz w:val="20"/>
          <w:szCs w:val="20"/>
        </w:rPr>
      </w:pPr>
    </w:p>
    <w:p w14:paraId="639F0CF0" w14:textId="77777777" w:rsidR="00595EED" w:rsidRPr="00CF348D" w:rsidRDefault="00595EED" w:rsidP="00595EED">
      <w:pPr>
        <w:spacing w:after="0"/>
        <w:jc w:val="center"/>
        <w:rPr>
          <w:rFonts w:ascii="Times New Roman" w:hAnsi="Times New Roman"/>
          <w:sz w:val="20"/>
          <w:szCs w:val="20"/>
        </w:rPr>
      </w:pPr>
    </w:p>
    <w:p w14:paraId="67C03784"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лицею составил 4,3 , это на 0,1выше районного показателя (4,2).</w:t>
      </w:r>
    </w:p>
    <w:p w14:paraId="541EA51C"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химии в 2022</w:t>
      </w:r>
      <w:r w:rsidRPr="00CF348D">
        <w:rPr>
          <w:rFonts w:ascii="Times New Roman" w:hAnsi="Times New Roman"/>
          <w:sz w:val="20"/>
          <w:szCs w:val="20"/>
        </w:rPr>
        <w:t xml:space="preserve"> сдавали 7 выпускников. </w:t>
      </w:r>
    </w:p>
    <w:p w14:paraId="36B0FB10"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249"/>
        <w:gridCol w:w="1502"/>
        <w:gridCol w:w="1054"/>
        <w:gridCol w:w="1054"/>
        <w:gridCol w:w="1055"/>
        <w:gridCol w:w="1056"/>
        <w:gridCol w:w="1056"/>
        <w:gridCol w:w="1056"/>
        <w:gridCol w:w="1056"/>
      </w:tblGrid>
      <w:tr w:rsidR="00595EED" w:rsidRPr="00CF348D" w14:paraId="51714BA7" w14:textId="77777777" w:rsidTr="00595EED">
        <w:trPr>
          <w:trHeight w:val="315"/>
          <w:jc w:val="center"/>
        </w:trPr>
        <w:tc>
          <w:tcPr>
            <w:tcW w:w="1249" w:type="dxa"/>
            <w:vMerge w:val="restart"/>
          </w:tcPr>
          <w:p w14:paraId="3E9C7120"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12ACAA13"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05055F64"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3A29338E"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59AB993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2721A98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0630B92A" w14:textId="77777777" w:rsidTr="00595EED">
        <w:trPr>
          <w:trHeight w:val="330"/>
          <w:jc w:val="center"/>
        </w:trPr>
        <w:tc>
          <w:tcPr>
            <w:tcW w:w="1249" w:type="dxa"/>
            <w:vMerge/>
          </w:tcPr>
          <w:p w14:paraId="02701492" w14:textId="77777777" w:rsidR="00595EED" w:rsidRPr="00CF348D" w:rsidRDefault="00595EED" w:rsidP="00595EED">
            <w:pPr>
              <w:rPr>
                <w:rFonts w:ascii="Times New Roman" w:hAnsi="Times New Roman"/>
                <w:sz w:val="20"/>
                <w:szCs w:val="20"/>
              </w:rPr>
            </w:pPr>
          </w:p>
        </w:tc>
        <w:tc>
          <w:tcPr>
            <w:tcW w:w="1502" w:type="dxa"/>
            <w:vMerge/>
          </w:tcPr>
          <w:p w14:paraId="20D1E2C8" w14:textId="77777777" w:rsidR="00595EED" w:rsidRPr="00CF348D" w:rsidRDefault="00595EED" w:rsidP="00595EED">
            <w:pPr>
              <w:rPr>
                <w:rFonts w:ascii="Times New Roman" w:hAnsi="Times New Roman"/>
                <w:sz w:val="20"/>
                <w:szCs w:val="20"/>
              </w:rPr>
            </w:pPr>
          </w:p>
        </w:tc>
        <w:tc>
          <w:tcPr>
            <w:tcW w:w="1054" w:type="dxa"/>
          </w:tcPr>
          <w:p w14:paraId="2EF5DFE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299BC28A"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5782FA41"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56C76C73"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3B9853A4" w14:textId="77777777" w:rsidR="00595EED" w:rsidRPr="00CF348D" w:rsidRDefault="00595EED" w:rsidP="00595EED">
            <w:pPr>
              <w:rPr>
                <w:rFonts w:ascii="Times New Roman" w:hAnsi="Times New Roman"/>
                <w:sz w:val="20"/>
                <w:szCs w:val="20"/>
              </w:rPr>
            </w:pPr>
          </w:p>
        </w:tc>
        <w:tc>
          <w:tcPr>
            <w:tcW w:w="1056" w:type="dxa"/>
            <w:vMerge/>
          </w:tcPr>
          <w:p w14:paraId="5DCD8894" w14:textId="77777777" w:rsidR="00595EED" w:rsidRPr="00CF348D" w:rsidRDefault="00595EED" w:rsidP="00595EED">
            <w:pPr>
              <w:rPr>
                <w:rFonts w:ascii="Times New Roman" w:hAnsi="Times New Roman"/>
                <w:sz w:val="20"/>
                <w:szCs w:val="20"/>
              </w:rPr>
            </w:pPr>
          </w:p>
        </w:tc>
        <w:tc>
          <w:tcPr>
            <w:tcW w:w="1056" w:type="dxa"/>
            <w:vMerge/>
          </w:tcPr>
          <w:p w14:paraId="30FD72FA" w14:textId="77777777" w:rsidR="00595EED" w:rsidRPr="00CF348D" w:rsidRDefault="00595EED" w:rsidP="00595EED">
            <w:pPr>
              <w:rPr>
                <w:rFonts w:ascii="Times New Roman" w:hAnsi="Times New Roman"/>
                <w:sz w:val="20"/>
                <w:szCs w:val="20"/>
              </w:rPr>
            </w:pPr>
          </w:p>
        </w:tc>
      </w:tr>
      <w:tr w:rsidR="00595EED" w:rsidRPr="00CF348D" w14:paraId="23389A4E" w14:textId="77777777" w:rsidTr="00595EED">
        <w:trPr>
          <w:jc w:val="center"/>
        </w:trPr>
        <w:tc>
          <w:tcPr>
            <w:tcW w:w="1249" w:type="dxa"/>
          </w:tcPr>
          <w:p w14:paraId="163C39A8"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Биология </w:t>
            </w:r>
          </w:p>
        </w:tc>
        <w:tc>
          <w:tcPr>
            <w:tcW w:w="1502" w:type="dxa"/>
          </w:tcPr>
          <w:p w14:paraId="1F7C9AC1"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7</w:t>
            </w:r>
          </w:p>
        </w:tc>
        <w:tc>
          <w:tcPr>
            <w:tcW w:w="1054" w:type="dxa"/>
          </w:tcPr>
          <w:p w14:paraId="0A49A4D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4" w:type="dxa"/>
          </w:tcPr>
          <w:p w14:paraId="4645DE4A"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5" w:type="dxa"/>
          </w:tcPr>
          <w:p w14:paraId="016DA556"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666C8FA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6DD021CE"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87,5</w:t>
            </w:r>
          </w:p>
        </w:tc>
        <w:tc>
          <w:tcPr>
            <w:tcW w:w="1056" w:type="dxa"/>
          </w:tcPr>
          <w:p w14:paraId="64ADD83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72,7</w:t>
            </w:r>
          </w:p>
        </w:tc>
        <w:tc>
          <w:tcPr>
            <w:tcW w:w="1056" w:type="dxa"/>
          </w:tcPr>
          <w:p w14:paraId="7C4CA3E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4,6</w:t>
            </w:r>
          </w:p>
        </w:tc>
      </w:tr>
    </w:tbl>
    <w:p w14:paraId="4D845D9B" w14:textId="77777777" w:rsidR="00595EED" w:rsidRPr="00CF348D" w:rsidRDefault="00595EED" w:rsidP="00595EED">
      <w:pPr>
        <w:spacing w:after="0"/>
        <w:jc w:val="both"/>
        <w:rPr>
          <w:rFonts w:ascii="Times New Roman" w:hAnsi="Times New Roman"/>
          <w:b/>
          <w:sz w:val="20"/>
          <w:szCs w:val="20"/>
        </w:rPr>
      </w:pPr>
    </w:p>
    <w:p w14:paraId="6A07D0C8" w14:textId="77777777" w:rsidR="00595EED" w:rsidRPr="00CF348D" w:rsidRDefault="00595EED" w:rsidP="00595EED">
      <w:pPr>
        <w:spacing w:after="0"/>
        <w:jc w:val="center"/>
        <w:rPr>
          <w:rFonts w:ascii="Times New Roman" w:hAnsi="Times New Roman"/>
          <w:sz w:val="20"/>
          <w:szCs w:val="20"/>
        </w:rPr>
      </w:pPr>
    </w:p>
    <w:p w14:paraId="48E181D1"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lastRenderedPageBreak/>
        <w:t>Средний балл по лицею составил 4,6 , результат хороший, но это на 0,3 ниже районного показателя (4,9).</w:t>
      </w:r>
    </w:p>
    <w:p w14:paraId="0E3DFDC1"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информатике в 2022</w:t>
      </w:r>
      <w:r w:rsidRPr="00CF348D">
        <w:rPr>
          <w:rFonts w:ascii="Times New Roman" w:hAnsi="Times New Roman"/>
          <w:sz w:val="20"/>
          <w:szCs w:val="20"/>
        </w:rPr>
        <w:t xml:space="preserve"> сдавало 9 выпускников. </w:t>
      </w:r>
    </w:p>
    <w:p w14:paraId="7B3C8BE2"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249"/>
        <w:gridCol w:w="1502"/>
        <w:gridCol w:w="1054"/>
        <w:gridCol w:w="1054"/>
        <w:gridCol w:w="1055"/>
        <w:gridCol w:w="1056"/>
        <w:gridCol w:w="1056"/>
        <w:gridCol w:w="1056"/>
        <w:gridCol w:w="1056"/>
      </w:tblGrid>
      <w:tr w:rsidR="00595EED" w:rsidRPr="00CF348D" w14:paraId="160C393A" w14:textId="77777777" w:rsidTr="00595EED">
        <w:trPr>
          <w:trHeight w:val="315"/>
          <w:jc w:val="center"/>
        </w:trPr>
        <w:tc>
          <w:tcPr>
            <w:tcW w:w="1249" w:type="dxa"/>
            <w:vMerge w:val="restart"/>
          </w:tcPr>
          <w:p w14:paraId="5CCF54D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18F679C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42AA6736"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1E466AFF"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0E836D17"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62FCC48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5F34CB67" w14:textId="77777777" w:rsidTr="00595EED">
        <w:trPr>
          <w:trHeight w:val="330"/>
          <w:jc w:val="center"/>
        </w:trPr>
        <w:tc>
          <w:tcPr>
            <w:tcW w:w="1249" w:type="dxa"/>
            <w:vMerge/>
          </w:tcPr>
          <w:p w14:paraId="6DFC12CD" w14:textId="77777777" w:rsidR="00595EED" w:rsidRPr="00CF348D" w:rsidRDefault="00595EED" w:rsidP="00595EED">
            <w:pPr>
              <w:rPr>
                <w:rFonts w:ascii="Times New Roman" w:hAnsi="Times New Roman"/>
                <w:sz w:val="20"/>
                <w:szCs w:val="20"/>
              </w:rPr>
            </w:pPr>
          </w:p>
        </w:tc>
        <w:tc>
          <w:tcPr>
            <w:tcW w:w="1502" w:type="dxa"/>
            <w:vMerge/>
          </w:tcPr>
          <w:p w14:paraId="7A6A2D2B" w14:textId="77777777" w:rsidR="00595EED" w:rsidRPr="00CF348D" w:rsidRDefault="00595EED" w:rsidP="00595EED">
            <w:pPr>
              <w:rPr>
                <w:rFonts w:ascii="Times New Roman" w:hAnsi="Times New Roman"/>
                <w:sz w:val="20"/>
                <w:szCs w:val="20"/>
              </w:rPr>
            </w:pPr>
          </w:p>
        </w:tc>
        <w:tc>
          <w:tcPr>
            <w:tcW w:w="1054" w:type="dxa"/>
          </w:tcPr>
          <w:p w14:paraId="5653BDA3"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659EE92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1C63A6A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35FD4FED"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51F00938" w14:textId="77777777" w:rsidR="00595EED" w:rsidRPr="00CF348D" w:rsidRDefault="00595EED" w:rsidP="00595EED">
            <w:pPr>
              <w:rPr>
                <w:rFonts w:ascii="Times New Roman" w:hAnsi="Times New Roman"/>
                <w:sz w:val="20"/>
                <w:szCs w:val="20"/>
              </w:rPr>
            </w:pPr>
          </w:p>
        </w:tc>
        <w:tc>
          <w:tcPr>
            <w:tcW w:w="1056" w:type="dxa"/>
            <w:vMerge/>
          </w:tcPr>
          <w:p w14:paraId="009E862F" w14:textId="77777777" w:rsidR="00595EED" w:rsidRPr="00CF348D" w:rsidRDefault="00595EED" w:rsidP="00595EED">
            <w:pPr>
              <w:rPr>
                <w:rFonts w:ascii="Times New Roman" w:hAnsi="Times New Roman"/>
                <w:sz w:val="20"/>
                <w:szCs w:val="20"/>
              </w:rPr>
            </w:pPr>
          </w:p>
        </w:tc>
        <w:tc>
          <w:tcPr>
            <w:tcW w:w="1056" w:type="dxa"/>
            <w:vMerge/>
          </w:tcPr>
          <w:p w14:paraId="5C8E6E92" w14:textId="77777777" w:rsidR="00595EED" w:rsidRPr="00CF348D" w:rsidRDefault="00595EED" w:rsidP="00595EED">
            <w:pPr>
              <w:rPr>
                <w:rFonts w:ascii="Times New Roman" w:hAnsi="Times New Roman"/>
                <w:sz w:val="20"/>
                <w:szCs w:val="20"/>
              </w:rPr>
            </w:pPr>
          </w:p>
        </w:tc>
      </w:tr>
      <w:tr w:rsidR="00595EED" w:rsidRPr="00CF348D" w14:paraId="5B621CEC" w14:textId="77777777" w:rsidTr="00595EED">
        <w:trPr>
          <w:jc w:val="center"/>
        </w:trPr>
        <w:tc>
          <w:tcPr>
            <w:tcW w:w="1249" w:type="dxa"/>
          </w:tcPr>
          <w:p w14:paraId="076C1719"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Биология </w:t>
            </w:r>
          </w:p>
        </w:tc>
        <w:tc>
          <w:tcPr>
            <w:tcW w:w="1502" w:type="dxa"/>
          </w:tcPr>
          <w:p w14:paraId="58BEC40A"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9</w:t>
            </w:r>
          </w:p>
        </w:tc>
        <w:tc>
          <w:tcPr>
            <w:tcW w:w="1054" w:type="dxa"/>
          </w:tcPr>
          <w:p w14:paraId="2973A90C"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4" w:type="dxa"/>
          </w:tcPr>
          <w:p w14:paraId="5528FD0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5" w:type="dxa"/>
          </w:tcPr>
          <w:p w14:paraId="20802DA5"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9</w:t>
            </w:r>
          </w:p>
        </w:tc>
        <w:tc>
          <w:tcPr>
            <w:tcW w:w="1056" w:type="dxa"/>
          </w:tcPr>
          <w:p w14:paraId="7063D194"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406C1546"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87,5</w:t>
            </w:r>
          </w:p>
        </w:tc>
        <w:tc>
          <w:tcPr>
            <w:tcW w:w="1056" w:type="dxa"/>
          </w:tcPr>
          <w:p w14:paraId="0D78F7AC"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72,7</w:t>
            </w:r>
          </w:p>
        </w:tc>
        <w:tc>
          <w:tcPr>
            <w:tcW w:w="1056" w:type="dxa"/>
          </w:tcPr>
          <w:p w14:paraId="74C241C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w:t>
            </w:r>
          </w:p>
        </w:tc>
      </w:tr>
    </w:tbl>
    <w:p w14:paraId="5DFC7B66" w14:textId="77777777" w:rsidR="00595EED" w:rsidRPr="00CF348D" w:rsidRDefault="00595EED" w:rsidP="00595EED">
      <w:pPr>
        <w:spacing w:after="0"/>
        <w:jc w:val="both"/>
        <w:rPr>
          <w:rFonts w:ascii="Times New Roman" w:hAnsi="Times New Roman"/>
          <w:b/>
          <w:sz w:val="20"/>
          <w:szCs w:val="20"/>
        </w:rPr>
      </w:pPr>
    </w:p>
    <w:p w14:paraId="3A16E6F3" w14:textId="77777777" w:rsidR="00595EED" w:rsidRPr="00CF348D" w:rsidRDefault="00595EED" w:rsidP="00595EED">
      <w:pPr>
        <w:spacing w:after="0"/>
        <w:jc w:val="center"/>
        <w:rPr>
          <w:rFonts w:ascii="Times New Roman" w:hAnsi="Times New Roman"/>
          <w:sz w:val="20"/>
          <w:szCs w:val="20"/>
        </w:rPr>
      </w:pPr>
    </w:p>
    <w:p w14:paraId="1BA6CB86"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лицею составил 3 , сдавали ОГЭ по информатике только выпускники МОУ Тереньгульский лицей.</w:t>
      </w:r>
    </w:p>
    <w:p w14:paraId="68DAA5F3" w14:textId="77777777" w:rsidR="00595EED" w:rsidRPr="00CF348D" w:rsidRDefault="00595EED" w:rsidP="00595EED">
      <w:pPr>
        <w:spacing w:after="0"/>
        <w:jc w:val="both"/>
        <w:rPr>
          <w:rFonts w:ascii="Times New Roman" w:hAnsi="Times New Roman"/>
          <w:sz w:val="20"/>
          <w:szCs w:val="20"/>
        </w:rPr>
      </w:pPr>
    </w:p>
    <w:p w14:paraId="271D460D" w14:textId="77777777" w:rsidR="00595EED" w:rsidRPr="00CF348D" w:rsidRDefault="00595EED" w:rsidP="00595EED">
      <w:pPr>
        <w:spacing w:after="0"/>
        <w:rPr>
          <w:rFonts w:ascii="Times New Roman" w:hAnsi="Times New Roman"/>
          <w:sz w:val="20"/>
          <w:szCs w:val="20"/>
        </w:rPr>
      </w:pPr>
      <w:r w:rsidRPr="00CF348D">
        <w:rPr>
          <w:rFonts w:ascii="Times New Roman" w:hAnsi="Times New Roman"/>
          <w:b/>
          <w:sz w:val="20"/>
          <w:szCs w:val="20"/>
        </w:rPr>
        <w:t>ОГЭ по географии  в 2022</w:t>
      </w:r>
      <w:r w:rsidRPr="00CF348D">
        <w:rPr>
          <w:rFonts w:ascii="Times New Roman" w:hAnsi="Times New Roman"/>
          <w:sz w:val="20"/>
          <w:szCs w:val="20"/>
        </w:rPr>
        <w:t xml:space="preserve"> сдавало 10  выпускников. </w:t>
      </w:r>
    </w:p>
    <w:p w14:paraId="29153458" w14:textId="77777777" w:rsidR="00595EED" w:rsidRPr="00CF348D" w:rsidRDefault="00595EED" w:rsidP="00595EED">
      <w:pPr>
        <w:spacing w:after="0"/>
        <w:rPr>
          <w:rFonts w:ascii="Times New Roman" w:hAnsi="Times New Roman"/>
          <w:sz w:val="20"/>
          <w:szCs w:val="20"/>
        </w:rPr>
      </w:pPr>
    </w:p>
    <w:tbl>
      <w:tblPr>
        <w:tblStyle w:val="afa"/>
        <w:tblW w:w="0" w:type="auto"/>
        <w:jc w:val="center"/>
        <w:tblLook w:val="04A0" w:firstRow="1" w:lastRow="0" w:firstColumn="1" w:lastColumn="0" w:noHBand="0" w:noVBand="1"/>
      </w:tblPr>
      <w:tblGrid>
        <w:gridCol w:w="1249"/>
        <w:gridCol w:w="1502"/>
        <w:gridCol w:w="1054"/>
        <w:gridCol w:w="1054"/>
        <w:gridCol w:w="1055"/>
        <w:gridCol w:w="1056"/>
        <w:gridCol w:w="1056"/>
        <w:gridCol w:w="1056"/>
        <w:gridCol w:w="1056"/>
      </w:tblGrid>
      <w:tr w:rsidR="00595EED" w:rsidRPr="00CF348D" w14:paraId="47AB5A9A" w14:textId="77777777" w:rsidTr="00595EED">
        <w:trPr>
          <w:trHeight w:val="315"/>
          <w:jc w:val="center"/>
        </w:trPr>
        <w:tc>
          <w:tcPr>
            <w:tcW w:w="1249" w:type="dxa"/>
            <w:vMerge w:val="restart"/>
          </w:tcPr>
          <w:p w14:paraId="2D85E2B8"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04578304"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Кол-во  сдававших</w:t>
            </w:r>
          </w:p>
        </w:tc>
        <w:tc>
          <w:tcPr>
            <w:tcW w:w="4219" w:type="dxa"/>
            <w:gridSpan w:val="4"/>
          </w:tcPr>
          <w:p w14:paraId="2C49DF96"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результаты</w:t>
            </w:r>
          </w:p>
        </w:tc>
        <w:tc>
          <w:tcPr>
            <w:tcW w:w="1056" w:type="dxa"/>
            <w:vMerge w:val="restart"/>
          </w:tcPr>
          <w:p w14:paraId="29133AA3"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КЗ</w:t>
            </w:r>
          </w:p>
        </w:tc>
        <w:tc>
          <w:tcPr>
            <w:tcW w:w="1056" w:type="dxa"/>
            <w:vMerge w:val="restart"/>
          </w:tcPr>
          <w:p w14:paraId="61BD3B15"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СОУ</w:t>
            </w:r>
          </w:p>
        </w:tc>
        <w:tc>
          <w:tcPr>
            <w:tcW w:w="1056" w:type="dxa"/>
            <w:vMerge w:val="restart"/>
          </w:tcPr>
          <w:p w14:paraId="3390737D"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Ср.балл</w:t>
            </w:r>
          </w:p>
        </w:tc>
      </w:tr>
      <w:tr w:rsidR="00595EED" w:rsidRPr="00CF348D" w14:paraId="12133AF4" w14:textId="77777777" w:rsidTr="00595EED">
        <w:trPr>
          <w:trHeight w:val="330"/>
          <w:jc w:val="center"/>
        </w:trPr>
        <w:tc>
          <w:tcPr>
            <w:tcW w:w="1249" w:type="dxa"/>
            <w:vMerge/>
          </w:tcPr>
          <w:p w14:paraId="13BF97C5" w14:textId="77777777" w:rsidR="00595EED" w:rsidRPr="00CF348D" w:rsidRDefault="00595EED" w:rsidP="00595EED">
            <w:pPr>
              <w:rPr>
                <w:rFonts w:ascii="Times New Roman" w:hAnsi="Times New Roman"/>
                <w:sz w:val="20"/>
                <w:szCs w:val="20"/>
              </w:rPr>
            </w:pPr>
          </w:p>
        </w:tc>
        <w:tc>
          <w:tcPr>
            <w:tcW w:w="1502" w:type="dxa"/>
            <w:vMerge/>
          </w:tcPr>
          <w:p w14:paraId="382E2188" w14:textId="77777777" w:rsidR="00595EED" w:rsidRPr="00CF348D" w:rsidRDefault="00595EED" w:rsidP="00595EED">
            <w:pPr>
              <w:rPr>
                <w:rFonts w:ascii="Times New Roman" w:hAnsi="Times New Roman"/>
                <w:sz w:val="20"/>
                <w:szCs w:val="20"/>
              </w:rPr>
            </w:pPr>
          </w:p>
        </w:tc>
        <w:tc>
          <w:tcPr>
            <w:tcW w:w="1054" w:type="dxa"/>
          </w:tcPr>
          <w:p w14:paraId="5CC92463"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5</w:t>
            </w:r>
          </w:p>
        </w:tc>
        <w:tc>
          <w:tcPr>
            <w:tcW w:w="1054" w:type="dxa"/>
          </w:tcPr>
          <w:p w14:paraId="2B85DCD5"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5" w:type="dxa"/>
          </w:tcPr>
          <w:p w14:paraId="49759C50"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6" w:type="dxa"/>
          </w:tcPr>
          <w:p w14:paraId="3FFA8719"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2</w:t>
            </w:r>
          </w:p>
        </w:tc>
        <w:tc>
          <w:tcPr>
            <w:tcW w:w="1056" w:type="dxa"/>
            <w:vMerge/>
          </w:tcPr>
          <w:p w14:paraId="091DA25A" w14:textId="77777777" w:rsidR="00595EED" w:rsidRPr="00CF348D" w:rsidRDefault="00595EED" w:rsidP="00595EED">
            <w:pPr>
              <w:rPr>
                <w:rFonts w:ascii="Times New Roman" w:hAnsi="Times New Roman"/>
                <w:sz w:val="20"/>
                <w:szCs w:val="20"/>
              </w:rPr>
            </w:pPr>
          </w:p>
        </w:tc>
        <w:tc>
          <w:tcPr>
            <w:tcW w:w="1056" w:type="dxa"/>
            <w:vMerge/>
          </w:tcPr>
          <w:p w14:paraId="50EA091F" w14:textId="77777777" w:rsidR="00595EED" w:rsidRPr="00CF348D" w:rsidRDefault="00595EED" w:rsidP="00595EED">
            <w:pPr>
              <w:rPr>
                <w:rFonts w:ascii="Times New Roman" w:hAnsi="Times New Roman"/>
                <w:sz w:val="20"/>
                <w:szCs w:val="20"/>
              </w:rPr>
            </w:pPr>
          </w:p>
        </w:tc>
        <w:tc>
          <w:tcPr>
            <w:tcW w:w="1056" w:type="dxa"/>
            <w:vMerge/>
          </w:tcPr>
          <w:p w14:paraId="3D6CCD78" w14:textId="77777777" w:rsidR="00595EED" w:rsidRPr="00CF348D" w:rsidRDefault="00595EED" w:rsidP="00595EED">
            <w:pPr>
              <w:rPr>
                <w:rFonts w:ascii="Times New Roman" w:hAnsi="Times New Roman"/>
                <w:sz w:val="20"/>
                <w:szCs w:val="20"/>
              </w:rPr>
            </w:pPr>
          </w:p>
        </w:tc>
      </w:tr>
      <w:tr w:rsidR="00595EED" w:rsidRPr="00CF348D" w14:paraId="34C36DC5" w14:textId="77777777" w:rsidTr="00595EED">
        <w:trPr>
          <w:jc w:val="center"/>
        </w:trPr>
        <w:tc>
          <w:tcPr>
            <w:tcW w:w="1249" w:type="dxa"/>
          </w:tcPr>
          <w:p w14:paraId="06C96BA0"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 xml:space="preserve">Биология </w:t>
            </w:r>
          </w:p>
        </w:tc>
        <w:tc>
          <w:tcPr>
            <w:tcW w:w="1502" w:type="dxa"/>
          </w:tcPr>
          <w:p w14:paraId="78328973"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9</w:t>
            </w:r>
          </w:p>
        </w:tc>
        <w:tc>
          <w:tcPr>
            <w:tcW w:w="1054" w:type="dxa"/>
          </w:tcPr>
          <w:p w14:paraId="45D0070C"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4" w:type="dxa"/>
          </w:tcPr>
          <w:p w14:paraId="58AB4461"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3</w:t>
            </w:r>
          </w:p>
        </w:tc>
        <w:tc>
          <w:tcPr>
            <w:tcW w:w="1055" w:type="dxa"/>
          </w:tcPr>
          <w:p w14:paraId="3D6B2218"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4</w:t>
            </w:r>
          </w:p>
        </w:tc>
        <w:tc>
          <w:tcPr>
            <w:tcW w:w="1056" w:type="dxa"/>
          </w:tcPr>
          <w:p w14:paraId="5207B8ED" w14:textId="77777777" w:rsidR="00595EED" w:rsidRPr="00CF348D" w:rsidRDefault="00595EED" w:rsidP="00595EED">
            <w:pPr>
              <w:jc w:val="center"/>
              <w:rPr>
                <w:rFonts w:ascii="Times New Roman" w:hAnsi="Times New Roman"/>
                <w:sz w:val="20"/>
                <w:szCs w:val="20"/>
              </w:rPr>
            </w:pPr>
            <w:r w:rsidRPr="00CF348D">
              <w:rPr>
                <w:rFonts w:ascii="Times New Roman" w:hAnsi="Times New Roman"/>
                <w:sz w:val="20"/>
                <w:szCs w:val="20"/>
              </w:rPr>
              <w:t>0</w:t>
            </w:r>
          </w:p>
        </w:tc>
        <w:tc>
          <w:tcPr>
            <w:tcW w:w="1056" w:type="dxa"/>
          </w:tcPr>
          <w:p w14:paraId="0D4E3D82"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87,5</w:t>
            </w:r>
          </w:p>
        </w:tc>
        <w:tc>
          <w:tcPr>
            <w:tcW w:w="1056" w:type="dxa"/>
          </w:tcPr>
          <w:p w14:paraId="0D9A5CCD"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72,7</w:t>
            </w:r>
          </w:p>
        </w:tc>
        <w:tc>
          <w:tcPr>
            <w:tcW w:w="1056" w:type="dxa"/>
          </w:tcPr>
          <w:p w14:paraId="75E6DD44" w14:textId="77777777" w:rsidR="00595EED" w:rsidRPr="00CF348D" w:rsidRDefault="00595EED" w:rsidP="00595EED">
            <w:pPr>
              <w:rPr>
                <w:rFonts w:ascii="Times New Roman" w:hAnsi="Times New Roman"/>
                <w:sz w:val="20"/>
                <w:szCs w:val="20"/>
              </w:rPr>
            </w:pPr>
            <w:r w:rsidRPr="00CF348D">
              <w:rPr>
                <w:rFonts w:ascii="Times New Roman" w:hAnsi="Times New Roman"/>
                <w:sz w:val="20"/>
                <w:szCs w:val="20"/>
              </w:rPr>
              <w:t>3,9</w:t>
            </w:r>
          </w:p>
        </w:tc>
      </w:tr>
    </w:tbl>
    <w:p w14:paraId="4856DFFB" w14:textId="77777777" w:rsidR="00595EED" w:rsidRPr="00CF348D" w:rsidRDefault="00595EED" w:rsidP="00595EED">
      <w:pPr>
        <w:spacing w:after="0"/>
        <w:jc w:val="both"/>
        <w:rPr>
          <w:rFonts w:ascii="Times New Roman" w:hAnsi="Times New Roman"/>
          <w:b/>
          <w:sz w:val="20"/>
          <w:szCs w:val="20"/>
        </w:rPr>
      </w:pPr>
    </w:p>
    <w:p w14:paraId="47DB699D" w14:textId="77777777" w:rsidR="00595EED" w:rsidRPr="00CF348D" w:rsidRDefault="00595EED" w:rsidP="00595EED">
      <w:pPr>
        <w:spacing w:after="0"/>
        <w:jc w:val="center"/>
        <w:rPr>
          <w:rFonts w:ascii="Times New Roman" w:hAnsi="Times New Roman"/>
          <w:sz w:val="20"/>
          <w:szCs w:val="20"/>
        </w:rPr>
      </w:pPr>
    </w:p>
    <w:p w14:paraId="476F862C"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лицею составил 3,9 , это на 0,3 выше районного показателя (3,6).</w:t>
      </w:r>
    </w:p>
    <w:p w14:paraId="1C7B3388" w14:textId="77777777" w:rsidR="00595EED" w:rsidRPr="00CF348D" w:rsidRDefault="00595EED" w:rsidP="00595EED">
      <w:pPr>
        <w:jc w:val="center"/>
        <w:rPr>
          <w:rFonts w:ascii="Times New Roman" w:hAnsi="Times New Roman"/>
          <w:sz w:val="20"/>
          <w:szCs w:val="20"/>
        </w:rPr>
      </w:pPr>
    </w:p>
    <w:p w14:paraId="3D74B15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b/>
          <w:sz w:val="20"/>
          <w:szCs w:val="20"/>
        </w:rPr>
        <w:t>Анализ результатов ЕГЭ:</w:t>
      </w:r>
    </w:p>
    <w:p w14:paraId="40C319C9" w14:textId="77777777" w:rsidR="00595EED" w:rsidRPr="00CF348D" w:rsidRDefault="00595EED" w:rsidP="00595EED">
      <w:pPr>
        <w:spacing w:after="0"/>
        <w:jc w:val="center"/>
        <w:rPr>
          <w:rFonts w:ascii="Times New Roman" w:hAnsi="Times New Roman"/>
          <w:b/>
          <w:sz w:val="20"/>
          <w:szCs w:val="20"/>
        </w:rPr>
      </w:pPr>
      <w:r w:rsidRPr="00CF348D">
        <w:rPr>
          <w:rFonts w:ascii="Times New Roman" w:hAnsi="Times New Roman"/>
          <w:sz w:val="20"/>
          <w:szCs w:val="20"/>
        </w:rPr>
        <w:t>Динамика сдачи учащимися русского языка за последние 6 лет :</w:t>
      </w:r>
    </w:p>
    <w:p w14:paraId="17C1180D" w14:textId="77777777" w:rsidR="00595EED" w:rsidRPr="00CF348D" w:rsidRDefault="00595EED" w:rsidP="00595EED">
      <w:pPr>
        <w:spacing w:after="0"/>
        <w:ind w:firstLine="720"/>
        <w:jc w:val="center"/>
        <w:rPr>
          <w:rFonts w:ascii="Times New Roman" w:hAnsi="Times New Roman"/>
          <w:b/>
          <w:sz w:val="20"/>
          <w:szCs w:val="20"/>
        </w:rPr>
      </w:pPr>
      <w:r w:rsidRPr="00CF348D">
        <w:rPr>
          <w:rFonts w:ascii="Times New Roman" w:hAnsi="Times New Roman"/>
          <w:b/>
          <w:sz w:val="20"/>
          <w:szCs w:val="20"/>
        </w:rPr>
        <w:t>Русский язык</w:t>
      </w:r>
    </w:p>
    <w:p w14:paraId="65C47101" w14:textId="77777777" w:rsidR="00595EED" w:rsidRPr="00CF348D" w:rsidRDefault="00595EED" w:rsidP="00595EED">
      <w:pPr>
        <w:spacing w:after="0"/>
        <w:ind w:firstLine="720"/>
        <w:jc w:val="center"/>
        <w:rPr>
          <w:rFonts w:ascii="Times New Roman" w:hAnsi="Times New Roman"/>
          <w:sz w:val="20"/>
          <w:szCs w:val="20"/>
        </w:rPr>
      </w:pPr>
      <w:r w:rsidRPr="00CF348D">
        <w:rPr>
          <w:rFonts w:ascii="Times New Roman" w:hAnsi="Times New Roman"/>
          <w:b/>
          <w:sz w:val="20"/>
          <w:szCs w:val="20"/>
        </w:rPr>
        <w:t>(средний бал)</w:t>
      </w:r>
    </w:p>
    <w:tbl>
      <w:tblPr>
        <w:tblW w:w="7938" w:type="dxa"/>
        <w:jc w:val="center"/>
        <w:tblLayout w:type="fixed"/>
        <w:tblLook w:val="0000" w:firstRow="0" w:lastRow="0" w:firstColumn="0" w:lastColumn="0" w:noHBand="0" w:noVBand="0"/>
      </w:tblPr>
      <w:tblGrid>
        <w:gridCol w:w="1560"/>
        <w:gridCol w:w="1559"/>
        <w:gridCol w:w="1559"/>
        <w:gridCol w:w="1701"/>
        <w:gridCol w:w="1559"/>
      </w:tblGrid>
      <w:tr w:rsidR="00595EED" w:rsidRPr="00CF348D" w14:paraId="6A611D75" w14:textId="77777777" w:rsidTr="00595EED">
        <w:trPr>
          <w:trHeight w:val="507"/>
          <w:jc w:val="center"/>
        </w:trPr>
        <w:tc>
          <w:tcPr>
            <w:tcW w:w="1560" w:type="dxa"/>
            <w:tcBorders>
              <w:top w:val="single" w:sz="4" w:space="0" w:color="000000"/>
              <w:left w:val="single" w:sz="4" w:space="0" w:color="000000"/>
              <w:bottom w:val="single" w:sz="4" w:space="0" w:color="000000"/>
            </w:tcBorders>
            <w:shd w:val="clear" w:color="auto" w:fill="auto"/>
          </w:tcPr>
          <w:p w14:paraId="3C301BBD"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2017-2018</w:t>
            </w:r>
          </w:p>
        </w:tc>
        <w:tc>
          <w:tcPr>
            <w:tcW w:w="1559" w:type="dxa"/>
            <w:tcBorders>
              <w:top w:val="single" w:sz="4" w:space="0" w:color="000000"/>
              <w:left w:val="single" w:sz="4" w:space="0" w:color="000000"/>
              <w:bottom w:val="single" w:sz="4" w:space="0" w:color="000000"/>
            </w:tcBorders>
            <w:shd w:val="clear" w:color="auto" w:fill="auto"/>
          </w:tcPr>
          <w:p w14:paraId="1CA4FC7A"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559" w:type="dxa"/>
            <w:tcBorders>
              <w:top w:val="single" w:sz="4" w:space="0" w:color="000000"/>
              <w:left w:val="single" w:sz="4" w:space="0" w:color="000000"/>
              <w:bottom w:val="single" w:sz="4" w:space="0" w:color="000000"/>
            </w:tcBorders>
            <w:shd w:val="clear" w:color="auto" w:fill="auto"/>
          </w:tcPr>
          <w:p w14:paraId="00768D7F"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701" w:type="dxa"/>
            <w:tcBorders>
              <w:top w:val="single" w:sz="4" w:space="0" w:color="000000"/>
              <w:left w:val="single" w:sz="4" w:space="0" w:color="000000"/>
              <w:bottom w:val="single" w:sz="4" w:space="0" w:color="000000"/>
            </w:tcBorders>
            <w:shd w:val="clear" w:color="auto" w:fill="auto"/>
          </w:tcPr>
          <w:p w14:paraId="5F1EE4F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2020-2021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F4237BD"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r>
      <w:tr w:rsidR="00595EED" w:rsidRPr="00CF348D" w14:paraId="180B4F0D" w14:textId="77777777" w:rsidTr="00595EED">
        <w:trPr>
          <w:jc w:val="center"/>
        </w:trPr>
        <w:tc>
          <w:tcPr>
            <w:tcW w:w="1560" w:type="dxa"/>
            <w:tcBorders>
              <w:top w:val="single" w:sz="4" w:space="0" w:color="000000"/>
              <w:left w:val="single" w:sz="4" w:space="0" w:color="000000"/>
              <w:bottom w:val="single" w:sz="4" w:space="0" w:color="000000"/>
            </w:tcBorders>
            <w:shd w:val="clear" w:color="auto" w:fill="auto"/>
          </w:tcPr>
          <w:p w14:paraId="2AB3FC81"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68</w:t>
            </w:r>
          </w:p>
        </w:tc>
        <w:tc>
          <w:tcPr>
            <w:tcW w:w="1559" w:type="dxa"/>
            <w:tcBorders>
              <w:top w:val="single" w:sz="4" w:space="0" w:color="000000"/>
              <w:left w:val="single" w:sz="4" w:space="0" w:color="000000"/>
              <w:bottom w:val="single" w:sz="4" w:space="0" w:color="000000"/>
            </w:tcBorders>
            <w:shd w:val="clear" w:color="auto" w:fill="auto"/>
          </w:tcPr>
          <w:p w14:paraId="55EAA306"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68</w:t>
            </w:r>
          </w:p>
        </w:tc>
        <w:tc>
          <w:tcPr>
            <w:tcW w:w="1559" w:type="dxa"/>
            <w:tcBorders>
              <w:top w:val="single" w:sz="4" w:space="0" w:color="000000"/>
              <w:left w:val="single" w:sz="4" w:space="0" w:color="000000"/>
              <w:bottom w:val="single" w:sz="4" w:space="0" w:color="000000"/>
            </w:tcBorders>
            <w:shd w:val="clear" w:color="auto" w:fill="auto"/>
          </w:tcPr>
          <w:p w14:paraId="257D05EE"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74</w:t>
            </w:r>
          </w:p>
        </w:tc>
        <w:tc>
          <w:tcPr>
            <w:tcW w:w="1701" w:type="dxa"/>
            <w:tcBorders>
              <w:top w:val="single" w:sz="4" w:space="0" w:color="000000"/>
              <w:left w:val="single" w:sz="4" w:space="0" w:color="000000"/>
              <w:bottom w:val="single" w:sz="4" w:space="0" w:color="000000"/>
            </w:tcBorders>
            <w:shd w:val="clear" w:color="auto" w:fill="auto"/>
          </w:tcPr>
          <w:p w14:paraId="485952C1"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25C8810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63</w:t>
            </w:r>
          </w:p>
        </w:tc>
      </w:tr>
    </w:tbl>
    <w:p w14:paraId="04E46737" w14:textId="77777777" w:rsidR="00595EED" w:rsidRPr="00CF348D" w:rsidRDefault="00595EED" w:rsidP="00595EED">
      <w:pPr>
        <w:spacing w:after="0"/>
        <w:ind w:firstLine="720"/>
        <w:jc w:val="both"/>
        <w:rPr>
          <w:sz w:val="20"/>
          <w:szCs w:val="20"/>
        </w:rPr>
      </w:pPr>
    </w:p>
    <w:p w14:paraId="49585304" w14:textId="77777777" w:rsidR="00595EED" w:rsidRPr="00CF348D" w:rsidRDefault="00595EED" w:rsidP="00595EED">
      <w:pPr>
        <w:spacing w:after="0"/>
        <w:jc w:val="both"/>
        <w:rPr>
          <w:sz w:val="20"/>
          <w:szCs w:val="20"/>
        </w:rPr>
      </w:pPr>
    </w:p>
    <w:p w14:paraId="5C759678" w14:textId="77777777" w:rsidR="00595EED" w:rsidRPr="00CF348D" w:rsidRDefault="00595EED" w:rsidP="00595EED">
      <w:pPr>
        <w:spacing w:after="0"/>
        <w:ind w:firstLine="720"/>
        <w:jc w:val="both"/>
        <w:rPr>
          <w:sz w:val="20"/>
          <w:szCs w:val="20"/>
        </w:rPr>
      </w:pPr>
    </w:p>
    <w:p w14:paraId="261A6784" w14:textId="77777777" w:rsidR="00595EED" w:rsidRPr="00CF348D" w:rsidRDefault="00595EED" w:rsidP="00595EED">
      <w:pPr>
        <w:spacing w:after="0"/>
        <w:jc w:val="center"/>
        <w:rPr>
          <w:sz w:val="20"/>
          <w:szCs w:val="20"/>
        </w:rPr>
      </w:pPr>
      <w:r w:rsidRPr="00CF348D">
        <w:rPr>
          <w:noProof/>
          <w:sz w:val="20"/>
          <w:szCs w:val="20"/>
          <w:lang w:eastAsia="ru-RU"/>
        </w:rPr>
        <w:drawing>
          <wp:inline distT="0" distB="0" distL="0" distR="0" wp14:anchorId="08E77D2F" wp14:editId="33BA3B7B">
            <wp:extent cx="5486400" cy="3200400"/>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01F856" w14:textId="77777777" w:rsidR="00595EED" w:rsidRPr="00CF348D" w:rsidRDefault="00595EED" w:rsidP="00595EED">
      <w:pPr>
        <w:spacing w:after="0"/>
        <w:ind w:firstLine="720"/>
        <w:jc w:val="both"/>
        <w:rPr>
          <w:sz w:val="20"/>
          <w:szCs w:val="20"/>
        </w:rPr>
      </w:pPr>
    </w:p>
    <w:p w14:paraId="0CA0DCBA" w14:textId="77777777" w:rsidR="00595EED" w:rsidRPr="00CF348D" w:rsidRDefault="00595EED" w:rsidP="00595EED">
      <w:pPr>
        <w:spacing w:after="0"/>
        <w:jc w:val="both"/>
        <w:rPr>
          <w:sz w:val="20"/>
          <w:szCs w:val="20"/>
        </w:rPr>
      </w:pPr>
    </w:p>
    <w:p w14:paraId="12408B1D" w14:textId="77777777" w:rsidR="00595EED" w:rsidRPr="00CF348D" w:rsidRDefault="00595EED" w:rsidP="00595EED">
      <w:pPr>
        <w:spacing w:after="0"/>
        <w:jc w:val="both"/>
        <w:rPr>
          <w:sz w:val="20"/>
          <w:szCs w:val="20"/>
        </w:rPr>
      </w:pPr>
    </w:p>
    <w:p w14:paraId="51258C36" w14:textId="77777777" w:rsidR="00595EED" w:rsidRPr="00CF348D" w:rsidRDefault="00595EED" w:rsidP="00595EED">
      <w:pPr>
        <w:spacing w:after="0" w:line="240" w:lineRule="auto"/>
        <w:ind w:firstLine="720"/>
        <w:jc w:val="both"/>
        <w:rPr>
          <w:rFonts w:ascii="Times New Roman" w:hAnsi="Times New Roman"/>
          <w:sz w:val="20"/>
          <w:szCs w:val="20"/>
        </w:rPr>
      </w:pPr>
      <w:r w:rsidRPr="00CF348D">
        <w:rPr>
          <w:rFonts w:ascii="Times New Roman" w:hAnsi="Times New Roman"/>
          <w:sz w:val="20"/>
          <w:szCs w:val="20"/>
        </w:rPr>
        <w:lastRenderedPageBreak/>
        <w:t>Как видно из данных таблицы  результаты ЕГЭ по русскому языку этого учебного года ниже, чем  предыдущие показатели за 5 лет. В этом учебном году русский язык сдавали все выпускники, средний балл практически на уровне прошлогоднего показателя.</w:t>
      </w:r>
    </w:p>
    <w:p w14:paraId="2880C1B2"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В экзамене принимал участие 14 выпускников, все преодолели минимальный порог,  максимальный балл – 85 (1 выпускница), в прошлом году он составлял  94, минимальный балл – 30. Средний балл по школе – 63, это на 1 балл ниже прошлогоднего показателя на 1 балл, средний балл по лицею на  10 баллов выше районного показателя (53), в то же время показатель лицея ниже областного на 3,9 балла. </w:t>
      </w:r>
    </w:p>
    <w:p w14:paraId="6E93877A"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Результаты ЕГЭ выявили проблемы:</w:t>
      </w:r>
    </w:p>
    <w:p w14:paraId="2CC14DE8"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1)64% выпускников не выполнили задание №1 на анализ текста;</w:t>
      </w:r>
    </w:p>
    <w:p w14:paraId="0ED6770E"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2)78% выпускников допустили ошибки при выполнении задания №8 на определение грамматических ошибок;</w:t>
      </w:r>
    </w:p>
    <w:p w14:paraId="54A20949"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3)50% выпускников совершили ошибки в задании №9 на правописание корней;</w:t>
      </w:r>
    </w:p>
    <w:p w14:paraId="674B0E02"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4) 71% - правописание приставок;</w:t>
      </w:r>
    </w:p>
    <w:p w14:paraId="4565506C"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5)57% - правописание суффиксов;</w:t>
      </w:r>
    </w:p>
    <w:p w14:paraId="5ACB1613"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6)71% - пунктуация в ССП и ОЧП;</w:t>
      </w:r>
    </w:p>
    <w:p w14:paraId="3C1AC4BF"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7)78% - синтаксический анализ текста</w:t>
      </w:r>
    </w:p>
    <w:p w14:paraId="69FAB82A"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8)50% смысловая  и композиционная цельность текста;</w:t>
      </w:r>
    </w:p>
    <w:p w14:paraId="527808DC"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9)50% функционально-смысловые стили речи;</w:t>
      </w:r>
    </w:p>
    <w:p w14:paraId="61F8C573" w14:textId="77777777" w:rsidR="00595EED" w:rsidRPr="00CF348D" w:rsidRDefault="00595EED" w:rsidP="00595EED">
      <w:pPr>
        <w:pStyle w:val="ac"/>
        <w:spacing w:after="0" w:line="240" w:lineRule="auto"/>
        <w:jc w:val="both"/>
        <w:rPr>
          <w:rFonts w:ascii="Times New Roman" w:hAnsi="Times New Roman"/>
          <w:sz w:val="20"/>
          <w:szCs w:val="20"/>
        </w:rPr>
      </w:pPr>
      <w:r w:rsidRPr="00CF348D">
        <w:rPr>
          <w:rFonts w:ascii="Times New Roman" w:hAnsi="Times New Roman"/>
          <w:sz w:val="20"/>
          <w:szCs w:val="20"/>
        </w:rPr>
        <w:t>10)93% языковые средства выразительности.</w:t>
      </w:r>
    </w:p>
    <w:p w14:paraId="1FBBAB57" w14:textId="77777777" w:rsidR="00595EED" w:rsidRPr="00CF348D" w:rsidRDefault="00595EED" w:rsidP="00595EED">
      <w:pPr>
        <w:pStyle w:val="ac"/>
        <w:spacing w:after="0" w:line="240" w:lineRule="auto"/>
        <w:ind w:firstLine="709"/>
        <w:jc w:val="both"/>
        <w:rPr>
          <w:rFonts w:ascii="Times New Roman" w:hAnsi="Times New Roman"/>
          <w:sz w:val="20"/>
          <w:szCs w:val="20"/>
        </w:rPr>
      </w:pPr>
      <w:r w:rsidRPr="00CF348D">
        <w:rPr>
          <w:rFonts w:ascii="Times New Roman" w:hAnsi="Times New Roman"/>
          <w:sz w:val="20"/>
          <w:szCs w:val="20"/>
        </w:rPr>
        <w:t>Сочинение показало недостаточно высокую грамотность выпускников: 100% потеряли за пунктуационные ошибки, по 78% - грамматические, 71% - за речевые. Сложным оказалось написание комментария, 13 из 14 выпускников (93%) потеряли баллы на этом задании.</w:t>
      </w:r>
    </w:p>
    <w:p w14:paraId="7DA8E4EB" w14:textId="77777777" w:rsidR="00595EED" w:rsidRPr="00CF348D" w:rsidRDefault="00595EED" w:rsidP="00595EED">
      <w:pPr>
        <w:spacing w:after="0" w:line="240" w:lineRule="auto"/>
        <w:jc w:val="both"/>
        <w:rPr>
          <w:rFonts w:ascii="Times New Roman" w:hAnsi="Times New Roman"/>
          <w:b/>
          <w:sz w:val="20"/>
          <w:szCs w:val="20"/>
        </w:rPr>
      </w:pPr>
      <w:r w:rsidRPr="00CF348D">
        <w:rPr>
          <w:rFonts w:ascii="Times New Roman" w:hAnsi="Times New Roman"/>
          <w:sz w:val="20"/>
          <w:szCs w:val="20"/>
        </w:rPr>
        <w:t xml:space="preserve">В этом учебном году необходимо: </w:t>
      </w:r>
    </w:p>
    <w:p w14:paraId="5363140A" w14:textId="77777777" w:rsidR="00595EED" w:rsidRPr="00CF348D" w:rsidRDefault="00595EED" w:rsidP="00595EED">
      <w:pPr>
        <w:tabs>
          <w:tab w:val="left" w:pos="-180"/>
          <w:tab w:val="left" w:pos="1260"/>
        </w:tabs>
        <w:spacing w:after="0" w:line="240" w:lineRule="auto"/>
        <w:ind w:right="357"/>
        <w:jc w:val="both"/>
        <w:rPr>
          <w:rFonts w:ascii="Times New Roman" w:hAnsi="Times New Roman"/>
          <w:sz w:val="20"/>
          <w:szCs w:val="20"/>
        </w:rPr>
      </w:pPr>
      <w:r w:rsidRPr="00CF348D">
        <w:rPr>
          <w:rFonts w:ascii="Times New Roman" w:hAnsi="Times New Roman"/>
          <w:sz w:val="20"/>
          <w:szCs w:val="20"/>
        </w:rPr>
        <w:t>- обсудить аналитические материалы по результатам ЕГЭ на заседании ШМО;</w:t>
      </w:r>
    </w:p>
    <w:p w14:paraId="1B04A977"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 разработать и использовать Программу деятельности учителя по подготовке к ЕГЭ, разработанную управленческой командой, состоящей из завуча, руководителей МО и учителей – предметников;</w:t>
      </w:r>
    </w:p>
    <w:p w14:paraId="1CE5E7F0"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-использовать эффективные технологии обучения, обеспечивающие разноуровневый и индивидуальный подход;</w:t>
      </w:r>
    </w:p>
    <w:p w14:paraId="3AFFB462"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-использовать в своей деятельности единый критериальный подход к оценке творческих работ учащихся;</w:t>
      </w:r>
    </w:p>
    <w:p w14:paraId="7EB7F767"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-необходимо формирование умения рассуждать на предложенную тему, приводя различные способы аргументации собственных мыслей, делать вывод, любой диалог вести этически корректно.</w:t>
      </w:r>
    </w:p>
    <w:p w14:paraId="729B2885"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-продолжить изучение материалов ЕГЭ по русскому языку в системе методической работы в ОУ. Своевременно знакомиться с Демоверсией ЕГЭ, Спецификацией, Кодификатором, отражающими требования образовательного стандарта по русскому языку. Информировать учащихся об изменениях, корректировать учебно-тематическое планирование и содержание обучения;</w:t>
      </w:r>
    </w:p>
    <w:p w14:paraId="456E6B21"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 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14:paraId="3810B1B9"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 освоить критерии оценивания сочинения и использовать их при проведении промежуточной аттестации учащихся;</w:t>
      </w:r>
    </w:p>
    <w:p w14:paraId="737ECCC9"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 комплексно использовать работу над сочинениями и изложениями для автоматизации орфографических и пунктуационных навыков;</w:t>
      </w:r>
    </w:p>
    <w:p w14:paraId="62833F44"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xml:space="preserve">     - 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14:paraId="601F0478"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произвести поэлементный анализ результатов ЕГЭ;</w:t>
      </w:r>
    </w:p>
    <w:p w14:paraId="20FB5799"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шире использовать при подготовке к экзамену дидактические материалы, таблицы, схемы, справочники;</w:t>
      </w:r>
    </w:p>
    <w:p w14:paraId="655C408D" w14:textId="77777777" w:rsidR="00595EED" w:rsidRPr="00CF348D" w:rsidRDefault="00595EED" w:rsidP="00595EED">
      <w:pPr>
        <w:tabs>
          <w:tab w:val="left" w:pos="-180"/>
          <w:tab w:val="left" w:pos="1260"/>
        </w:tabs>
        <w:spacing w:after="0" w:line="240" w:lineRule="auto"/>
        <w:ind w:right="-1"/>
        <w:jc w:val="both"/>
        <w:rPr>
          <w:rFonts w:ascii="Times New Roman" w:hAnsi="Times New Roman"/>
          <w:sz w:val="20"/>
          <w:szCs w:val="20"/>
        </w:rPr>
      </w:pPr>
      <w:r w:rsidRPr="00CF348D">
        <w:rPr>
          <w:rFonts w:ascii="Times New Roman" w:hAnsi="Times New Roman"/>
          <w:sz w:val="20"/>
          <w:szCs w:val="20"/>
        </w:rPr>
        <w:t>- заместителю директора по УВР Арушанян Е. В. усилить контроль за преподаванием русского языка в 5-11 классах, в течение года  проводить мониторинг усвоения тем учащимися;</w:t>
      </w:r>
    </w:p>
    <w:p w14:paraId="1F25555D" w14:textId="77777777" w:rsidR="00595EED" w:rsidRPr="00CF348D" w:rsidRDefault="00595EED" w:rsidP="00595EED">
      <w:pPr>
        <w:tabs>
          <w:tab w:val="left" w:pos="-180"/>
          <w:tab w:val="left" w:pos="1260"/>
        </w:tabs>
        <w:spacing w:after="0" w:line="240" w:lineRule="auto"/>
        <w:ind w:right="357"/>
        <w:jc w:val="both"/>
        <w:rPr>
          <w:rFonts w:ascii="Times New Roman" w:hAnsi="Times New Roman"/>
          <w:sz w:val="20"/>
          <w:szCs w:val="20"/>
        </w:rPr>
      </w:pPr>
      <w:r w:rsidRPr="00CF348D">
        <w:rPr>
          <w:rFonts w:ascii="Times New Roman" w:hAnsi="Times New Roman"/>
          <w:sz w:val="20"/>
          <w:szCs w:val="20"/>
        </w:rPr>
        <w:t>- изучить рекомендации по совершенствованию процесса преподавания русского языка, созданные Федеральным институтом педагогических измерений;</w:t>
      </w:r>
    </w:p>
    <w:p w14:paraId="76489917" w14:textId="77777777" w:rsidR="00595EED" w:rsidRPr="00CF348D" w:rsidRDefault="00595EED" w:rsidP="00595EED">
      <w:pPr>
        <w:tabs>
          <w:tab w:val="left" w:pos="-180"/>
          <w:tab w:val="left" w:pos="1260"/>
        </w:tabs>
        <w:spacing w:after="0" w:line="240" w:lineRule="auto"/>
        <w:ind w:right="357"/>
        <w:jc w:val="both"/>
        <w:rPr>
          <w:rFonts w:ascii="Times New Roman" w:hAnsi="Times New Roman"/>
          <w:sz w:val="20"/>
          <w:szCs w:val="20"/>
        </w:rPr>
      </w:pPr>
      <w:r w:rsidRPr="00CF348D">
        <w:rPr>
          <w:rFonts w:ascii="Times New Roman" w:hAnsi="Times New Roman"/>
          <w:sz w:val="20"/>
          <w:szCs w:val="20"/>
        </w:rPr>
        <w:t>- ознакомить родителей и школьников с нормативной базой проведения ЕГЭ.</w:t>
      </w:r>
    </w:p>
    <w:p w14:paraId="5A25EC0F" w14:textId="77777777" w:rsidR="00595EED" w:rsidRPr="00CF348D" w:rsidRDefault="00595EED" w:rsidP="00595EED">
      <w:pPr>
        <w:spacing w:after="0"/>
        <w:rPr>
          <w:rFonts w:ascii="Times New Roman" w:hAnsi="Times New Roman"/>
          <w:b/>
          <w:sz w:val="20"/>
          <w:szCs w:val="20"/>
        </w:rPr>
      </w:pPr>
    </w:p>
    <w:p w14:paraId="7BDDDA15" w14:textId="77777777" w:rsidR="00595EED" w:rsidRPr="00CF348D" w:rsidRDefault="00595EED" w:rsidP="00595EED">
      <w:pPr>
        <w:spacing w:after="0"/>
        <w:ind w:firstLine="709"/>
        <w:jc w:val="center"/>
        <w:rPr>
          <w:rFonts w:ascii="Times New Roman" w:hAnsi="Times New Roman"/>
          <w:b/>
          <w:sz w:val="20"/>
          <w:szCs w:val="20"/>
        </w:rPr>
      </w:pPr>
    </w:p>
    <w:p w14:paraId="09044148" w14:textId="77777777" w:rsidR="00595EED" w:rsidRPr="00CF348D" w:rsidRDefault="00595EED" w:rsidP="00595EED">
      <w:pPr>
        <w:spacing w:after="0"/>
        <w:ind w:firstLine="720"/>
        <w:jc w:val="center"/>
        <w:rPr>
          <w:rFonts w:ascii="Times New Roman" w:hAnsi="Times New Roman"/>
          <w:b/>
          <w:sz w:val="20"/>
          <w:szCs w:val="20"/>
        </w:rPr>
      </w:pPr>
      <w:r w:rsidRPr="00CF348D">
        <w:rPr>
          <w:rFonts w:ascii="Times New Roman" w:hAnsi="Times New Roman"/>
          <w:b/>
          <w:sz w:val="20"/>
          <w:szCs w:val="20"/>
        </w:rPr>
        <w:t>Математика (профильная)</w:t>
      </w:r>
    </w:p>
    <w:p w14:paraId="03491F22" w14:textId="77777777" w:rsidR="00595EED" w:rsidRPr="00CF348D" w:rsidRDefault="00595EED" w:rsidP="00595EED">
      <w:pPr>
        <w:spacing w:after="0"/>
        <w:ind w:firstLine="720"/>
        <w:jc w:val="center"/>
        <w:rPr>
          <w:rFonts w:ascii="Times New Roman" w:hAnsi="Times New Roman"/>
          <w:b/>
          <w:sz w:val="20"/>
          <w:szCs w:val="20"/>
        </w:rPr>
      </w:pPr>
      <w:r w:rsidRPr="00CF348D">
        <w:rPr>
          <w:rFonts w:ascii="Times New Roman" w:hAnsi="Times New Roman"/>
          <w:b/>
          <w:sz w:val="20"/>
          <w:szCs w:val="20"/>
        </w:rPr>
        <w:t xml:space="preserve"> (средний бал)</w:t>
      </w:r>
    </w:p>
    <w:p w14:paraId="273C02C4" w14:textId="77777777" w:rsidR="00595EED" w:rsidRPr="00CF348D" w:rsidRDefault="00595EED" w:rsidP="00595EED">
      <w:pPr>
        <w:spacing w:after="0"/>
        <w:jc w:val="center"/>
        <w:rPr>
          <w:rFonts w:ascii="Times New Roman" w:hAnsi="Times New Roman"/>
          <w:b/>
          <w:sz w:val="20"/>
          <w:szCs w:val="20"/>
        </w:rPr>
      </w:pPr>
      <w:r w:rsidRPr="00CF348D">
        <w:rPr>
          <w:rFonts w:ascii="Times New Roman" w:hAnsi="Times New Roman"/>
          <w:sz w:val="20"/>
          <w:szCs w:val="20"/>
        </w:rPr>
        <w:t>Динамика сдачи учащимися математики за последние 6 лет:</w:t>
      </w:r>
    </w:p>
    <w:p w14:paraId="4442E183" w14:textId="77777777" w:rsidR="00595EED" w:rsidRPr="00CF348D" w:rsidRDefault="00595EED" w:rsidP="00595EED">
      <w:pPr>
        <w:spacing w:after="0"/>
        <w:ind w:firstLine="720"/>
        <w:jc w:val="both"/>
        <w:rPr>
          <w:rFonts w:ascii="Times New Roman" w:hAnsi="Times New Roman"/>
          <w:sz w:val="20"/>
          <w:szCs w:val="20"/>
        </w:rPr>
      </w:pPr>
    </w:p>
    <w:tbl>
      <w:tblPr>
        <w:tblW w:w="9845" w:type="dxa"/>
        <w:jc w:val="center"/>
        <w:tblLayout w:type="fixed"/>
        <w:tblLook w:val="0000" w:firstRow="0" w:lastRow="0" w:firstColumn="0" w:lastColumn="0" w:noHBand="0" w:noVBand="0"/>
      </w:tblPr>
      <w:tblGrid>
        <w:gridCol w:w="1811"/>
        <w:gridCol w:w="1811"/>
        <w:gridCol w:w="1546"/>
        <w:gridCol w:w="1559"/>
        <w:gridCol w:w="1559"/>
        <w:gridCol w:w="1559"/>
      </w:tblGrid>
      <w:tr w:rsidR="00595EED" w:rsidRPr="00CF348D" w14:paraId="627CE1DE" w14:textId="77777777" w:rsidTr="00595EED">
        <w:trPr>
          <w:trHeight w:val="507"/>
          <w:jc w:val="center"/>
        </w:trPr>
        <w:tc>
          <w:tcPr>
            <w:tcW w:w="1811" w:type="dxa"/>
            <w:tcBorders>
              <w:top w:val="single" w:sz="4" w:space="0" w:color="000000"/>
              <w:left w:val="single" w:sz="4" w:space="0" w:color="000000"/>
              <w:bottom w:val="single" w:sz="4" w:space="0" w:color="000000"/>
            </w:tcBorders>
            <w:shd w:val="clear" w:color="auto" w:fill="auto"/>
          </w:tcPr>
          <w:p w14:paraId="54D233EF"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2017-2018</w:t>
            </w:r>
          </w:p>
        </w:tc>
        <w:tc>
          <w:tcPr>
            <w:tcW w:w="1811" w:type="dxa"/>
            <w:tcBorders>
              <w:top w:val="single" w:sz="4" w:space="0" w:color="000000"/>
              <w:left w:val="single" w:sz="4" w:space="0" w:color="000000"/>
              <w:bottom w:val="single" w:sz="4" w:space="0" w:color="000000"/>
            </w:tcBorders>
            <w:shd w:val="clear" w:color="auto" w:fill="auto"/>
          </w:tcPr>
          <w:p w14:paraId="1F1F2D65"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546" w:type="dxa"/>
            <w:tcBorders>
              <w:top w:val="single" w:sz="4" w:space="0" w:color="000000"/>
              <w:left w:val="single" w:sz="4" w:space="0" w:color="000000"/>
              <w:bottom w:val="single" w:sz="4" w:space="0" w:color="000000"/>
            </w:tcBorders>
            <w:shd w:val="clear" w:color="auto" w:fill="auto"/>
          </w:tcPr>
          <w:p w14:paraId="0A1D3FCE"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257996"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2020-2021</w:t>
            </w:r>
          </w:p>
        </w:tc>
        <w:tc>
          <w:tcPr>
            <w:tcW w:w="1559" w:type="dxa"/>
            <w:tcBorders>
              <w:top w:val="single" w:sz="4" w:space="0" w:color="000000"/>
              <w:left w:val="single" w:sz="4" w:space="0" w:color="000000"/>
              <w:bottom w:val="single" w:sz="4" w:space="0" w:color="000000"/>
              <w:right w:val="single" w:sz="4" w:space="0" w:color="000000"/>
            </w:tcBorders>
          </w:tcPr>
          <w:p w14:paraId="7BB6285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c>
          <w:tcPr>
            <w:tcW w:w="1559" w:type="dxa"/>
            <w:tcBorders>
              <w:top w:val="single" w:sz="4" w:space="0" w:color="000000"/>
              <w:left w:val="single" w:sz="4" w:space="0" w:color="000000"/>
              <w:bottom w:val="single" w:sz="4" w:space="0" w:color="000000"/>
              <w:right w:val="single" w:sz="4" w:space="0" w:color="000000"/>
            </w:tcBorders>
          </w:tcPr>
          <w:p w14:paraId="16374C75" w14:textId="77777777" w:rsidR="00595EED" w:rsidRPr="00CF348D" w:rsidRDefault="00595EED" w:rsidP="00595EED">
            <w:pPr>
              <w:spacing w:after="0"/>
              <w:jc w:val="center"/>
              <w:rPr>
                <w:rFonts w:ascii="Times New Roman" w:hAnsi="Times New Roman"/>
                <w:sz w:val="20"/>
                <w:szCs w:val="20"/>
              </w:rPr>
            </w:pPr>
          </w:p>
        </w:tc>
      </w:tr>
      <w:tr w:rsidR="00595EED" w:rsidRPr="00CF348D" w14:paraId="600A5B36" w14:textId="77777777" w:rsidTr="00595EED">
        <w:trPr>
          <w:jc w:val="center"/>
        </w:trPr>
        <w:tc>
          <w:tcPr>
            <w:tcW w:w="1811" w:type="dxa"/>
            <w:tcBorders>
              <w:top w:val="single" w:sz="4" w:space="0" w:color="000000"/>
              <w:left w:val="single" w:sz="4" w:space="0" w:color="000000"/>
              <w:bottom w:val="single" w:sz="4" w:space="0" w:color="000000"/>
            </w:tcBorders>
            <w:shd w:val="clear" w:color="auto" w:fill="auto"/>
          </w:tcPr>
          <w:p w14:paraId="6BF1F8C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44,5</w:t>
            </w:r>
          </w:p>
        </w:tc>
        <w:tc>
          <w:tcPr>
            <w:tcW w:w="1811" w:type="dxa"/>
            <w:tcBorders>
              <w:top w:val="single" w:sz="4" w:space="0" w:color="000000"/>
              <w:left w:val="single" w:sz="4" w:space="0" w:color="000000"/>
              <w:bottom w:val="single" w:sz="4" w:space="0" w:color="000000"/>
            </w:tcBorders>
            <w:shd w:val="clear" w:color="auto" w:fill="auto"/>
          </w:tcPr>
          <w:p w14:paraId="3CE20984"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51,5</w:t>
            </w:r>
          </w:p>
        </w:tc>
        <w:tc>
          <w:tcPr>
            <w:tcW w:w="1546" w:type="dxa"/>
            <w:tcBorders>
              <w:top w:val="single" w:sz="4" w:space="0" w:color="000000"/>
              <w:left w:val="single" w:sz="4" w:space="0" w:color="000000"/>
              <w:bottom w:val="single" w:sz="4" w:space="0" w:color="000000"/>
            </w:tcBorders>
            <w:shd w:val="clear" w:color="auto" w:fill="auto"/>
          </w:tcPr>
          <w:p w14:paraId="4693E65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F88C32"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61</w:t>
            </w:r>
          </w:p>
        </w:tc>
        <w:tc>
          <w:tcPr>
            <w:tcW w:w="1559" w:type="dxa"/>
            <w:tcBorders>
              <w:top w:val="single" w:sz="4" w:space="0" w:color="000000"/>
              <w:left w:val="single" w:sz="4" w:space="0" w:color="000000"/>
              <w:bottom w:val="single" w:sz="4" w:space="0" w:color="000000"/>
              <w:right w:val="single" w:sz="4" w:space="0" w:color="000000"/>
            </w:tcBorders>
          </w:tcPr>
          <w:p w14:paraId="042725E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62,7</w:t>
            </w:r>
          </w:p>
        </w:tc>
        <w:tc>
          <w:tcPr>
            <w:tcW w:w="1559" w:type="dxa"/>
            <w:tcBorders>
              <w:top w:val="single" w:sz="4" w:space="0" w:color="000000"/>
              <w:left w:val="single" w:sz="4" w:space="0" w:color="000000"/>
              <w:bottom w:val="single" w:sz="4" w:space="0" w:color="000000"/>
              <w:right w:val="single" w:sz="4" w:space="0" w:color="000000"/>
            </w:tcBorders>
          </w:tcPr>
          <w:p w14:paraId="6CE67459" w14:textId="77777777" w:rsidR="00595EED" w:rsidRPr="00CF348D" w:rsidRDefault="00595EED" w:rsidP="00595EED">
            <w:pPr>
              <w:spacing w:after="0"/>
              <w:jc w:val="center"/>
              <w:rPr>
                <w:rFonts w:ascii="Times New Roman" w:hAnsi="Times New Roman"/>
                <w:sz w:val="20"/>
                <w:szCs w:val="20"/>
              </w:rPr>
            </w:pPr>
          </w:p>
        </w:tc>
      </w:tr>
    </w:tbl>
    <w:p w14:paraId="085A2194" w14:textId="77777777" w:rsidR="00595EED" w:rsidRPr="00CF348D" w:rsidRDefault="00595EED" w:rsidP="00595EED">
      <w:pPr>
        <w:tabs>
          <w:tab w:val="left" w:pos="9884"/>
        </w:tabs>
        <w:spacing w:after="0"/>
        <w:ind w:right="-39"/>
        <w:rPr>
          <w:rFonts w:ascii="Times New Roman" w:hAnsi="Times New Roman"/>
          <w:sz w:val="20"/>
          <w:szCs w:val="20"/>
        </w:rPr>
      </w:pPr>
    </w:p>
    <w:p w14:paraId="04C6E105"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noProof/>
          <w:sz w:val="20"/>
          <w:szCs w:val="20"/>
          <w:lang w:eastAsia="ru-RU"/>
        </w:rPr>
        <w:lastRenderedPageBreak/>
        <w:drawing>
          <wp:inline distT="0" distB="0" distL="0" distR="0" wp14:anchorId="0A88BB7F" wp14:editId="3A8DBA7F">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B31D69" w14:textId="77777777" w:rsidR="00595EED" w:rsidRPr="00CF348D" w:rsidRDefault="00595EED" w:rsidP="00595EED">
      <w:pPr>
        <w:spacing w:after="0"/>
        <w:jc w:val="both"/>
        <w:rPr>
          <w:rFonts w:ascii="Times New Roman" w:hAnsi="Times New Roman"/>
          <w:sz w:val="20"/>
          <w:szCs w:val="20"/>
        </w:rPr>
      </w:pPr>
    </w:p>
    <w:p w14:paraId="5E7C1F82"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В экзамене принимали участие 3 выпускников (21%),  все преодолели  минимальный порог. Максимальный балл – 66, это на 14 баллов ниже прошлогоднего показателя (80), минимальный балл – 58.</w:t>
      </w:r>
    </w:p>
    <w:p w14:paraId="5AD19A50"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Средний балл по лицею – 62,7, это на 1,7 балла выше прошлогоднего результата.  </w:t>
      </w:r>
    </w:p>
    <w:p w14:paraId="3619D1F8"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Средний балл по лицею выше районного на 18,87 баллов (43,83). </w:t>
      </w:r>
    </w:p>
    <w:p w14:paraId="1798E7F2" w14:textId="77777777" w:rsidR="00595EED" w:rsidRPr="00CF348D" w:rsidRDefault="00595EED" w:rsidP="00595EED">
      <w:pPr>
        <w:spacing w:after="0"/>
        <w:jc w:val="both"/>
        <w:rPr>
          <w:rFonts w:ascii="Times New Roman" w:hAnsi="Times New Roman"/>
          <w:b/>
          <w:sz w:val="20"/>
          <w:szCs w:val="20"/>
        </w:rPr>
      </w:pPr>
      <w:r w:rsidRPr="00CF348D">
        <w:rPr>
          <w:rFonts w:ascii="Times New Roman" w:hAnsi="Times New Roman"/>
          <w:b/>
          <w:sz w:val="20"/>
          <w:szCs w:val="20"/>
        </w:rPr>
        <w:t>Средний балл по РФ составляет 56,86, таким образом, средний балл по лицею выше результата по стране на 5,84 балла.</w:t>
      </w:r>
    </w:p>
    <w:p w14:paraId="6006E203" w14:textId="77777777" w:rsidR="00595EED" w:rsidRPr="00CF348D" w:rsidRDefault="00595EED" w:rsidP="00595EED">
      <w:pPr>
        <w:pStyle w:val="af2"/>
        <w:spacing w:line="276" w:lineRule="auto"/>
        <w:ind w:firstLine="0"/>
        <w:rPr>
          <w:color w:val="auto"/>
          <w:sz w:val="20"/>
          <w:szCs w:val="20"/>
        </w:rPr>
      </w:pPr>
      <w:r w:rsidRPr="00CF348D">
        <w:rPr>
          <w:color w:val="auto"/>
          <w:sz w:val="20"/>
          <w:szCs w:val="20"/>
        </w:rPr>
        <w:t>Анализ ошибок говорит о том, что выпускники по-прежнему очень слабо выполняют задания 2-й части, 2 выпускника получили баллы за 1 задание второй части, больше ничего не решалось.</w:t>
      </w:r>
    </w:p>
    <w:p w14:paraId="031988A7" w14:textId="77777777" w:rsidR="00595EED" w:rsidRPr="00CF348D" w:rsidRDefault="00595EED" w:rsidP="00595EED">
      <w:pPr>
        <w:spacing w:after="0"/>
        <w:ind w:firstLine="709"/>
        <w:jc w:val="both"/>
        <w:rPr>
          <w:rFonts w:ascii="Times New Roman" w:hAnsi="Times New Roman"/>
          <w:sz w:val="20"/>
          <w:szCs w:val="20"/>
        </w:rPr>
      </w:pPr>
      <w:r w:rsidRPr="00CF348D">
        <w:rPr>
          <w:rFonts w:ascii="Times New Roman" w:hAnsi="Times New Roman"/>
          <w:sz w:val="20"/>
          <w:szCs w:val="20"/>
        </w:rPr>
        <w:t xml:space="preserve">Анализ полученных результатов ЕГЭ позволяет сделать вывод о том, что базовые знания учащихся находятся на достаточном уровне, а повышенный уровень по-прежнему остается очень сложным для выполнения. </w:t>
      </w:r>
    </w:p>
    <w:p w14:paraId="059C0FF1" w14:textId="77777777" w:rsidR="00595EED" w:rsidRPr="00CF348D" w:rsidRDefault="00595EED" w:rsidP="00595EED">
      <w:pPr>
        <w:spacing w:after="0"/>
        <w:ind w:firstLine="709"/>
        <w:jc w:val="both"/>
        <w:rPr>
          <w:rFonts w:ascii="Times New Roman" w:hAnsi="Times New Roman"/>
          <w:sz w:val="20"/>
          <w:szCs w:val="20"/>
        </w:rPr>
      </w:pPr>
      <w:r w:rsidRPr="00CF348D">
        <w:rPr>
          <w:rFonts w:ascii="Times New Roman" w:hAnsi="Times New Roman"/>
          <w:sz w:val="20"/>
          <w:szCs w:val="20"/>
        </w:rPr>
        <w:t xml:space="preserve">  Для улучшения результатов ЕГЭ  в самом учебном процессе (практически на каждом уроке математики по мере изучения и повторения учебного материала) необходима  всякий раз специальная  подготовка учащихся к экзамену (умение работать с различными типами тестовых заданий , планировать время работы с различными частями экзаменационной работы, а также  с системой  критериального  оценивания и даже с заполнением бланков ответов, в целом - с технологией проведения ЕГЭ.  Практическое использование методических рекомендаций ФИПИ окажет большую помощь учителю).</w:t>
      </w:r>
    </w:p>
    <w:p w14:paraId="4F1C368B" w14:textId="77777777" w:rsidR="00595EED" w:rsidRPr="00CF348D" w:rsidRDefault="00595EED" w:rsidP="00595EED">
      <w:pPr>
        <w:spacing w:after="0"/>
        <w:ind w:firstLine="709"/>
        <w:jc w:val="both"/>
        <w:rPr>
          <w:rFonts w:ascii="Times New Roman" w:hAnsi="Times New Roman"/>
          <w:sz w:val="20"/>
          <w:szCs w:val="20"/>
        </w:rPr>
      </w:pPr>
      <w:r w:rsidRPr="00CF348D">
        <w:rPr>
          <w:rFonts w:ascii="Times New Roman" w:hAnsi="Times New Roman"/>
          <w:sz w:val="20"/>
          <w:szCs w:val="20"/>
        </w:rPr>
        <w:t>Подготовка к ЕГЭ не сводится к «натаскиванию» выпускника на выполнение определенного типа задач, содержащихся в демонстрационной версии экзамена. Подготовка к экзамену означает изучение программного материала с включением заданий в формах, используемых при итоговой аттестации. Кроме того, необходимо выявить и ликвидировать отдельные пробелы в знаниях учащихся. Одновременно надо постоянно выявлять проблемы и повышать уровень каждого учащегося в следующих областях (хорошо известных каждому учителю): арифметические действия и культура вычислений, алгебраические преобразования и действия с основными функциями, понимание условия задачи, решение практических задач, самопроверка.</w:t>
      </w:r>
    </w:p>
    <w:p w14:paraId="0865407E" w14:textId="77777777" w:rsidR="00595EED" w:rsidRPr="00CF348D" w:rsidRDefault="00595EED" w:rsidP="00595EED">
      <w:pPr>
        <w:spacing w:after="0"/>
        <w:ind w:firstLine="709"/>
        <w:jc w:val="both"/>
        <w:rPr>
          <w:rFonts w:ascii="Times New Roman" w:hAnsi="Times New Roman"/>
          <w:sz w:val="20"/>
          <w:szCs w:val="20"/>
        </w:rPr>
      </w:pPr>
      <w:r w:rsidRPr="00CF348D">
        <w:rPr>
          <w:rFonts w:ascii="Times New Roman" w:hAnsi="Times New Roman"/>
          <w:sz w:val="20"/>
          <w:szCs w:val="20"/>
        </w:rPr>
        <w:t xml:space="preserve">При преподавании </w:t>
      </w:r>
      <w:r w:rsidRPr="00CF348D">
        <w:rPr>
          <w:rFonts w:ascii="Times New Roman" w:hAnsi="Times New Roman"/>
          <w:sz w:val="20"/>
          <w:szCs w:val="20"/>
          <w:u w:val="single"/>
        </w:rPr>
        <w:t>геометрии</w:t>
      </w:r>
      <w:r w:rsidRPr="00CF348D">
        <w:rPr>
          <w:rFonts w:ascii="Times New Roman" w:hAnsi="Times New Roman"/>
          <w:sz w:val="20"/>
          <w:szCs w:val="20"/>
        </w:rPr>
        <w:t xml:space="preserve"> необходимо, прежде всего, уделять внимание формированию базовых знаний курса стереометрии (угол между прямыми в пространстве, угол между прямой и плоскостью, угол между плоскостями, многогранники и т.д.). Одновременно необходимо находить возможность восстанавливать базовые знания курса планиметрии (прямоугольный треугольник, решение треугольников, четырехугольники и т.д.). При изучении геометрии необходимо повышать наглядность преподавания, больше уделять внимания вопросам изображения геометрических фигур, формированию конструктивных умений и навыков, применению геометрических знаний к решению практических задач.</w:t>
      </w:r>
    </w:p>
    <w:p w14:paraId="2F67C956" w14:textId="77777777" w:rsidR="00595EED" w:rsidRPr="00CF348D" w:rsidRDefault="00595EED" w:rsidP="00595EED">
      <w:pPr>
        <w:spacing w:after="0"/>
        <w:ind w:firstLine="709"/>
        <w:jc w:val="both"/>
        <w:rPr>
          <w:rFonts w:ascii="Times New Roman" w:hAnsi="Times New Roman"/>
          <w:b/>
          <w:sz w:val="20"/>
          <w:szCs w:val="20"/>
        </w:rPr>
      </w:pPr>
      <w:r w:rsidRPr="00CF348D">
        <w:rPr>
          <w:rFonts w:ascii="Times New Roman" w:hAnsi="Times New Roman"/>
          <w:sz w:val="20"/>
          <w:szCs w:val="20"/>
        </w:rPr>
        <w:t xml:space="preserve">При изучении </w:t>
      </w:r>
      <w:r w:rsidRPr="00CF348D">
        <w:rPr>
          <w:rFonts w:ascii="Times New Roman" w:hAnsi="Times New Roman"/>
          <w:sz w:val="20"/>
          <w:szCs w:val="20"/>
          <w:u w:val="single"/>
        </w:rPr>
        <w:t>начал анализа</w:t>
      </w:r>
      <w:r w:rsidRPr="00CF348D">
        <w:rPr>
          <w:rFonts w:ascii="Times New Roman" w:hAnsi="Times New Roman"/>
          <w:sz w:val="20"/>
          <w:szCs w:val="20"/>
        </w:rPr>
        <w:t xml:space="preserve"> следует устранять имеющийся перекос в сторону формальных манипуляций, зачастую не сопровождающихся пониманием смысла проводимых действий; уделять большее внимание пониманию основных идей и базовых понятий анализа (геометрический смысл производной и т.п.) </w:t>
      </w:r>
    </w:p>
    <w:p w14:paraId="3BA3BE7C" w14:textId="77777777" w:rsidR="00595EED" w:rsidRPr="00CF348D" w:rsidRDefault="00595EED" w:rsidP="00595EED">
      <w:pPr>
        <w:tabs>
          <w:tab w:val="left" w:pos="851"/>
        </w:tabs>
        <w:spacing w:after="0"/>
        <w:rPr>
          <w:rFonts w:ascii="Times New Roman" w:hAnsi="Times New Roman"/>
          <w:b/>
          <w:sz w:val="20"/>
          <w:szCs w:val="20"/>
          <w:u w:val="single"/>
        </w:rPr>
      </w:pPr>
    </w:p>
    <w:p w14:paraId="13CF7783" w14:textId="77777777" w:rsidR="00595EED" w:rsidRPr="00CF348D" w:rsidRDefault="00595EED" w:rsidP="00595EED">
      <w:pPr>
        <w:tabs>
          <w:tab w:val="left" w:pos="851"/>
        </w:tabs>
        <w:spacing w:after="0"/>
        <w:jc w:val="center"/>
        <w:rPr>
          <w:rFonts w:ascii="Times New Roman" w:hAnsi="Times New Roman"/>
          <w:b/>
          <w:sz w:val="20"/>
          <w:szCs w:val="20"/>
          <w:u w:val="single"/>
        </w:rPr>
      </w:pPr>
      <w:r w:rsidRPr="00CF348D">
        <w:rPr>
          <w:rFonts w:ascii="Times New Roman" w:hAnsi="Times New Roman"/>
          <w:b/>
          <w:sz w:val="20"/>
          <w:szCs w:val="20"/>
          <w:u w:val="single"/>
        </w:rPr>
        <w:t>Математика базовая</w:t>
      </w:r>
    </w:p>
    <w:p w14:paraId="1928959D" w14:textId="77777777" w:rsidR="00595EED" w:rsidRPr="00CF348D" w:rsidRDefault="00595EED" w:rsidP="00595EED">
      <w:pPr>
        <w:tabs>
          <w:tab w:val="left" w:pos="851"/>
        </w:tabs>
        <w:spacing w:after="0"/>
        <w:rPr>
          <w:rFonts w:ascii="Times New Roman" w:hAnsi="Times New Roman"/>
          <w:sz w:val="20"/>
          <w:szCs w:val="20"/>
        </w:rPr>
      </w:pPr>
    </w:p>
    <w:p w14:paraId="45006447" w14:textId="77777777" w:rsidR="00595EED" w:rsidRPr="00CF348D" w:rsidRDefault="00595EED" w:rsidP="00595EED">
      <w:pPr>
        <w:tabs>
          <w:tab w:val="left" w:pos="851"/>
        </w:tabs>
        <w:spacing w:after="0"/>
        <w:rPr>
          <w:rFonts w:ascii="Times New Roman" w:hAnsi="Times New Roman"/>
          <w:sz w:val="20"/>
          <w:szCs w:val="20"/>
        </w:rPr>
      </w:pPr>
      <w:r w:rsidRPr="00CF348D">
        <w:rPr>
          <w:rFonts w:ascii="Times New Roman" w:hAnsi="Times New Roman"/>
          <w:sz w:val="20"/>
          <w:szCs w:val="20"/>
        </w:rPr>
        <w:t xml:space="preserve">  Математику базовую сдавали 11 выпускников. 6 выпускников справились на «5», 1 – на «4» и 3 на «3». Средний балл составил – 4,2, это на о,5 выше районного показателя.</w:t>
      </w:r>
    </w:p>
    <w:p w14:paraId="3B13D322" w14:textId="77777777" w:rsidR="00595EED" w:rsidRPr="00CF348D" w:rsidRDefault="00595EED" w:rsidP="00595EED">
      <w:pPr>
        <w:tabs>
          <w:tab w:val="left" w:pos="851"/>
        </w:tabs>
        <w:spacing w:after="0"/>
        <w:rPr>
          <w:rFonts w:ascii="Times New Roman" w:hAnsi="Times New Roman"/>
          <w:sz w:val="20"/>
          <w:szCs w:val="20"/>
        </w:rPr>
      </w:pPr>
      <w:r w:rsidRPr="00CF348D">
        <w:rPr>
          <w:rFonts w:ascii="Times New Roman" w:hAnsi="Times New Roman"/>
          <w:sz w:val="20"/>
          <w:szCs w:val="20"/>
        </w:rPr>
        <w:lastRenderedPageBreak/>
        <w:t>55% выпускников не справились с задание №21, задачей на смекалку. В целом выпускники хорошо сдали данный экзамен.</w:t>
      </w:r>
    </w:p>
    <w:p w14:paraId="029782F1" w14:textId="77777777" w:rsidR="00595EED" w:rsidRPr="00CF348D" w:rsidRDefault="00595EED" w:rsidP="00595EED">
      <w:pPr>
        <w:tabs>
          <w:tab w:val="left" w:pos="851"/>
        </w:tabs>
        <w:spacing w:after="0"/>
        <w:jc w:val="center"/>
        <w:rPr>
          <w:rFonts w:ascii="Times New Roman" w:hAnsi="Times New Roman"/>
          <w:b/>
          <w:sz w:val="20"/>
          <w:szCs w:val="20"/>
          <w:u w:val="single"/>
        </w:rPr>
      </w:pPr>
    </w:p>
    <w:p w14:paraId="098704E3" w14:textId="77777777" w:rsidR="00595EED" w:rsidRPr="00CF348D" w:rsidRDefault="00595EED" w:rsidP="00595EED">
      <w:pPr>
        <w:tabs>
          <w:tab w:val="left" w:pos="851"/>
        </w:tabs>
        <w:spacing w:after="0"/>
        <w:jc w:val="center"/>
        <w:rPr>
          <w:rFonts w:ascii="Times New Roman" w:hAnsi="Times New Roman"/>
          <w:b/>
          <w:sz w:val="20"/>
          <w:szCs w:val="20"/>
          <w:u w:val="single"/>
        </w:rPr>
      </w:pPr>
    </w:p>
    <w:p w14:paraId="1BD327D3" w14:textId="77777777" w:rsidR="00595EED" w:rsidRPr="00CF348D" w:rsidRDefault="00595EED" w:rsidP="00595EED">
      <w:pPr>
        <w:tabs>
          <w:tab w:val="left" w:pos="851"/>
        </w:tabs>
        <w:spacing w:after="0"/>
        <w:jc w:val="center"/>
        <w:rPr>
          <w:rFonts w:ascii="Times New Roman" w:hAnsi="Times New Roman"/>
          <w:sz w:val="20"/>
          <w:szCs w:val="20"/>
        </w:rPr>
      </w:pPr>
      <w:r w:rsidRPr="00CF348D">
        <w:rPr>
          <w:rFonts w:ascii="Times New Roman" w:hAnsi="Times New Roman"/>
          <w:b/>
          <w:sz w:val="20"/>
          <w:szCs w:val="20"/>
          <w:u w:val="single"/>
        </w:rPr>
        <w:t>Физика</w:t>
      </w:r>
    </w:p>
    <w:p w14:paraId="0EAB8C55" w14:textId="77777777" w:rsidR="00595EED" w:rsidRPr="00CF348D" w:rsidRDefault="00595EED" w:rsidP="00595EED">
      <w:pPr>
        <w:spacing w:after="0"/>
        <w:ind w:left="360"/>
        <w:jc w:val="both"/>
        <w:rPr>
          <w:rFonts w:ascii="Times New Roman" w:hAnsi="Times New Roman"/>
          <w:b/>
          <w:sz w:val="20"/>
          <w:szCs w:val="20"/>
        </w:rPr>
      </w:pPr>
      <w:r w:rsidRPr="00CF348D">
        <w:rPr>
          <w:rFonts w:ascii="Times New Roman" w:hAnsi="Times New Roman"/>
          <w:sz w:val="20"/>
          <w:szCs w:val="20"/>
        </w:rPr>
        <w:t>Число участников ЕГЭ по физике в 2021 году составило 6 человек.</w:t>
      </w:r>
    </w:p>
    <w:p w14:paraId="6633566E" w14:textId="77777777" w:rsidR="00595EED" w:rsidRPr="00CF348D" w:rsidRDefault="00595EED" w:rsidP="00595EED">
      <w:pPr>
        <w:spacing w:after="0"/>
        <w:jc w:val="both"/>
        <w:rPr>
          <w:rFonts w:ascii="Times New Roman" w:hAnsi="Times New Roman"/>
          <w:sz w:val="20"/>
          <w:szCs w:val="20"/>
        </w:rPr>
      </w:pPr>
    </w:p>
    <w:tbl>
      <w:tblPr>
        <w:tblW w:w="10490" w:type="dxa"/>
        <w:tblInd w:w="108" w:type="dxa"/>
        <w:tblLayout w:type="fixed"/>
        <w:tblLook w:val="0000" w:firstRow="0" w:lastRow="0" w:firstColumn="0" w:lastColumn="0" w:noHBand="0" w:noVBand="0"/>
      </w:tblPr>
      <w:tblGrid>
        <w:gridCol w:w="1748"/>
        <w:gridCol w:w="1748"/>
        <w:gridCol w:w="1749"/>
        <w:gridCol w:w="1748"/>
        <w:gridCol w:w="1748"/>
        <w:gridCol w:w="1749"/>
      </w:tblGrid>
      <w:tr w:rsidR="00595EED" w:rsidRPr="00CF348D" w14:paraId="2525017C" w14:textId="77777777" w:rsidTr="00595EED">
        <w:trPr>
          <w:trHeight w:val="507"/>
        </w:trPr>
        <w:tc>
          <w:tcPr>
            <w:tcW w:w="1748" w:type="dxa"/>
            <w:tcBorders>
              <w:top w:val="single" w:sz="4" w:space="0" w:color="000000"/>
              <w:left w:val="single" w:sz="4" w:space="0" w:color="000000"/>
              <w:bottom w:val="single" w:sz="4" w:space="0" w:color="000000"/>
            </w:tcBorders>
            <w:shd w:val="clear" w:color="auto" w:fill="auto"/>
          </w:tcPr>
          <w:p w14:paraId="5A87AF56"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2017-2018</w:t>
            </w:r>
          </w:p>
        </w:tc>
        <w:tc>
          <w:tcPr>
            <w:tcW w:w="1748" w:type="dxa"/>
            <w:tcBorders>
              <w:top w:val="single" w:sz="4" w:space="0" w:color="000000"/>
              <w:left w:val="single" w:sz="4" w:space="0" w:color="000000"/>
              <w:bottom w:val="single" w:sz="4" w:space="0" w:color="000000"/>
            </w:tcBorders>
            <w:shd w:val="clear" w:color="auto" w:fill="auto"/>
          </w:tcPr>
          <w:p w14:paraId="225E51A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749" w:type="dxa"/>
            <w:tcBorders>
              <w:top w:val="single" w:sz="4" w:space="0" w:color="000000"/>
              <w:left w:val="single" w:sz="4" w:space="0" w:color="000000"/>
              <w:bottom w:val="single" w:sz="4" w:space="0" w:color="000000"/>
            </w:tcBorders>
            <w:shd w:val="clear" w:color="auto" w:fill="auto"/>
          </w:tcPr>
          <w:p w14:paraId="176F6496"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748" w:type="dxa"/>
            <w:tcBorders>
              <w:top w:val="single" w:sz="4" w:space="0" w:color="000000"/>
              <w:left w:val="single" w:sz="4" w:space="0" w:color="000000"/>
              <w:bottom w:val="single" w:sz="4" w:space="0" w:color="000000"/>
            </w:tcBorders>
            <w:shd w:val="clear" w:color="auto" w:fill="auto"/>
          </w:tcPr>
          <w:p w14:paraId="27729E11"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2020-2021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326C844"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1DDCD98" w14:textId="77777777" w:rsidR="00595EED" w:rsidRPr="00CF348D" w:rsidRDefault="00595EED" w:rsidP="00595EED">
            <w:pPr>
              <w:spacing w:after="0"/>
              <w:jc w:val="center"/>
              <w:rPr>
                <w:rFonts w:ascii="Times New Roman" w:hAnsi="Times New Roman"/>
                <w:sz w:val="20"/>
                <w:szCs w:val="20"/>
              </w:rPr>
            </w:pPr>
          </w:p>
        </w:tc>
      </w:tr>
      <w:tr w:rsidR="00595EED" w:rsidRPr="00CF348D" w14:paraId="1D299F0C" w14:textId="77777777" w:rsidTr="00595EED">
        <w:tc>
          <w:tcPr>
            <w:tcW w:w="1748" w:type="dxa"/>
            <w:tcBorders>
              <w:top w:val="single" w:sz="4" w:space="0" w:color="000000"/>
              <w:left w:val="single" w:sz="4" w:space="0" w:color="000000"/>
              <w:bottom w:val="single" w:sz="4" w:space="0" w:color="000000"/>
            </w:tcBorders>
            <w:shd w:val="clear" w:color="auto" w:fill="auto"/>
          </w:tcPr>
          <w:p w14:paraId="17B6AD8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60</w:t>
            </w:r>
          </w:p>
        </w:tc>
        <w:tc>
          <w:tcPr>
            <w:tcW w:w="1748" w:type="dxa"/>
            <w:tcBorders>
              <w:top w:val="single" w:sz="4" w:space="0" w:color="000000"/>
              <w:left w:val="single" w:sz="4" w:space="0" w:color="000000"/>
              <w:bottom w:val="single" w:sz="4" w:space="0" w:color="000000"/>
            </w:tcBorders>
            <w:shd w:val="clear" w:color="auto" w:fill="auto"/>
          </w:tcPr>
          <w:p w14:paraId="562C698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55,5</w:t>
            </w:r>
          </w:p>
        </w:tc>
        <w:tc>
          <w:tcPr>
            <w:tcW w:w="1749" w:type="dxa"/>
            <w:tcBorders>
              <w:top w:val="single" w:sz="4" w:space="0" w:color="000000"/>
              <w:left w:val="single" w:sz="4" w:space="0" w:color="000000"/>
              <w:bottom w:val="single" w:sz="4" w:space="0" w:color="000000"/>
            </w:tcBorders>
            <w:shd w:val="clear" w:color="auto" w:fill="auto"/>
          </w:tcPr>
          <w:p w14:paraId="00D8B364"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56,6</w:t>
            </w:r>
          </w:p>
        </w:tc>
        <w:tc>
          <w:tcPr>
            <w:tcW w:w="1748" w:type="dxa"/>
            <w:tcBorders>
              <w:top w:val="single" w:sz="4" w:space="0" w:color="000000"/>
              <w:left w:val="single" w:sz="4" w:space="0" w:color="000000"/>
              <w:bottom w:val="single" w:sz="4" w:space="0" w:color="000000"/>
            </w:tcBorders>
            <w:shd w:val="clear" w:color="auto" w:fill="auto"/>
          </w:tcPr>
          <w:p w14:paraId="1466ACE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2045F95"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58</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CD39C8D" w14:textId="77777777" w:rsidR="00595EED" w:rsidRPr="00CF348D" w:rsidRDefault="00595EED" w:rsidP="00595EED">
            <w:pPr>
              <w:spacing w:after="0"/>
              <w:jc w:val="center"/>
              <w:rPr>
                <w:rFonts w:ascii="Times New Roman" w:hAnsi="Times New Roman"/>
                <w:sz w:val="20"/>
                <w:szCs w:val="20"/>
              </w:rPr>
            </w:pPr>
          </w:p>
        </w:tc>
      </w:tr>
    </w:tbl>
    <w:p w14:paraId="60C75052" w14:textId="77777777" w:rsidR="00595EED" w:rsidRPr="00CF348D" w:rsidRDefault="00595EED" w:rsidP="00595EED">
      <w:pPr>
        <w:tabs>
          <w:tab w:val="left" w:pos="9884"/>
        </w:tabs>
        <w:spacing w:after="0"/>
        <w:ind w:right="-39"/>
        <w:rPr>
          <w:sz w:val="20"/>
          <w:szCs w:val="20"/>
        </w:rPr>
      </w:pPr>
    </w:p>
    <w:p w14:paraId="59614622"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noProof/>
          <w:sz w:val="20"/>
          <w:szCs w:val="20"/>
          <w:lang w:eastAsia="ru-RU"/>
        </w:rPr>
        <w:drawing>
          <wp:inline distT="0" distB="0" distL="0" distR="0" wp14:anchorId="6A387F4A" wp14:editId="14781BF8">
            <wp:extent cx="4870450" cy="3210560"/>
            <wp:effectExtent l="0" t="0" r="0" b="0"/>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CC7938" w14:textId="77777777" w:rsidR="00595EED" w:rsidRPr="00CF348D" w:rsidRDefault="00595EED" w:rsidP="00595EED">
      <w:pPr>
        <w:spacing w:after="0"/>
        <w:ind w:left="180"/>
        <w:jc w:val="both"/>
        <w:rPr>
          <w:rFonts w:ascii="Times New Roman" w:hAnsi="Times New Roman"/>
          <w:sz w:val="20"/>
          <w:szCs w:val="20"/>
        </w:rPr>
      </w:pPr>
      <w:r w:rsidRPr="00CF348D">
        <w:rPr>
          <w:rFonts w:ascii="Times New Roman" w:hAnsi="Times New Roman"/>
          <w:sz w:val="20"/>
          <w:szCs w:val="20"/>
        </w:rPr>
        <w:t>В экзамене принимало участие 2 выпускника, это на 4 меньше, чем в прошлом году. Максимальный балл – 60 (-10), минимальный балл – 56 (+14).</w:t>
      </w:r>
    </w:p>
    <w:p w14:paraId="56531E47" w14:textId="77777777" w:rsidR="00595EED" w:rsidRPr="00CF348D" w:rsidRDefault="00595EED" w:rsidP="00595EED">
      <w:pPr>
        <w:spacing w:after="0"/>
        <w:ind w:left="180"/>
        <w:jc w:val="both"/>
        <w:rPr>
          <w:rFonts w:ascii="Times New Roman" w:hAnsi="Times New Roman"/>
          <w:sz w:val="20"/>
          <w:szCs w:val="20"/>
        </w:rPr>
      </w:pPr>
      <w:r w:rsidRPr="00CF348D">
        <w:rPr>
          <w:rFonts w:ascii="Times New Roman" w:hAnsi="Times New Roman"/>
          <w:sz w:val="20"/>
          <w:szCs w:val="20"/>
        </w:rPr>
        <w:t xml:space="preserve">Средний балл по школе – 58,  это на 4  балла выше  прошлогоднего показателя. </w:t>
      </w:r>
    </w:p>
    <w:p w14:paraId="4DBD67D4"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району – 55,7 , это на 7,7 балла ниже прошлогоднего результата, таким образом,  средний балл по лицею на 2,3 баллов выше районного. Результат этого года выше, чем за последние 3 года, это свидетельствует об осмысленном выборе экзамена и хорошей подготовке к нему.</w:t>
      </w:r>
    </w:p>
    <w:p w14:paraId="76450847"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РФ по физике составил 54,11, таким образом, средний балл выпускников лицея на 3,89 балла выше среднего показателя по стране.</w:t>
      </w:r>
    </w:p>
    <w:p w14:paraId="515B8AF2" w14:textId="77777777" w:rsidR="00595EED" w:rsidRPr="00CF348D" w:rsidRDefault="00595EED" w:rsidP="00595EED">
      <w:pPr>
        <w:autoSpaceDE w:val="0"/>
        <w:spacing w:after="0"/>
        <w:jc w:val="both"/>
        <w:rPr>
          <w:rFonts w:ascii="Times New Roman" w:hAnsi="Times New Roman"/>
          <w:sz w:val="20"/>
          <w:szCs w:val="20"/>
        </w:rPr>
      </w:pPr>
      <w:r w:rsidRPr="00CF348D">
        <w:rPr>
          <w:rFonts w:ascii="Times New Roman" w:hAnsi="Times New Roman"/>
          <w:sz w:val="20"/>
          <w:szCs w:val="20"/>
        </w:rPr>
        <w:t xml:space="preserve">  Выпускники испытывали сложности как при выполнении 1 части, так и при выполнении 2-ой части. Особенно проблемными оказались для выпускников в 1 части задания № 14 «Электрическое поле. Законы постоянного тока». Во второй части сложными для выпускников были расчетные и качественные задачи.</w:t>
      </w:r>
    </w:p>
    <w:p w14:paraId="3FEE4932" w14:textId="77777777" w:rsidR="00595EED" w:rsidRPr="00CF348D" w:rsidRDefault="00595EED" w:rsidP="00595EED">
      <w:pPr>
        <w:autoSpaceDE w:val="0"/>
        <w:spacing w:after="0"/>
        <w:jc w:val="both"/>
        <w:rPr>
          <w:rFonts w:ascii="Times New Roman" w:hAnsi="Times New Roman"/>
          <w:sz w:val="20"/>
          <w:szCs w:val="20"/>
        </w:rPr>
      </w:pPr>
      <w:r w:rsidRPr="00CF348D">
        <w:rPr>
          <w:rFonts w:ascii="Times New Roman" w:hAnsi="Times New Roman"/>
          <w:b/>
          <w:sz w:val="20"/>
          <w:szCs w:val="20"/>
        </w:rPr>
        <w:t>Рекомендации:</w:t>
      </w:r>
    </w:p>
    <w:p w14:paraId="337AD07E" w14:textId="77777777" w:rsidR="00595EED" w:rsidRPr="00CF348D" w:rsidRDefault="00595EED" w:rsidP="00595EED">
      <w:pPr>
        <w:numPr>
          <w:ilvl w:val="0"/>
          <w:numId w:val="3"/>
        </w:numPr>
        <w:spacing w:after="0"/>
        <w:ind w:left="0" w:firstLine="0"/>
        <w:jc w:val="both"/>
        <w:rPr>
          <w:rFonts w:ascii="Times New Roman" w:hAnsi="Times New Roman"/>
          <w:sz w:val="20"/>
          <w:szCs w:val="20"/>
        </w:rPr>
      </w:pPr>
      <w:r w:rsidRPr="00CF348D">
        <w:rPr>
          <w:rFonts w:ascii="Times New Roman" w:hAnsi="Times New Roman"/>
          <w:sz w:val="20"/>
          <w:szCs w:val="20"/>
        </w:rPr>
        <w:t xml:space="preserve">В процессе преподавания курса физики и проведении тематического контроля знаний рекомендуется </w:t>
      </w:r>
      <w:r w:rsidRPr="00CF348D">
        <w:rPr>
          <w:rFonts w:ascii="Times New Roman" w:hAnsi="Times New Roman"/>
          <w:bCs/>
          <w:sz w:val="20"/>
          <w:szCs w:val="20"/>
        </w:rPr>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w:t>
      </w:r>
    </w:p>
    <w:p w14:paraId="099D36A3" w14:textId="77777777" w:rsidR="00595EED" w:rsidRPr="00CF348D" w:rsidRDefault="00595EED" w:rsidP="00595EED">
      <w:pPr>
        <w:numPr>
          <w:ilvl w:val="0"/>
          <w:numId w:val="3"/>
        </w:numPr>
        <w:spacing w:after="0"/>
        <w:ind w:left="0" w:firstLine="0"/>
        <w:jc w:val="both"/>
        <w:rPr>
          <w:rFonts w:ascii="Times New Roman" w:hAnsi="Times New Roman"/>
          <w:b/>
          <w:iCs/>
          <w:sz w:val="20"/>
          <w:szCs w:val="20"/>
        </w:rPr>
      </w:pPr>
      <w:r w:rsidRPr="00CF348D">
        <w:rPr>
          <w:rFonts w:ascii="Times New Roman" w:hAnsi="Times New Roman"/>
          <w:sz w:val="20"/>
          <w:szCs w:val="20"/>
        </w:rPr>
        <w:t>Не стоит забывать и о тех</w:t>
      </w:r>
      <w:r w:rsidRPr="00CF348D">
        <w:rPr>
          <w:rFonts w:ascii="Times New Roman" w:hAnsi="Times New Roman"/>
          <w:iCs/>
          <w:sz w:val="20"/>
          <w:szCs w:val="20"/>
        </w:rPr>
        <w:t xml:space="preserve"> вопросах курса физики основной школы, которые являются частью тематических разделов курса средней школы, но, как правило, не повторяются в учебно-методических материалах для старших классов. 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14:paraId="6F45BBEA" w14:textId="77777777" w:rsidR="00595EED" w:rsidRPr="00CF348D" w:rsidRDefault="00595EED" w:rsidP="00595EED">
      <w:pPr>
        <w:numPr>
          <w:ilvl w:val="0"/>
          <w:numId w:val="3"/>
        </w:numPr>
        <w:spacing w:after="0"/>
        <w:ind w:left="0" w:firstLine="0"/>
        <w:jc w:val="both"/>
        <w:rPr>
          <w:rFonts w:ascii="Times New Roman" w:hAnsi="Times New Roman"/>
          <w:iCs/>
          <w:sz w:val="20"/>
          <w:szCs w:val="20"/>
        </w:rPr>
      </w:pPr>
      <w:r w:rsidRPr="00CF348D">
        <w:rPr>
          <w:rFonts w:ascii="Times New Roman" w:hAnsi="Times New Roman"/>
          <w:bCs/>
          <w:sz w:val="20"/>
          <w:szCs w:val="20"/>
        </w:rPr>
        <w:t>Проводить пробные</w:t>
      </w:r>
      <w:r w:rsidRPr="00CF348D">
        <w:rPr>
          <w:rFonts w:ascii="Times New Roman" w:hAnsi="Times New Roman"/>
          <w:sz w:val="20"/>
          <w:szCs w:val="20"/>
        </w:rPr>
        <w:t xml:space="preserve"> репетиционные </w:t>
      </w:r>
      <w:r w:rsidRPr="00CF348D">
        <w:rPr>
          <w:rFonts w:ascii="Times New Roman" w:hAnsi="Times New Roman"/>
          <w:bCs/>
          <w:sz w:val="20"/>
          <w:szCs w:val="20"/>
        </w:rPr>
        <w:t xml:space="preserve">экзамены </w:t>
      </w:r>
      <w:r w:rsidRPr="00CF348D">
        <w:rPr>
          <w:rFonts w:ascii="Times New Roman" w:hAnsi="Times New Roman"/>
          <w:sz w:val="20"/>
          <w:szCs w:val="20"/>
        </w:rPr>
        <w:t>по физике с последующим подробным поэлементным анализом и отработкой пробелов в знаниях учащихся 11 класса;</w:t>
      </w:r>
    </w:p>
    <w:p w14:paraId="614702C2" w14:textId="77777777" w:rsidR="00595EED" w:rsidRPr="00CF348D" w:rsidRDefault="00595EED" w:rsidP="00595EED">
      <w:pPr>
        <w:numPr>
          <w:ilvl w:val="0"/>
          <w:numId w:val="3"/>
        </w:numPr>
        <w:spacing w:after="0"/>
        <w:ind w:left="0" w:firstLine="0"/>
        <w:jc w:val="both"/>
        <w:rPr>
          <w:rFonts w:ascii="Times New Roman" w:hAnsi="Times New Roman"/>
          <w:b/>
          <w:iCs/>
          <w:sz w:val="20"/>
          <w:szCs w:val="20"/>
          <w:u w:val="single"/>
        </w:rPr>
      </w:pPr>
      <w:r w:rsidRPr="00CF348D">
        <w:rPr>
          <w:rFonts w:ascii="Times New Roman" w:hAnsi="Times New Roman"/>
          <w:iCs/>
          <w:sz w:val="20"/>
          <w:szCs w:val="20"/>
        </w:rPr>
        <w:t xml:space="preserve">заместителю директора по УВР Арушанян Е. В. </w:t>
      </w:r>
      <w:r w:rsidRPr="00CF348D">
        <w:rPr>
          <w:rFonts w:ascii="Times New Roman" w:hAnsi="Times New Roman"/>
          <w:sz w:val="20"/>
          <w:szCs w:val="20"/>
        </w:rPr>
        <w:t xml:space="preserve">уделить больше внимания вопросам </w:t>
      </w:r>
      <w:r w:rsidRPr="00CF348D">
        <w:rPr>
          <w:rFonts w:ascii="Times New Roman" w:hAnsi="Times New Roman"/>
          <w:bCs/>
          <w:iCs/>
          <w:sz w:val="20"/>
          <w:szCs w:val="20"/>
        </w:rPr>
        <w:t>организации ЕГЭ, проведения и подготовки к ЕГЭ</w:t>
      </w:r>
      <w:r w:rsidRPr="00CF348D">
        <w:rPr>
          <w:rFonts w:ascii="Times New Roman" w:hAnsi="Times New Roman"/>
          <w:sz w:val="20"/>
          <w:szCs w:val="20"/>
        </w:rPr>
        <w:t xml:space="preserve"> учителями физики. </w:t>
      </w:r>
    </w:p>
    <w:p w14:paraId="7C41A4F7" w14:textId="77777777" w:rsidR="00595EED" w:rsidRPr="00CF348D" w:rsidRDefault="00595EED" w:rsidP="00595EED">
      <w:pPr>
        <w:spacing w:after="0"/>
        <w:rPr>
          <w:rFonts w:ascii="Times New Roman" w:hAnsi="Times New Roman"/>
          <w:b/>
          <w:iCs/>
          <w:sz w:val="20"/>
          <w:szCs w:val="20"/>
          <w:u w:val="single"/>
        </w:rPr>
      </w:pPr>
    </w:p>
    <w:p w14:paraId="7D62856C" w14:textId="77777777" w:rsidR="00595EED" w:rsidRPr="00CF348D" w:rsidRDefault="00595EED" w:rsidP="00595EED">
      <w:pPr>
        <w:spacing w:after="0"/>
        <w:jc w:val="center"/>
        <w:rPr>
          <w:rFonts w:ascii="Times New Roman" w:hAnsi="Times New Roman"/>
          <w:b/>
          <w:iCs/>
          <w:sz w:val="20"/>
          <w:szCs w:val="20"/>
          <w:u w:val="single"/>
        </w:rPr>
      </w:pPr>
      <w:r w:rsidRPr="00CF348D">
        <w:rPr>
          <w:rFonts w:ascii="Times New Roman" w:hAnsi="Times New Roman"/>
          <w:b/>
          <w:iCs/>
          <w:sz w:val="20"/>
          <w:szCs w:val="20"/>
          <w:u w:val="single"/>
        </w:rPr>
        <w:t>Химия</w:t>
      </w:r>
    </w:p>
    <w:p w14:paraId="47A57D70" w14:textId="77777777" w:rsidR="00595EED" w:rsidRPr="00CF348D" w:rsidRDefault="00595EED" w:rsidP="00595EED">
      <w:pPr>
        <w:spacing w:after="0"/>
        <w:ind w:left="360"/>
        <w:jc w:val="center"/>
        <w:rPr>
          <w:rFonts w:ascii="Times New Roman" w:hAnsi="Times New Roman"/>
          <w:sz w:val="20"/>
          <w:szCs w:val="20"/>
        </w:rPr>
      </w:pPr>
      <w:r w:rsidRPr="00CF348D">
        <w:rPr>
          <w:rFonts w:ascii="Times New Roman" w:hAnsi="Times New Roman"/>
          <w:b/>
          <w:iCs/>
          <w:sz w:val="20"/>
          <w:szCs w:val="20"/>
          <w:u w:val="single"/>
        </w:rPr>
        <w:t>Статистика за 6 лет</w:t>
      </w:r>
    </w:p>
    <w:tbl>
      <w:tblPr>
        <w:tblW w:w="10206" w:type="dxa"/>
        <w:tblInd w:w="108" w:type="dxa"/>
        <w:tblLayout w:type="fixed"/>
        <w:tblLook w:val="0000" w:firstRow="0" w:lastRow="0" w:firstColumn="0" w:lastColumn="0" w:noHBand="0" w:noVBand="0"/>
      </w:tblPr>
      <w:tblGrid>
        <w:gridCol w:w="1727"/>
        <w:gridCol w:w="1727"/>
        <w:gridCol w:w="1728"/>
        <w:gridCol w:w="1728"/>
        <w:gridCol w:w="1745"/>
        <w:gridCol w:w="1551"/>
      </w:tblGrid>
      <w:tr w:rsidR="00595EED" w:rsidRPr="00CF348D" w14:paraId="35CAE1B2" w14:textId="77777777" w:rsidTr="00595EED">
        <w:trPr>
          <w:trHeight w:val="507"/>
        </w:trPr>
        <w:tc>
          <w:tcPr>
            <w:tcW w:w="1727" w:type="dxa"/>
            <w:tcBorders>
              <w:top w:val="single" w:sz="4" w:space="0" w:color="000000"/>
              <w:left w:val="single" w:sz="4" w:space="0" w:color="000000"/>
              <w:bottom w:val="single" w:sz="4" w:space="0" w:color="000000"/>
            </w:tcBorders>
            <w:shd w:val="clear" w:color="auto" w:fill="auto"/>
          </w:tcPr>
          <w:p w14:paraId="32CA1F9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lastRenderedPageBreak/>
              <w:t>2017-2018</w:t>
            </w:r>
          </w:p>
        </w:tc>
        <w:tc>
          <w:tcPr>
            <w:tcW w:w="1727" w:type="dxa"/>
            <w:tcBorders>
              <w:top w:val="single" w:sz="4" w:space="0" w:color="000000"/>
              <w:left w:val="single" w:sz="4" w:space="0" w:color="000000"/>
              <w:bottom w:val="single" w:sz="4" w:space="0" w:color="000000"/>
            </w:tcBorders>
            <w:shd w:val="clear" w:color="auto" w:fill="auto"/>
          </w:tcPr>
          <w:p w14:paraId="0F2B690F"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728" w:type="dxa"/>
            <w:tcBorders>
              <w:top w:val="single" w:sz="4" w:space="0" w:color="000000"/>
              <w:left w:val="single" w:sz="4" w:space="0" w:color="000000"/>
              <w:bottom w:val="single" w:sz="4" w:space="0" w:color="000000"/>
            </w:tcBorders>
            <w:shd w:val="clear" w:color="auto" w:fill="auto"/>
          </w:tcPr>
          <w:p w14:paraId="0F6A1F92"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728" w:type="dxa"/>
            <w:tcBorders>
              <w:top w:val="single" w:sz="4" w:space="0" w:color="000000"/>
              <w:left w:val="single" w:sz="4" w:space="0" w:color="000000"/>
              <w:bottom w:val="single" w:sz="4" w:space="0" w:color="000000"/>
            </w:tcBorders>
            <w:shd w:val="clear" w:color="auto" w:fill="auto"/>
          </w:tcPr>
          <w:p w14:paraId="7549E39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2020-2021</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2EAC7FCE"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AAFCFFD" w14:textId="77777777" w:rsidR="00595EED" w:rsidRPr="00CF348D" w:rsidRDefault="00595EED" w:rsidP="00595EED">
            <w:pPr>
              <w:spacing w:after="0"/>
              <w:jc w:val="center"/>
              <w:rPr>
                <w:rFonts w:ascii="Times New Roman" w:hAnsi="Times New Roman"/>
                <w:sz w:val="20"/>
                <w:szCs w:val="20"/>
              </w:rPr>
            </w:pPr>
          </w:p>
        </w:tc>
      </w:tr>
      <w:tr w:rsidR="00595EED" w:rsidRPr="00CF348D" w14:paraId="2186DBC4" w14:textId="77777777" w:rsidTr="00595EED">
        <w:trPr>
          <w:trHeight w:val="507"/>
        </w:trPr>
        <w:tc>
          <w:tcPr>
            <w:tcW w:w="1727" w:type="dxa"/>
            <w:tcBorders>
              <w:top w:val="single" w:sz="4" w:space="0" w:color="000000"/>
              <w:left w:val="single" w:sz="4" w:space="0" w:color="000000"/>
              <w:bottom w:val="single" w:sz="4" w:space="0" w:color="000000"/>
            </w:tcBorders>
            <w:shd w:val="clear" w:color="auto" w:fill="auto"/>
          </w:tcPr>
          <w:p w14:paraId="434139C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45</w:t>
            </w:r>
          </w:p>
        </w:tc>
        <w:tc>
          <w:tcPr>
            <w:tcW w:w="1727" w:type="dxa"/>
            <w:tcBorders>
              <w:top w:val="single" w:sz="4" w:space="0" w:color="000000"/>
              <w:left w:val="single" w:sz="4" w:space="0" w:color="000000"/>
              <w:bottom w:val="single" w:sz="4" w:space="0" w:color="000000"/>
            </w:tcBorders>
            <w:shd w:val="clear" w:color="auto" w:fill="auto"/>
          </w:tcPr>
          <w:p w14:paraId="3851CE59"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47,7</w:t>
            </w:r>
          </w:p>
        </w:tc>
        <w:tc>
          <w:tcPr>
            <w:tcW w:w="1728" w:type="dxa"/>
            <w:tcBorders>
              <w:top w:val="single" w:sz="4" w:space="0" w:color="000000"/>
              <w:left w:val="single" w:sz="4" w:space="0" w:color="000000"/>
              <w:bottom w:val="single" w:sz="4" w:space="0" w:color="000000"/>
            </w:tcBorders>
            <w:shd w:val="clear" w:color="auto" w:fill="auto"/>
          </w:tcPr>
          <w:p w14:paraId="3566046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53</w:t>
            </w:r>
          </w:p>
        </w:tc>
        <w:tc>
          <w:tcPr>
            <w:tcW w:w="1728" w:type="dxa"/>
            <w:tcBorders>
              <w:top w:val="single" w:sz="4" w:space="0" w:color="000000"/>
              <w:left w:val="single" w:sz="4" w:space="0" w:color="000000"/>
              <w:bottom w:val="single" w:sz="4" w:space="0" w:color="000000"/>
            </w:tcBorders>
            <w:shd w:val="clear" w:color="auto" w:fill="auto"/>
          </w:tcPr>
          <w:p w14:paraId="25C29AC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61</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35B7F40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46</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6D1A3597" w14:textId="77777777" w:rsidR="00595EED" w:rsidRPr="00CF348D" w:rsidRDefault="00595EED" w:rsidP="00595EED">
            <w:pPr>
              <w:spacing w:after="0"/>
              <w:jc w:val="center"/>
              <w:rPr>
                <w:rFonts w:ascii="Times New Roman" w:hAnsi="Times New Roman"/>
                <w:sz w:val="20"/>
                <w:szCs w:val="20"/>
              </w:rPr>
            </w:pPr>
          </w:p>
        </w:tc>
      </w:tr>
    </w:tbl>
    <w:p w14:paraId="4DA9B60F" w14:textId="77777777" w:rsidR="00595EED" w:rsidRPr="00CF348D" w:rsidRDefault="00595EED" w:rsidP="00595EED">
      <w:pPr>
        <w:spacing w:after="0"/>
        <w:rPr>
          <w:rFonts w:ascii="Times New Roman" w:hAnsi="Times New Roman"/>
          <w:sz w:val="20"/>
          <w:szCs w:val="20"/>
        </w:rPr>
      </w:pPr>
    </w:p>
    <w:p w14:paraId="02BA3EB6"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noProof/>
          <w:sz w:val="20"/>
          <w:szCs w:val="20"/>
          <w:lang w:eastAsia="ru-RU"/>
        </w:rPr>
        <w:drawing>
          <wp:inline distT="0" distB="0" distL="0" distR="0" wp14:anchorId="5ED5A3A7" wp14:editId="44F41E1A">
            <wp:extent cx="4711065" cy="3130550"/>
            <wp:effectExtent l="0" t="0" r="0" b="0"/>
            <wp:docPr id="12"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0476C0"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ЕГЭ по химии сдавали 2 выпускницы, одна из которых пошла на экзамен, не готовясь к нему. В связи с этим резкое падение среднего балла на 15. По району сдави ЕГЭ по химии только наши выпускники. Средний балл по лицею на 8,4 балла ниже результата по стране. </w:t>
      </w:r>
    </w:p>
    <w:p w14:paraId="4C4C8B27"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b/>
          <w:sz w:val="20"/>
          <w:szCs w:val="20"/>
        </w:rPr>
        <w:t>Рекомендации:</w:t>
      </w:r>
    </w:p>
    <w:p w14:paraId="2F833B20" w14:textId="77777777" w:rsidR="00595EED" w:rsidRPr="00CF348D" w:rsidRDefault="00595EED" w:rsidP="00595EED">
      <w:pPr>
        <w:numPr>
          <w:ilvl w:val="0"/>
          <w:numId w:val="1"/>
        </w:numPr>
        <w:spacing w:after="0"/>
        <w:jc w:val="both"/>
        <w:rPr>
          <w:rFonts w:ascii="Times New Roman" w:hAnsi="Times New Roman"/>
          <w:sz w:val="20"/>
          <w:szCs w:val="20"/>
        </w:rPr>
      </w:pPr>
      <w:r w:rsidRPr="00CF348D">
        <w:rPr>
          <w:rFonts w:ascii="Times New Roman" w:hAnsi="Times New Roman"/>
          <w:sz w:val="20"/>
          <w:szCs w:val="20"/>
        </w:rPr>
        <w:t>Учителям-предметникам и классным руководителям необходимо вести работу с выпускниками и родителями по осмысленному выбору экзаменов. Необходимо исключить «случайное» посещение экзаменов выпускниками.</w:t>
      </w:r>
    </w:p>
    <w:p w14:paraId="587FF9F0" w14:textId="77777777" w:rsidR="00595EED" w:rsidRPr="00CF348D" w:rsidRDefault="00595EED" w:rsidP="00595EED">
      <w:pPr>
        <w:numPr>
          <w:ilvl w:val="0"/>
          <w:numId w:val="1"/>
        </w:numPr>
        <w:spacing w:after="0"/>
        <w:jc w:val="both"/>
        <w:rPr>
          <w:rFonts w:ascii="Times New Roman" w:hAnsi="Times New Roman"/>
          <w:sz w:val="20"/>
          <w:szCs w:val="20"/>
        </w:rPr>
      </w:pPr>
      <w:r w:rsidRPr="00CF348D">
        <w:rPr>
          <w:rFonts w:ascii="Times New Roman" w:hAnsi="Times New Roman"/>
          <w:sz w:val="20"/>
          <w:szCs w:val="20"/>
        </w:rPr>
        <w:t>Сравнение результатов ЕГЭ нескольких лет позволят объективно оценить уровень общеобразовательной подготовки выпускников, принимающих участие в экзамене. При этом ведется работа по устранению недостатков, которые были обнаружены и в предшествующие годы, ведется недостаточно эффективно;</w:t>
      </w:r>
    </w:p>
    <w:p w14:paraId="40A458AF" w14:textId="77777777" w:rsidR="00595EED" w:rsidRPr="00CF348D" w:rsidRDefault="00595EED" w:rsidP="00595EED">
      <w:pPr>
        <w:numPr>
          <w:ilvl w:val="0"/>
          <w:numId w:val="1"/>
        </w:numPr>
        <w:spacing w:after="0"/>
        <w:jc w:val="both"/>
        <w:rPr>
          <w:rFonts w:ascii="Times New Roman" w:hAnsi="Times New Roman"/>
          <w:sz w:val="20"/>
          <w:szCs w:val="20"/>
        </w:rPr>
      </w:pPr>
      <w:r w:rsidRPr="00CF348D">
        <w:rPr>
          <w:rFonts w:ascii="Times New Roman" w:hAnsi="Times New Roman"/>
          <w:sz w:val="20"/>
          <w:szCs w:val="20"/>
        </w:rPr>
        <w:t>Учителям   необходимо более подробно знакомиться с нормативными документами (стандартом образования, кодификатором, спецификацией и другими), овладевать современными образовательными технологиями, позволяющими достигать высоких результатов;</w:t>
      </w:r>
    </w:p>
    <w:p w14:paraId="7BEB0C02" w14:textId="77777777" w:rsidR="00595EED" w:rsidRPr="00CF348D" w:rsidRDefault="00595EED" w:rsidP="00595EED">
      <w:pPr>
        <w:numPr>
          <w:ilvl w:val="0"/>
          <w:numId w:val="6"/>
        </w:numPr>
        <w:spacing w:after="0"/>
        <w:ind w:left="993" w:hanging="284"/>
        <w:jc w:val="both"/>
        <w:rPr>
          <w:rFonts w:ascii="Times New Roman" w:hAnsi="Times New Roman"/>
          <w:b/>
          <w:sz w:val="20"/>
          <w:szCs w:val="20"/>
          <w:u w:val="single"/>
        </w:rPr>
      </w:pPr>
      <w:r w:rsidRPr="00CF348D">
        <w:rPr>
          <w:rFonts w:ascii="Times New Roman" w:hAnsi="Times New Roman"/>
          <w:sz w:val="20"/>
          <w:szCs w:val="20"/>
        </w:rPr>
        <w:t xml:space="preserve">усилить внимание при изучении, повторении и обобщении наиболее значимых  компонентов курса. </w:t>
      </w:r>
    </w:p>
    <w:p w14:paraId="0338B226" w14:textId="77777777" w:rsidR="00595EED" w:rsidRPr="00CF348D" w:rsidRDefault="00595EED" w:rsidP="00595EED">
      <w:pPr>
        <w:spacing w:after="0"/>
        <w:rPr>
          <w:rFonts w:ascii="Times New Roman" w:hAnsi="Times New Roman"/>
          <w:b/>
          <w:sz w:val="20"/>
          <w:szCs w:val="20"/>
          <w:u w:val="single"/>
        </w:rPr>
      </w:pPr>
    </w:p>
    <w:p w14:paraId="3117146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b/>
          <w:sz w:val="20"/>
          <w:szCs w:val="20"/>
          <w:u w:val="single"/>
        </w:rPr>
        <w:t>Биология</w:t>
      </w:r>
    </w:p>
    <w:p w14:paraId="5D758609" w14:textId="77777777" w:rsidR="00595EED" w:rsidRPr="00CF348D" w:rsidRDefault="00595EED" w:rsidP="00595EED">
      <w:pPr>
        <w:spacing w:after="0"/>
        <w:ind w:left="360"/>
        <w:jc w:val="center"/>
        <w:rPr>
          <w:rFonts w:ascii="Times New Roman" w:hAnsi="Times New Roman"/>
          <w:b/>
          <w:iCs/>
          <w:sz w:val="20"/>
          <w:szCs w:val="20"/>
          <w:u w:val="single"/>
        </w:rPr>
      </w:pPr>
      <w:r w:rsidRPr="00CF348D">
        <w:rPr>
          <w:rFonts w:ascii="Times New Roman" w:hAnsi="Times New Roman"/>
          <w:b/>
          <w:iCs/>
          <w:sz w:val="20"/>
          <w:szCs w:val="20"/>
          <w:u w:val="single"/>
        </w:rPr>
        <w:t>Статистика за 6 лет</w:t>
      </w:r>
    </w:p>
    <w:p w14:paraId="00A3EBFA" w14:textId="77777777" w:rsidR="00595EED" w:rsidRPr="00CF348D" w:rsidRDefault="00595EED" w:rsidP="00595EED">
      <w:pPr>
        <w:spacing w:after="0"/>
        <w:ind w:left="360"/>
        <w:jc w:val="center"/>
        <w:rPr>
          <w:rFonts w:ascii="Times New Roman" w:hAnsi="Times New Roman"/>
          <w:b/>
          <w:iCs/>
          <w:sz w:val="20"/>
          <w:szCs w:val="20"/>
          <w:u w:val="single"/>
        </w:rPr>
      </w:pPr>
    </w:p>
    <w:tbl>
      <w:tblPr>
        <w:tblW w:w="10348" w:type="dxa"/>
        <w:tblInd w:w="108" w:type="dxa"/>
        <w:tblLayout w:type="fixed"/>
        <w:tblLook w:val="0000" w:firstRow="0" w:lastRow="0" w:firstColumn="0" w:lastColumn="0" w:noHBand="0" w:noVBand="0"/>
      </w:tblPr>
      <w:tblGrid>
        <w:gridCol w:w="1750"/>
        <w:gridCol w:w="1750"/>
        <w:gridCol w:w="1750"/>
        <w:gridCol w:w="1750"/>
        <w:gridCol w:w="1776"/>
        <w:gridCol w:w="1572"/>
      </w:tblGrid>
      <w:tr w:rsidR="00595EED" w:rsidRPr="00CF348D" w14:paraId="42D185CC" w14:textId="77777777" w:rsidTr="00595EED">
        <w:trPr>
          <w:trHeight w:val="507"/>
        </w:trPr>
        <w:tc>
          <w:tcPr>
            <w:tcW w:w="1750" w:type="dxa"/>
            <w:tcBorders>
              <w:top w:val="single" w:sz="4" w:space="0" w:color="000000"/>
              <w:left w:val="single" w:sz="4" w:space="0" w:color="000000"/>
              <w:bottom w:val="single" w:sz="4" w:space="0" w:color="000000"/>
            </w:tcBorders>
            <w:shd w:val="clear" w:color="auto" w:fill="auto"/>
          </w:tcPr>
          <w:p w14:paraId="2BA08E1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2017-2018</w:t>
            </w:r>
          </w:p>
        </w:tc>
        <w:tc>
          <w:tcPr>
            <w:tcW w:w="1750" w:type="dxa"/>
            <w:tcBorders>
              <w:top w:val="single" w:sz="4" w:space="0" w:color="000000"/>
              <w:left w:val="single" w:sz="4" w:space="0" w:color="000000"/>
              <w:bottom w:val="single" w:sz="4" w:space="0" w:color="000000"/>
            </w:tcBorders>
            <w:shd w:val="clear" w:color="auto" w:fill="auto"/>
          </w:tcPr>
          <w:p w14:paraId="4977F201"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750" w:type="dxa"/>
            <w:tcBorders>
              <w:top w:val="single" w:sz="4" w:space="0" w:color="000000"/>
              <w:left w:val="single" w:sz="4" w:space="0" w:color="000000"/>
              <w:bottom w:val="single" w:sz="4" w:space="0" w:color="000000"/>
            </w:tcBorders>
            <w:shd w:val="clear" w:color="auto" w:fill="auto"/>
          </w:tcPr>
          <w:p w14:paraId="198BFA0D"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750" w:type="dxa"/>
            <w:tcBorders>
              <w:top w:val="single" w:sz="4" w:space="0" w:color="000000"/>
              <w:left w:val="single" w:sz="4" w:space="0" w:color="000000"/>
              <w:bottom w:val="single" w:sz="4" w:space="0" w:color="000000"/>
            </w:tcBorders>
            <w:shd w:val="clear" w:color="auto" w:fill="auto"/>
          </w:tcPr>
          <w:p w14:paraId="2A04934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2020-2021</w:t>
            </w:r>
          </w:p>
        </w:tc>
        <w:tc>
          <w:tcPr>
            <w:tcW w:w="1776" w:type="dxa"/>
            <w:tcBorders>
              <w:top w:val="single" w:sz="4" w:space="0" w:color="000000"/>
              <w:left w:val="single" w:sz="4" w:space="0" w:color="000000"/>
              <w:bottom w:val="single" w:sz="4" w:space="0" w:color="000000"/>
            </w:tcBorders>
            <w:shd w:val="clear" w:color="auto" w:fill="auto"/>
          </w:tcPr>
          <w:p w14:paraId="0C91BF84"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14:paraId="4E6CE672" w14:textId="77777777" w:rsidR="00595EED" w:rsidRPr="00CF348D" w:rsidRDefault="00595EED" w:rsidP="00595EED">
            <w:pPr>
              <w:spacing w:after="0"/>
              <w:jc w:val="center"/>
              <w:rPr>
                <w:rFonts w:ascii="Times New Roman" w:hAnsi="Times New Roman"/>
                <w:sz w:val="20"/>
                <w:szCs w:val="20"/>
              </w:rPr>
            </w:pPr>
          </w:p>
        </w:tc>
      </w:tr>
      <w:tr w:rsidR="00595EED" w:rsidRPr="00CF348D" w14:paraId="77E25B56" w14:textId="77777777" w:rsidTr="00595EED">
        <w:tc>
          <w:tcPr>
            <w:tcW w:w="1750" w:type="dxa"/>
            <w:tcBorders>
              <w:top w:val="single" w:sz="4" w:space="0" w:color="000000"/>
              <w:left w:val="single" w:sz="4" w:space="0" w:color="000000"/>
              <w:bottom w:val="single" w:sz="4" w:space="0" w:color="000000"/>
            </w:tcBorders>
            <w:shd w:val="clear" w:color="auto" w:fill="auto"/>
          </w:tcPr>
          <w:p w14:paraId="7B06A98A"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40</w:t>
            </w:r>
          </w:p>
        </w:tc>
        <w:tc>
          <w:tcPr>
            <w:tcW w:w="1750" w:type="dxa"/>
            <w:tcBorders>
              <w:top w:val="single" w:sz="4" w:space="0" w:color="000000"/>
              <w:left w:val="single" w:sz="4" w:space="0" w:color="000000"/>
              <w:bottom w:val="single" w:sz="4" w:space="0" w:color="000000"/>
            </w:tcBorders>
            <w:shd w:val="clear" w:color="auto" w:fill="auto"/>
          </w:tcPr>
          <w:p w14:paraId="49A30972"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52,6</w:t>
            </w:r>
          </w:p>
        </w:tc>
        <w:tc>
          <w:tcPr>
            <w:tcW w:w="1750" w:type="dxa"/>
            <w:tcBorders>
              <w:top w:val="single" w:sz="4" w:space="0" w:color="000000"/>
              <w:left w:val="single" w:sz="4" w:space="0" w:color="000000"/>
              <w:bottom w:val="single" w:sz="4" w:space="0" w:color="000000"/>
            </w:tcBorders>
            <w:shd w:val="clear" w:color="auto" w:fill="auto"/>
          </w:tcPr>
          <w:p w14:paraId="0EAE2D1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57</w:t>
            </w:r>
          </w:p>
        </w:tc>
        <w:tc>
          <w:tcPr>
            <w:tcW w:w="1750" w:type="dxa"/>
            <w:tcBorders>
              <w:top w:val="single" w:sz="4" w:space="0" w:color="000000"/>
              <w:left w:val="single" w:sz="4" w:space="0" w:color="000000"/>
              <w:bottom w:val="single" w:sz="4" w:space="0" w:color="000000"/>
            </w:tcBorders>
            <w:shd w:val="clear" w:color="auto" w:fill="auto"/>
          </w:tcPr>
          <w:p w14:paraId="4B037FB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53</w:t>
            </w:r>
          </w:p>
        </w:tc>
        <w:tc>
          <w:tcPr>
            <w:tcW w:w="1776" w:type="dxa"/>
            <w:tcBorders>
              <w:top w:val="single" w:sz="4" w:space="0" w:color="000000"/>
              <w:left w:val="single" w:sz="4" w:space="0" w:color="000000"/>
              <w:bottom w:val="single" w:sz="4" w:space="0" w:color="000000"/>
            </w:tcBorders>
            <w:shd w:val="clear" w:color="auto" w:fill="auto"/>
          </w:tcPr>
          <w:p w14:paraId="6046DB67"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38,1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14:paraId="195BF568" w14:textId="77777777" w:rsidR="00595EED" w:rsidRPr="00CF348D" w:rsidRDefault="00595EED" w:rsidP="00595EED">
            <w:pPr>
              <w:spacing w:after="0"/>
              <w:jc w:val="center"/>
              <w:rPr>
                <w:rFonts w:ascii="Times New Roman" w:hAnsi="Times New Roman"/>
                <w:sz w:val="20"/>
                <w:szCs w:val="20"/>
              </w:rPr>
            </w:pPr>
          </w:p>
        </w:tc>
      </w:tr>
    </w:tbl>
    <w:p w14:paraId="41D6FA2A" w14:textId="77777777" w:rsidR="00595EED" w:rsidRPr="00CF348D" w:rsidRDefault="00595EED" w:rsidP="00595EED">
      <w:pPr>
        <w:spacing w:after="0"/>
        <w:rPr>
          <w:sz w:val="20"/>
          <w:szCs w:val="20"/>
        </w:rPr>
      </w:pPr>
    </w:p>
    <w:p w14:paraId="6F47E3EA" w14:textId="77777777" w:rsidR="00595EED" w:rsidRPr="00CF348D" w:rsidRDefault="00595EED" w:rsidP="00595EED">
      <w:pPr>
        <w:spacing w:after="0"/>
        <w:jc w:val="center"/>
        <w:rPr>
          <w:sz w:val="20"/>
          <w:szCs w:val="20"/>
        </w:rPr>
      </w:pPr>
    </w:p>
    <w:p w14:paraId="33FF6CDD" w14:textId="77777777" w:rsidR="00595EED" w:rsidRPr="00CF348D" w:rsidRDefault="00595EED" w:rsidP="00595EED">
      <w:pPr>
        <w:spacing w:after="0"/>
        <w:jc w:val="center"/>
        <w:rPr>
          <w:sz w:val="20"/>
          <w:szCs w:val="20"/>
        </w:rPr>
      </w:pPr>
      <w:r w:rsidRPr="00CF348D">
        <w:rPr>
          <w:noProof/>
          <w:sz w:val="20"/>
          <w:szCs w:val="20"/>
          <w:lang w:eastAsia="ru-RU"/>
        </w:rPr>
        <w:lastRenderedPageBreak/>
        <w:drawing>
          <wp:inline distT="0" distB="0" distL="0" distR="0" wp14:anchorId="64339C84" wp14:editId="2B086253">
            <wp:extent cx="6808470" cy="2484755"/>
            <wp:effectExtent l="0" t="0" r="0" b="0"/>
            <wp:docPr id="13"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0020A4" w14:textId="77777777" w:rsidR="00595EED" w:rsidRPr="00CF348D" w:rsidRDefault="00595EED" w:rsidP="00595EED">
      <w:pPr>
        <w:spacing w:after="0"/>
        <w:jc w:val="both"/>
        <w:rPr>
          <w:rFonts w:ascii="Times New Roman" w:hAnsi="Times New Roman"/>
          <w:sz w:val="20"/>
          <w:szCs w:val="20"/>
        </w:rPr>
      </w:pPr>
    </w:p>
    <w:p w14:paraId="44F122EC"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Биологию сдавали  8 выпускников.  Одна выпускница была удалена с экзамена за наличие справочных материалов , написанных на руке. Средний балл по лицею без учета данной выпускницы – 38,1,  это на 15 баллов ниже прошлогоднего показателя. Такого низкого результата не было никогда.  Кроме удаленной, 3 выпускницы не преодолели минимальный порог (43%).Это свидетельствует об очень низком уровне подготовки к экзаменам.</w:t>
      </w:r>
    </w:p>
    <w:p w14:paraId="71D58E6C"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Максимальный балл – 72 (1 человек), минимальный – 12 баллов. </w:t>
      </w:r>
    </w:p>
    <w:p w14:paraId="28C5CB82"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Средний балл по району — также очень низкий и составляет 31,9 баллов. 49,  это на 17 баллов ниже прошлогоднего показателя. Таким образом, средний балл по лицею на 6 баллов выше районного показателя. </w:t>
      </w:r>
    </w:p>
    <w:p w14:paraId="471D00E2" w14:textId="77777777" w:rsidR="00595EED" w:rsidRPr="00CF348D" w:rsidRDefault="00595EED" w:rsidP="00595EED">
      <w:pPr>
        <w:spacing w:after="0"/>
        <w:ind w:firstLine="709"/>
        <w:jc w:val="both"/>
        <w:rPr>
          <w:rFonts w:ascii="Times New Roman" w:hAnsi="Times New Roman"/>
          <w:b/>
          <w:sz w:val="20"/>
          <w:szCs w:val="20"/>
        </w:rPr>
      </w:pPr>
      <w:r w:rsidRPr="00CF348D">
        <w:rPr>
          <w:rFonts w:ascii="Times New Roman" w:hAnsi="Times New Roman"/>
          <w:sz w:val="20"/>
          <w:szCs w:val="20"/>
        </w:rPr>
        <w:t>По сравнению с прошлым годом выпускники справились лучше еще хуже, 100% выпускников не выполнили задание №5 по теме «Клетка, организм», 86% сдающих не справились с задание №8 на эту же тему, также 86% не справились с заданием №10 «Царства Бактерии, Грибы, Лишайники, Растения».  Во второй части по-прежнему допускается много ошибок. Только одна выпускница набрала 15 первичных баллов из 21, остальные набрали от1 до 4 баллов.</w:t>
      </w:r>
    </w:p>
    <w:p w14:paraId="3EB7C2F5"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b/>
          <w:sz w:val="20"/>
          <w:szCs w:val="20"/>
        </w:rPr>
        <w:t>Рекомендации:</w:t>
      </w:r>
    </w:p>
    <w:p w14:paraId="2ABEF737"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Подготовку к ЕГЭ начинать с разъяснительной беседы, ориентирующей на адекватный выбор конкретного предмета. Информировать учащихся и их родителей о предназначении и требованиях ЕГЭ;</w:t>
      </w:r>
    </w:p>
    <w:p w14:paraId="7B1EB405"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Для подготовки активно использовать возможности элективных курсов, часы индивидуальной подготовки;</w:t>
      </w:r>
    </w:p>
    <w:p w14:paraId="63ED291D"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w:t>
      </w:r>
    </w:p>
    <w:p w14:paraId="1C4F1CC6"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Обратить  большее внимание по биологии на:</w:t>
      </w:r>
    </w:p>
    <w:p w14:paraId="220F863D" w14:textId="77777777" w:rsidR="00595EED" w:rsidRPr="00CF348D" w:rsidRDefault="00595EED" w:rsidP="00595EED">
      <w:pPr>
        <w:keepNext/>
        <w:spacing w:after="0"/>
        <w:jc w:val="both"/>
        <w:rPr>
          <w:rFonts w:ascii="Times New Roman" w:hAnsi="Times New Roman"/>
          <w:sz w:val="20"/>
          <w:szCs w:val="20"/>
        </w:rPr>
      </w:pPr>
      <w:r w:rsidRPr="00CF348D">
        <w:rPr>
          <w:rFonts w:ascii="Times New Roman" w:hAnsi="Times New Roman"/>
          <w:sz w:val="20"/>
          <w:szCs w:val="20"/>
        </w:rPr>
        <w:t>анализ нестандартных ситуаций и задач по биологии;</w:t>
      </w:r>
    </w:p>
    <w:p w14:paraId="489D8F60" w14:textId="77777777" w:rsidR="00595EED" w:rsidRPr="00CF348D" w:rsidRDefault="00595EED" w:rsidP="00595EED">
      <w:pPr>
        <w:keepNext/>
        <w:numPr>
          <w:ilvl w:val="0"/>
          <w:numId w:val="5"/>
        </w:numPr>
        <w:spacing w:after="0"/>
        <w:ind w:left="0" w:firstLine="0"/>
        <w:jc w:val="both"/>
        <w:rPr>
          <w:rFonts w:ascii="Times New Roman" w:hAnsi="Times New Roman"/>
          <w:sz w:val="20"/>
          <w:szCs w:val="20"/>
        </w:rPr>
      </w:pPr>
      <w:r w:rsidRPr="00CF348D">
        <w:rPr>
          <w:rFonts w:ascii="Times New Roman" w:hAnsi="Times New Roman"/>
          <w:sz w:val="20"/>
          <w:szCs w:val="20"/>
        </w:rPr>
        <w:t>оперирование теоретическими знаниями в различных комбинациях;</w:t>
      </w:r>
    </w:p>
    <w:p w14:paraId="5F923F13" w14:textId="77777777" w:rsidR="00595EED" w:rsidRPr="00CF348D" w:rsidRDefault="00595EED" w:rsidP="00595EED">
      <w:pPr>
        <w:keepNext/>
        <w:numPr>
          <w:ilvl w:val="0"/>
          <w:numId w:val="5"/>
        </w:numPr>
        <w:spacing w:after="0"/>
        <w:ind w:left="0" w:firstLine="0"/>
        <w:jc w:val="both"/>
        <w:rPr>
          <w:rFonts w:ascii="Times New Roman" w:hAnsi="Times New Roman"/>
          <w:sz w:val="20"/>
          <w:szCs w:val="20"/>
        </w:rPr>
      </w:pPr>
      <w:r w:rsidRPr="00CF348D">
        <w:rPr>
          <w:rFonts w:ascii="Times New Roman" w:hAnsi="Times New Roman"/>
          <w:sz w:val="20"/>
          <w:szCs w:val="20"/>
        </w:rPr>
        <w:t xml:space="preserve">использование графических способов выражения информации; </w:t>
      </w:r>
    </w:p>
    <w:p w14:paraId="088A96A5" w14:textId="77777777" w:rsidR="00595EED" w:rsidRPr="00CF348D" w:rsidRDefault="00595EED" w:rsidP="00595EED">
      <w:pPr>
        <w:keepNext/>
        <w:numPr>
          <w:ilvl w:val="0"/>
          <w:numId w:val="5"/>
        </w:numPr>
        <w:spacing w:after="0"/>
        <w:ind w:left="0" w:firstLine="0"/>
        <w:jc w:val="both"/>
        <w:rPr>
          <w:rFonts w:ascii="Times New Roman" w:hAnsi="Times New Roman"/>
          <w:sz w:val="20"/>
          <w:szCs w:val="20"/>
        </w:rPr>
      </w:pPr>
      <w:r w:rsidRPr="00CF348D">
        <w:rPr>
          <w:rFonts w:ascii="Times New Roman" w:hAnsi="Times New Roman"/>
          <w:sz w:val="20"/>
          <w:szCs w:val="20"/>
        </w:rPr>
        <w:t>привлекать ресурсы Интернета и дополнительного образования для проведения практических работ и обобщения учебных тем;</w:t>
      </w:r>
    </w:p>
    <w:p w14:paraId="47C1EA25" w14:textId="77777777" w:rsidR="00595EED" w:rsidRPr="00CF348D" w:rsidRDefault="00595EED" w:rsidP="00595EED">
      <w:pPr>
        <w:keepNext/>
        <w:numPr>
          <w:ilvl w:val="0"/>
          <w:numId w:val="5"/>
        </w:numPr>
        <w:spacing w:after="0"/>
        <w:ind w:left="0" w:firstLine="0"/>
        <w:jc w:val="both"/>
        <w:rPr>
          <w:rFonts w:ascii="Times New Roman" w:hAnsi="Times New Roman"/>
          <w:b/>
          <w:sz w:val="20"/>
          <w:szCs w:val="20"/>
        </w:rPr>
      </w:pPr>
      <w:r w:rsidRPr="00CF348D">
        <w:rPr>
          <w:rFonts w:ascii="Times New Roman" w:hAnsi="Times New Roman"/>
          <w:sz w:val="20"/>
          <w:szCs w:val="20"/>
        </w:rPr>
        <w:t xml:space="preserve">Зам. директора по УВР Арушанян Е. В. проводить  мониторинг уровня качества знаний по биологии в формате ЕГЭ и  рефлексии. </w:t>
      </w:r>
    </w:p>
    <w:p w14:paraId="75405BBD" w14:textId="77777777" w:rsidR="00595EED" w:rsidRPr="00CF348D" w:rsidRDefault="00595EED" w:rsidP="00595EED">
      <w:pPr>
        <w:spacing w:after="0"/>
        <w:rPr>
          <w:rFonts w:ascii="Times New Roman" w:hAnsi="Times New Roman"/>
          <w:b/>
          <w:sz w:val="20"/>
          <w:szCs w:val="20"/>
        </w:rPr>
      </w:pPr>
    </w:p>
    <w:p w14:paraId="410C5ABF" w14:textId="77777777" w:rsidR="00595EED" w:rsidRPr="00CF348D" w:rsidRDefault="00595EED" w:rsidP="00595EED">
      <w:pPr>
        <w:spacing w:after="0"/>
        <w:jc w:val="center"/>
        <w:rPr>
          <w:rFonts w:ascii="Times New Roman" w:hAnsi="Times New Roman"/>
          <w:b/>
          <w:iCs/>
          <w:sz w:val="20"/>
          <w:szCs w:val="20"/>
          <w:u w:val="single"/>
        </w:rPr>
      </w:pPr>
      <w:r w:rsidRPr="00CF348D">
        <w:rPr>
          <w:rFonts w:ascii="Times New Roman" w:hAnsi="Times New Roman"/>
          <w:b/>
          <w:sz w:val="20"/>
          <w:szCs w:val="20"/>
        </w:rPr>
        <w:t xml:space="preserve">История </w:t>
      </w:r>
    </w:p>
    <w:p w14:paraId="1202193F" w14:textId="77777777" w:rsidR="00595EED" w:rsidRPr="00CF348D" w:rsidRDefault="00595EED" w:rsidP="00595EED">
      <w:pPr>
        <w:spacing w:after="0"/>
        <w:ind w:left="360"/>
        <w:jc w:val="center"/>
        <w:rPr>
          <w:rFonts w:ascii="Times New Roman" w:hAnsi="Times New Roman"/>
          <w:b/>
          <w:iCs/>
          <w:sz w:val="20"/>
          <w:szCs w:val="20"/>
          <w:u w:val="single"/>
        </w:rPr>
      </w:pPr>
      <w:r w:rsidRPr="00CF348D">
        <w:rPr>
          <w:rFonts w:ascii="Times New Roman" w:hAnsi="Times New Roman"/>
          <w:b/>
          <w:iCs/>
          <w:sz w:val="20"/>
          <w:szCs w:val="20"/>
          <w:u w:val="single"/>
        </w:rPr>
        <w:t>Статистика за 6 лет</w:t>
      </w:r>
    </w:p>
    <w:p w14:paraId="758F40C7" w14:textId="77777777" w:rsidR="00595EED" w:rsidRPr="00CF348D" w:rsidRDefault="00595EED" w:rsidP="00595EED">
      <w:pPr>
        <w:spacing w:after="0"/>
        <w:ind w:left="360"/>
        <w:jc w:val="center"/>
        <w:rPr>
          <w:rFonts w:ascii="Times New Roman" w:hAnsi="Times New Roman"/>
          <w:b/>
          <w:iCs/>
          <w:sz w:val="20"/>
          <w:szCs w:val="20"/>
          <w:u w:val="single"/>
        </w:rPr>
      </w:pPr>
    </w:p>
    <w:tbl>
      <w:tblPr>
        <w:tblW w:w="10490" w:type="dxa"/>
        <w:tblInd w:w="108" w:type="dxa"/>
        <w:tblLayout w:type="fixed"/>
        <w:tblLook w:val="0000" w:firstRow="0" w:lastRow="0" w:firstColumn="0" w:lastColumn="0" w:noHBand="0" w:noVBand="0"/>
      </w:tblPr>
      <w:tblGrid>
        <w:gridCol w:w="1773"/>
        <w:gridCol w:w="1773"/>
        <w:gridCol w:w="1773"/>
        <w:gridCol w:w="1773"/>
        <w:gridCol w:w="1800"/>
        <w:gridCol w:w="1598"/>
      </w:tblGrid>
      <w:tr w:rsidR="00595EED" w:rsidRPr="00CF348D" w14:paraId="02A0215F" w14:textId="77777777" w:rsidTr="00595EED">
        <w:trPr>
          <w:trHeight w:val="507"/>
        </w:trPr>
        <w:tc>
          <w:tcPr>
            <w:tcW w:w="1773" w:type="dxa"/>
            <w:tcBorders>
              <w:top w:val="single" w:sz="4" w:space="0" w:color="000000"/>
              <w:left w:val="single" w:sz="4" w:space="0" w:color="000000"/>
              <w:bottom w:val="single" w:sz="4" w:space="0" w:color="000000"/>
            </w:tcBorders>
            <w:shd w:val="clear" w:color="auto" w:fill="auto"/>
          </w:tcPr>
          <w:p w14:paraId="13B509A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2017-2018</w:t>
            </w:r>
          </w:p>
        </w:tc>
        <w:tc>
          <w:tcPr>
            <w:tcW w:w="1773" w:type="dxa"/>
            <w:tcBorders>
              <w:top w:val="single" w:sz="4" w:space="0" w:color="000000"/>
              <w:left w:val="single" w:sz="4" w:space="0" w:color="000000"/>
              <w:bottom w:val="single" w:sz="4" w:space="0" w:color="000000"/>
            </w:tcBorders>
            <w:shd w:val="clear" w:color="auto" w:fill="auto"/>
          </w:tcPr>
          <w:p w14:paraId="23403325"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773" w:type="dxa"/>
            <w:tcBorders>
              <w:top w:val="single" w:sz="4" w:space="0" w:color="000000"/>
              <w:left w:val="single" w:sz="4" w:space="0" w:color="000000"/>
              <w:bottom w:val="single" w:sz="4" w:space="0" w:color="000000"/>
            </w:tcBorders>
            <w:shd w:val="clear" w:color="auto" w:fill="auto"/>
          </w:tcPr>
          <w:p w14:paraId="70F6E65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773" w:type="dxa"/>
            <w:tcBorders>
              <w:top w:val="single" w:sz="4" w:space="0" w:color="000000"/>
              <w:left w:val="single" w:sz="4" w:space="0" w:color="000000"/>
              <w:bottom w:val="single" w:sz="4" w:space="0" w:color="000000"/>
            </w:tcBorders>
            <w:shd w:val="clear" w:color="auto" w:fill="auto"/>
          </w:tcPr>
          <w:p w14:paraId="4AF0420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2020-2021</w:t>
            </w:r>
          </w:p>
        </w:tc>
        <w:tc>
          <w:tcPr>
            <w:tcW w:w="1800" w:type="dxa"/>
            <w:tcBorders>
              <w:top w:val="single" w:sz="4" w:space="0" w:color="000000"/>
              <w:left w:val="single" w:sz="4" w:space="0" w:color="000000"/>
              <w:bottom w:val="single" w:sz="4" w:space="0" w:color="000000"/>
            </w:tcBorders>
            <w:shd w:val="clear" w:color="auto" w:fill="auto"/>
          </w:tcPr>
          <w:p w14:paraId="7E228C1D"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14:paraId="0E6638DD" w14:textId="77777777" w:rsidR="00595EED" w:rsidRPr="00CF348D" w:rsidRDefault="00595EED" w:rsidP="00595EED">
            <w:pPr>
              <w:spacing w:after="0"/>
              <w:jc w:val="center"/>
              <w:rPr>
                <w:rFonts w:ascii="Times New Roman" w:hAnsi="Times New Roman"/>
                <w:sz w:val="20"/>
                <w:szCs w:val="20"/>
              </w:rPr>
            </w:pPr>
          </w:p>
        </w:tc>
      </w:tr>
      <w:tr w:rsidR="00595EED" w:rsidRPr="00CF348D" w14:paraId="367D664C" w14:textId="77777777" w:rsidTr="00595EED">
        <w:tc>
          <w:tcPr>
            <w:tcW w:w="1773" w:type="dxa"/>
            <w:tcBorders>
              <w:top w:val="single" w:sz="4" w:space="0" w:color="000000"/>
              <w:left w:val="single" w:sz="4" w:space="0" w:color="000000"/>
              <w:bottom w:val="single" w:sz="4" w:space="0" w:color="000000"/>
            </w:tcBorders>
            <w:shd w:val="clear" w:color="auto" w:fill="auto"/>
          </w:tcPr>
          <w:p w14:paraId="542CFDFF"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35</w:t>
            </w:r>
          </w:p>
        </w:tc>
        <w:tc>
          <w:tcPr>
            <w:tcW w:w="1773" w:type="dxa"/>
            <w:tcBorders>
              <w:top w:val="single" w:sz="4" w:space="0" w:color="000000"/>
              <w:left w:val="single" w:sz="4" w:space="0" w:color="000000"/>
              <w:bottom w:val="single" w:sz="4" w:space="0" w:color="000000"/>
            </w:tcBorders>
            <w:shd w:val="clear" w:color="auto" w:fill="auto"/>
          </w:tcPr>
          <w:p w14:paraId="5D18FA3A"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55,5</w:t>
            </w:r>
          </w:p>
        </w:tc>
        <w:tc>
          <w:tcPr>
            <w:tcW w:w="1773" w:type="dxa"/>
            <w:tcBorders>
              <w:top w:val="single" w:sz="4" w:space="0" w:color="000000"/>
              <w:left w:val="single" w:sz="4" w:space="0" w:color="000000"/>
              <w:bottom w:val="single" w:sz="4" w:space="0" w:color="000000"/>
            </w:tcBorders>
            <w:shd w:val="clear" w:color="auto" w:fill="auto"/>
          </w:tcPr>
          <w:p w14:paraId="224464B4"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74</w:t>
            </w:r>
          </w:p>
        </w:tc>
        <w:tc>
          <w:tcPr>
            <w:tcW w:w="1773" w:type="dxa"/>
            <w:tcBorders>
              <w:top w:val="single" w:sz="4" w:space="0" w:color="000000"/>
              <w:left w:val="single" w:sz="4" w:space="0" w:color="000000"/>
              <w:bottom w:val="single" w:sz="4" w:space="0" w:color="000000"/>
            </w:tcBorders>
            <w:shd w:val="clear" w:color="auto" w:fill="auto"/>
          </w:tcPr>
          <w:p w14:paraId="34D81ADE"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64</w:t>
            </w:r>
          </w:p>
        </w:tc>
        <w:tc>
          <w:tcPr>
            <w:tcW w:w="1800" w:type="dxa"/>
            <w:tcBorders>
              <w:top w:val="single" w:sz="4" w:space="0" w:color="000000"/>
              <w:left w:val="single" w:sz="4" w:space="0" w:color="000000"/>
              <w:bottom w:val="single" w:sz="4" w:space="0" w:color="000000"/>
            </w:tcBorders>
            <w:shd w:val="clear" w:color="auto" w:fill="auto"/>
          </w:tcPr>
          <w:p w14:paraId="618B8971"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69</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14:paraId="4124A93D" w14:textId="77777777" w:rsidR="00595EED" w:rsidRPr="00CF348D" w:rsidRDefault="00595EED" w:rsidP="00595EED">
            <w:pPr>
              <w:spacing w:after="0"/>
              <w:jc w:val="center"/>
              <w:rPr>
                <w:rFonts w:ascii="Times New Roman" w:hAnsi="Times New Roman"/>
                <w:sz w:val="20"/>
                <w:szCs w:val="20"/>
              </w:rPr>
            </w:pPr>
          </w:p>
        </w:tc>
      </w:tr>
    </w:tbl>
    <w:p w14:paraId="03CA42FC" w14:textId="77777777" w:rsidR="00595EED" w:rsidRPr="00CF348D" w:rsidRDefault="00595EED" w:rsidP="00595EED">
      <w:pPr>
        <w:tabs>
          <w:tab w:val="left" w:pos="9884"/>
        </w:tabs>
        <w:spacing w:after="0"/>
        <w:ind w:right="-39"/>
        <w:rPr>
          <w:sz w:val="20"/>
          <w:szCs w:val="20"/>
        </w:rPr>
      </w:pPr>
    </w:p>
    <w:p w14:paraId="01787B11" w14:textId="77777777" w:rsidR="00595EED" w:rsidRPr="00CF348D" w:rsidRDefault="00595EED" w:rsidP="00595EED">
      <w:pPr>
        <w:tabs>
          <w:tab w:val="left" w:pos="9884"/>
        </w:tabs>
        <w:spacing w:after="0"/>
        <w:ind w:right="-39"/>
        <w:rPr>
          <w:sz w:val="20"/>
          <w:szCs w:val="20"/>
        </w:rPr>
      </w:pPr>
    </w:p>
    <w:p w14:paraId="0615F387" w14:textId="77777777" w:rsidR="00595EED" w:rsidRPr="00CF348D" w:rsidRDefault="00595EED" w:rsidP="00595EED">
      <w:pPr>
        <w:tabs>
          <w:tab w:val="left" w:pos="9884"/>
        </w:tabs>
        <w:spacing w:after="0"/>
        <w:ind w:right="-39"/>
        <w:jc w:val="center"/>
        <w:rPr>
          <w:sz w:val="20"/>
          <w:szCs w:val="20"/>
        </w:rPr>
      </w:pPr>
      <w:r w:rsidRPr="00CF348D">
        <w:rPr>
          <w:noProof/>
          <w:sz w:val="20"/>
          <w:szCs w:val="20"/>
          <w:lang w:eastAsia="ru-RU"/>
        </w:rPr>
        <w:lastRenderedPageBreak/>
        <w:drawing>
          <wp:inline distT="0" distB="0" distL="0" distR="0" wp14:anchorId="7BB0D2FB" wp14:editId="499AD64D">
            <wp:extent cx="5496560" cy="2544445"/>
            <wp:effectExtent l="0" t="0" r="0" b="0"/>
            <wp:docPr id="14"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2C25F0" w14:textId="77777777" w:rsidR="00595EED" w:rsidRPr="00CF348D" w:rsidRDefault="00595EED" w:rsidP="00595EED">
      <w:pPr>
        <w:tabs>
          <w:tab w:val="left" w:pos="9884"/>
        </w:tabs>
        <w:spacing w:after="0"/>
        <w:ind w:right="-39"/>
        <w:jc w:val="center"/>
        <w:rPr>
          <w:sz w:val="20"/>
          <w:szCs w:val="20"/>
        </w:rPr>
      </w:pPr>
    </w:p>
    <w:p w14:paraId="1FB82763"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 xml:space="preserve">     Сдавала  историю 1 выпускника. Набрала 69 баллов, что и является средним баллом лицея. Средний балл по лицею на 5 баллов выше прошлогоднего результата. Средний балл по району – 54, это на 3 балла выше прошлогоднего показателя. Средний балл по лицею выше районного на 15 баллов.  Результаты экзамена свидетельствуют об удовлетворительной подготовке  выпускницы к ЕГЭ по истории.</w:t>
      </w:r>
    </w:p>
    <w:p w14:paraId="76CBC833"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По РФ средний балл составил 57,95, таким  образом, балл выпускницы лицея на 11 баллов превышает средний результат по стране.</w:t>
      </w:r>
    </w:p>
    <w:p w14:paraId="02CC4AA3"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b/>
          <w:sz w:val="20"/>
          <w:szCs w:val="20"/>
        </w:rPr>
        <w:t>Рекомендации:</w:t>
      </w:r>
    </w:p>
    <w:p w14:paraId="7257F74C" w14:textId="77777777" w:rsidR="00595EED" w:rsidRPr="00CF348D" w:rsidRDefault="00595EED" w:rsidP="00595EED">
      <w:pPr>
        <w:numPr>
          <w:ilvl w:val="0"/>
          <w:numId w:val="4"/>
        </w:numPr>
        <w:spacing w:after="0"/>
        <w:jc w:val="both"/>
        <w:rPr>
          <w:rFonts w:ascii="Times New Roman" w:hAnsi="Times New Roman"/>
          <w:sz w:val="20"/>
          <w:szCs w:val="20"/>
        </w:rPr>
      </w:pPr>
      <w:r w:rsidRPr="00CF348D">
        <w:rPr>
          <w:rFonts w:ascii="Times New Roman" w:hAnsi="Times New Roman"/>
          <w:sz w:val="20"/>
          <w:szCs w:val="20"/>
        </w:rPr>
        <w:t>При планировании работы учитывать элементы знаний, проверяемые ЕГЭ и содержащиеся в кодификаторе, спецификации и демоверсии. Знакомство с документами необходимо начинать в начале учебного года;</w:t>
      </w:r>
    </w:p>
    <w:p w14:paraId="33B725A2" w14:textId="77777777" w:rsidR="00595EED" w:rsidRPr="00CF348D" w:rsidRDefault="00595EED" w:rsidP="00595EED">
      <w:pPr>
        <w:numPr>
          <w:ilvl w:val="0"/>
          <w:numId w:val="4"/>
        </w:numPr>
        <w:spacing w:after="0"/>
        <w:jc w:val="both"/>
        <w:rPr>
          <w:rFonts w:ascii="Times New Roman" w:hAnsi="Times New Roman"/>
          <w:sz w:val="20"/>
          <w:szCs w:val="20"/>
        </w:rPr>
      </w:pPr>
      <w:r w:rsidRPr="00CF348D">
        <w:rPr>
          <w:rFonts w:ascii="Times New Roman" w:hAnsi="Times New Roman"/>
          <w:sz w:val="20"/>
          <w:szCs w:val="20"/>
        </w:rPr>
        <w:t>Задания ЕГЭ должны стать для учеников узнаваемыми, чтобы они владели алгоритмом их успешного выполнения;</w:t>
      </w:r>
    </w:p>
    <w:p w14:paraId="142B8E8C" w14:textId="77777777" w:rsidR="00595EED" w:rsidRPr="00CF348D" w:rsidRDefault="00595EED" w:rsidP="00595EED">
      <w:pPr>
        <w:numPr>
          <w:ilvl w:val="0"/>
          <w:numId w:val="4"/>
        </w:numPr>
        <w:spacing w:after="0"/>
        <w:jc w:val="both"/>
        <w:rPr>
          <w:rFonts w:ascii="Times New Roman" w:hAnsi="Times New Roman"/>
          <w:sz w:val="20"/>
          <w:szCs w:val="20"/>
        </w:rPr>
      </w:pPr>
      <w:r w:rsidRPr="00CF348D">
        <w:rPr>
          <w:rFonts w:ascii="Times New Roman" w:hAnsi="Times New Roman"/>
          <w:sz w:val="20"/>
          <w:szCs w:val="20"/>
        </w:rPr>
        <w:t xml:space="preserve"> Методика преподавания истории должна ориентироваться на создание условий для понимания учениками хода истории, объяснения смысла и сущности событий, их причин и последствий, на применение знаний и умений в практической деятельности, в новых познавательных ситуациях. Необходимо вернуться к дифференцированному типу заданий на уроке, используя базовый уровень, повышенного и высокого уровня сложности. У учащихся возникнет более объективная картина уровня знаний.</w:t>
      </w:r>
    </w:p>
    <w:p w14:paraId="66084A67" w14:textId="77777777" w:rsidR="00595EED" w:rsidRPr="00CF348D" w:rsidRDefault="00595EED" w:rsidP="00595EED">
      <w:pPr>
        <w:spacing w:after="0"/>
        <w:ind w:firstLine="709"/>
        <w:jc w:val="both"/>
        <w:rPr>
          <w:rFonts w:ascii="Times New Roman" w:hAnsi="Times New Roman"/>
          <w:sz w:val="20"/>
          <w:szCs w:val="20"/>
        </w:rPr>
      </w:pPr>
    </w:p>
    <w:p w14:paraId="671B3E70" w14:textId="77777777" w:rsidR="00595EED" w:rsidRPr="00CF348D" w:rsidRDefault="00595EED" w:rsidP="00595EED">
      <w:pPr>
        <w:spacing w:after="0"/>
        <w:jc w:val="center"/>
        <w:rPr>
          <w:rFonts w:ascii="Times New Roman" w:hAnsi="Times New Roman"/>
          <w:b/>
          <w:iCs/>
          <w:sz w:val="20"/>
          <w:szCs w:val="20"/>
          <w:u w:val="single"/>
        </w:rPr>
      </w:pPr>
      <w:r w:rsidRPr="00CF348D">
        <w:rPr>
          <w:rFonts w:ascii="Times New Roman" w:hAnsi="Times New Roman"/>
          <w:b/>
          <w:sz w:val="20"/>
          <w:szCs w:val="20"/>
        </w:rPr>
        <w:t>Обществознание</w:t>
      </w:r>
    </w:p>
    <w:p w14:paraId="1B37338B" w14:textId="77777777" w:rsidR="00595EED" w:rsidRPr="00CF348D" w:rsidRDefault="00595EED" w:rsidP="00595EED">
      <w:pPr>
        <w:spacing w:after="0"/>
        <w:ind w:left="360"/>
        <w:jc w:val="center"/>
        <w:rPr>
          <w:rFonts w:ascii="Times New Roman" w:hAnsi="Times New Roman"/>
          <w:b/>
          <w:iCs/>
          <w:sz w:val="20"/>
          <w:szCs w:val="20"/>
          <w:u w:val="single"/>
        </w:rPr>
      </w:pPr>
      <w:r w:rsidRPr="00CF348D">
        <w:rPr>
          <w:rFonts w:ascii="Times New Roman" w:hAnsi="Times New Roman"/>
          <w:b/>
          <w:iCs/>
          <w:sz w:val="20"/>
          <w:szCs w:val="20"/>
          <w:u w:val="single"/>
        </w:rPr>
        <w:t>Статистика за 6 лет</w:t>
      </w:r>
    </w:p>
    <w:p w14:paraId="2FC121B5" w14:textId="77777777" w:rsidR="00595EED" w:rsidRPr="00CF348D" w:rsidRDefault="00595EED" w:rsidP="00595EED">
      <w:pPr>
        <w:spacing w:after="0"/>
        <w:ind w:left="360"/>
        <w:jc w:val="center"/>
        <w:rPr>
          <w:rFonts w:ascii="Times New Roman" w:hAnsi="Times New Roman"/>
          <w:b/>
          <w:iCs/>
          <w:sz w:val="20"/>
          <w:szCs w:val="20"/>
          <w:u w:val="single"/>
        </w:rPr>
      </w:pPr>
    </w:p>
    <w:tbl>
      <w:tblPr>
        <w:tblW w:w="10490" w:type="dxa"/>
        <w:tblInd w:w="108" w:type="dxa"/>
        <w:tblLayout w:type="fixed"/>
        <w:tblLook w:val="0000" w:firstRow="0" w:lastRow="0" w:firstColumn="0" w:lastColumn="0" w:noHBand="0" w:noVBand="0"/>
      </w:tblPr>
      <w:tblGrid>
        <w:gridCol w:w="1748"/>
        <w:gridCol w:w="1748"/>
        <w:gridCol w:w="1749"/>
        <w:gridCol w:w="1748"/>
        <w:gridCol w:w="1748"/>
        <w:gridCol w:w="1749"/>
      </w:tblGrid>
      <w:tr w:rsidR="00595EED" w:rsidRPr="00CF348D" w14:paraId="03341DB0" w14:textId="77777777" w:rsidTr="00595EED">
        <w:trPr>
          <w:trHeight w:val="507"/>
        </w:trPr>
        <w:tc>
          <w:tcPr>
            <w:tcW w:w="1748" w:type="dxa"/>
            <w:tcBorders>
              <w:top w:val="single" w:sz="4" w:space="0" w:color="000000"/>
              <w:left w:val="single" w:sz="4" w:space="0" w:color="000000"/>
              <w:bottom w:val="single" w:sz="4" w:space="0" w:color="000000"/>
            </w:tcBorders>
            <w:shd w:val="clear" w:color="auto" w:fill="auto"/>
          </w:tcPr>
          <w:p w14:paraId="1F36D7CD"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2017-2018</w:t>
            </w:r>
          </w:p>
        </w:tc>
        <w:tc>
          <w:tcPr>
            <w:tcW w:w="1748" w:type="dxa"/>
            <w:tcBorders>
              <w:top w:val="single" w:sz="4" w:space="0" w:color="000000"/>
              <w:left w:val="single" w:sz="4" w:space="0" w:color="000000"/>
              <w:bottom w:val="single" w:sz="4" w:space="0" w:color="000000"/>
            </w:tcBorders>
            <w:shd w:val="clear" w:color="auto" w:fill="auto"/>
          </w:tcPr>
          <w:p w14:paraId="16018C0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2018-2019</w:t>
            </w:r>
          </w:p>
        </w:tc>
        <w:tc>
          <w:tcPr>
            <w:tcW w:w="1749" w:type="dxa"/>
            <w:tcBorders>
              <w:top w:val="single" w:sz="4" w:space="0" w:color="000000"/>
              <w:left w:val="single" w:sz="4" w:space="0" w:color="000000"/>
              <w:bottom w:val="single" w:sz="4" w:space="0" w:color="000000"/>
            </w:tcBorders>
            <w:shd w:val="clear" w:color="auto" w:fill="auto"/>
          </w:tcPr>
          <w:p w14:paraId="54666127"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2019-2020</w:t>
            </w:r>
          </w:p>
        </w:tc>
        <w:tc>
          <w:tcPr>
            <w:tcW w:w="1748" w:type="dxa"/>
            <w:tcBorders>
              <w:top w:val="single" w:sz="4" w:space="0" w:color="000000"/>
              <w:left w:val="single" w:sz="4" w:space="0" w:color="000000"/>
              <w:bottom w:val="single" w:sz="4" w:space="0" w:color="000000"/>
            </w:tcBorders>
            <w:shd w:val="clear" w:color="auto" w:fill="auto"/>
          </w:tcPr>
          <w:p w14:paraId="76AA093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2021-2021</w:t>
            </w:r>
          </w:p>
        </w:tc>
        <w:tc>
          <w:tcPr>
            <w:tcW w:w="1748" w:type="dxa"/>
            <w:tcBorders>
              <w:top w:val="single" w:sz="4" w:space="0" w:color="000000"/>
              <w:left w:val="single" w:sz="4" w:space="0" w:color="000000"/>
              <w:bottom w:val="single" w:sz="4" w:space="0" w:color="000000"/>
            </w:tcBorders>
            <w:shd w:val="clear" w:color="auto" w:fill="auto"/>
          </w:tcPr>
          <w:p w14:paraId="74310422"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2021-2022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1778752E" w14:textId="77777777" w:rsidR="00595EED" w:rsidRPr="00CF348D" w:rsidRDefault="00595EED" w:rsidP="00595EED">
            <w:pPr>
              <w:spacing w:after="0"/>
              <w:jc w:val="center"/>
              <w:rPr>
                <w:rFonts w:ascii="Times New Roman" w:hAnsi="Times New Roman"/>
                <w:sz w:val="20"/>
                <w:szCs w:val="20"/>
              </w:rPr>
            </w:pPr>
          </w:p>
        </w:tc>
      </w:tr>
      <w:tr w:rsidR="00595EED" w:rsidRPr="00CF348D" w14:paraId="21E6A77F" w14:textId="77777777" w:rsidTr="00595EED">
        <w:tc>
          <w:tcPr>
            <w:tcW w:w="1748" w:type="dxa"/>
            <w:tcBorders>
              <w:top w:val="single" w:sz="4" w:space="0" w:color="000000"/>
              <w:left w:val="single" w:sz="4" w:space="0" w:color="000000"/>
              <w:bottom w:val="single" w:sz="4" w:space="0" w:color="000000"/>
            </w:tcBorders>
            <w:shd w:val="clear" w:color="auto" w:fill="auto"/>
          </w:tcPr>
          <w:p w14:paraId="0163905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44</w:t>
            </w:r>
          </w:p>
        </w:tc>
        <w:tc>
          <w:tcPr>
            <w:tcW w:w="1748" w:type="dxa"/>
            <w:tcBorders>
              <w:top w:val="single" w:sz="4" w:space="0" w:color="000000"/>
              <w:left w:val="single" w:sz="4" w:space="0" w:color="000000"/>
              <w:bottom w:val="single" w:sz="4" w:space="0" w:color="000000"/>
            </w:tcBorders>
            <w:shd w:val="clear" w:color="auto" w:fill="auto"/>
          </w:tcPr>
          <w:p w14:paraId="63A5950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46,2</w:t>
            </w:r>
          </w:p>
        </w:tc>
        <w:tc>
          <w:tcPr>
            <w:tcW w:w="1749" w:type="dxa"/>
            <w:tcBorders>
              <w:top w:val="single" w:sz="4" w:space="0" w:color="000000"/>
              <w:left w:val="single" w:sz="4" w:space="0" w:color="000000"/>
              <w:bottom w:val="single" w:sz="4" w:space="0" w:color="000000"/>
            </w:tcBorders>
            <w:shd w:val="clear" w:color="auto" w:fill="auto"/>
          </w:tcPr>
          <w:p w14:paraId="62521CB3"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60</w:t>
            </w:r>
          </w:p>
        </w:tc>
        <w:tc>
          <w:tcPr>
            <w:tcW w:w="1748" w:type="dxa"/>
            <w:tcBorders>
              <w:top w:val="single" w:sz="4" w:space="0" w:color="000000"/>
              <w:left w:val="single" w:sz="4" w:space="0" w:color="000000"/>
              <w:bottom w:val="single" w:sz="4" w:space="0" w:color="000000"/>
            </w:tcBorders>
            <w:shd w:val="clear" w:color="auto" w:fill="auto"/>
          </w:tcPr>
          <w:p w14:paraId="0323E7D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53</w:t>
            </w:r>
          </w:p>
        </w:tc>
        <w:tc>
          <w:tcPr>
            <w:tcW w:w="1748" w:type="dxa"/>
            <w:tcBorders>
              <w:top w:val="single" w:sz="4" w:space="0" w:color="000000"/>
              <w:left w:val="single" w:sz="4" w:space="0" w:color="000000"/>
              <w:bottom w:val="single" w:sz="4" w:space="0" w:color="000000"/>
            </w:tcBorders>
            <w:shd w:val="clear" w:color="auto" w:fill="auto"/>
          </w:tcPr>
          <w:p w14:paraId="13827475"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54,2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0EBA7351" w14:textId="77777777" w:rsidR="00595EED" w:rsidRPr="00CF348D" w:rsidRDefault="00595EED" w:rsidP="00595EED">
            <w:pPr>
              <w:spacing w:after="0"/>
              <w:jc w:val="center"/>
              <w:rPr>
                <w:rFonts w:ascii="Times New Roman" w:hAnsi="Times New Roman"/>
                <w:sz w:val="20"/>
                <w:szCs w:val="20"/>
              </w:rPr>
            </w:pPr>
          </w:p>
        </w:tc>
      </w:tr>
    </w:tbl>
    <w:p w14:paraId="28B4680A" w14:textId="77777777" w:rsidR="00595EED" w:rsidRPr="00CF348D" w:rsidRDefault="00595EED" w:rsidP="00595EED">
      <w:pPr>
        <w:tabs>
          <w:tab w:val="left" w:pos="9884"/>
        </w:tabs>
        <w:spacing w:after="0"/>
        <w:ind w:right="-39"/>
        <w:rPr>
          <w:sz w:val="20"/>
          <w:szCs w:val="20"/>
        </w:rPr>
      </w:pPr>
    </w:p>
    <w:p w14:paraId="2C080440" w14:textId="77777777" w:rsidR="00595EED" w:rsidRPr="00CF348D" w:rsidRDefault="00595EED" w:rsidP="00595EED">
      <w:pPr>
        <w:tabs>
          <w:tab w:val="left" w:pos="9884"/>
        </w:tabs>
        <w:spacing w:after="0"/>
        <w:ind w:right="-39"/>
        <w:jc w:val="center"/>
        <w:rPr>
          <w:rFonts w:ascii="Times New Roman" w:hAnsi="Times New Roman"/>
          <w:sz w:val="20"/>
          <w:szCs w:val="20"/>
        </w:rPr>
      </w:pPr>
      <w:r w:rsidRPr="00CF348D">
        <w:rPr>
          <w:rFonts w:ascii="Times New Roman" w:hAnsi="Times New Roman"/>
          <w:noProof/>
          <w:sz w:val="20"/>
          <w:szCs w:val="20"/>
          <w:lang w:eastAsia="ru-RU"/>
        </w:rPr>
        <w:lastRenderedPageBreak/>
        <w:drawing>
          <wp:inline distT="0" distB="0" distL="0" distR="0" wp14:anchorId="541C3032" wp14:editId="5871E167">
            <wp:extent cx="6122670" cy="3240405"/>
            <wp:effectExtent l="0" t="0" r="0" b="0"/>
            <wp:docPr id="15"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97E311" w14:textId="77777777" w:rsidR="00595EED" w:rsidRPr="00CF348D" w:rsidRDefault="00595EED" w:rsidP="00595EED">
      <w:pPr>
        <w:tabs>
          <w:tab w:val="left" w:pos="9884"/>
        </w:tabs>
        <w:spacing w:after="0"/>
        <w:ind w:right="-39"/>
        <w:jc w:val="center"/>
        <w:rPr>
          <w:rFonts w:ascii="Times New Roman" w:hAnsi="Times New Roman"/>
          <w:sz w:val="20"/>
          <w:szCs w:val="20"/>
        </w:rPr>
      </w:pPr>
    </w:p>
    <w:p w14:paraId="3FEED885" w14:textId="77777777" w:rsidR="00595EED" w:rsidRPr="00CF348D" w:rsidRDefault="00595EED" w:rsidP="00595EED">
      <w:pPr>
        <w:overflowPunct w:val="0"/>
        <w:autoSpaceDE w:val="0"/>
        <w:spacing w:after="0"/>
        <w:ind w:right="58"/>
        <w:jc w:val="both"/>
        <w:rPr>
          <w:rFonts w:ascii="Times New Roman" w:hAnsi="Times New Roman"/>
          <w:sz w:val="20"/>
          <w:szCs w:val="20"/>
        </w:rPr>
      </w:pPr>
      <w:r w:rsidRPr="00CF348D">
        <w:rPr>
          <w:rFonts w:ascii="Times New Roman" w:hAnsi="Times New Roman"/>
          <w:sz w:val="20"/>
          <w:szCs w:val="20"/>
        </w:rPr>
        <w:t>Сдавали 6 человек (-13).  2 выпускницы  не преодолели минимальный порог  (33%), в прошлом учебном году 21%. Средний балл по лицею составил 54,2 балла, это на 1 балл выше  прошлогоднего показателя. Средний балл по району составил 46,05 баллов, это на 1 балл ниже прошлогоднего результата. Средний балл по лицею выше районного на 8 баллов. Максимальный балл – 70 (-8), минимальный балл – 36.</w:t>
      </w:r>
    </w:p>
    <w:p w14:paraId="48F53BE2" w14:textId="77777777" w:rsidR="00595EED" w:rsidRPr="00CF348D" w:rsidRDefault="00595EED" w:rsidP="00595EED">
      <w:pPr>
        <w:overflowPunct w:val="0"/>
        <w:autoSpaceDE w:val="0"/>
        <w:spacing w:after="0"/>
        <w:ind w:right="58"/>
        <w:jc w:val="both"/>
        <w:rPr>
          <w:rFonts w:ascii="Times New Roman" w:hAnsi="Times New Roman"/>
          <w:sz w:val="20"/>
          <w:szCs w:val="20"/>
        </w:rPr>
      </w:pPr>
      <w:r w:rsidRPr="00CF348D">
        <w:rPr>
          <w:rFonts w:ascii="Times New Roman" w:hAnsi="Times New Roman"/>
          <w:sz w:val="20"/>
          <w:szCs w:val="20"/>
        </w:rPr>
        <w:t xml:space="preserve">    Обществознание на протяжение всех лет сдачи ЕГЭ является самым популярным предметом по выбору. По сравнению с прошлым годом есть небольшая положительная динамика.</w:t>
      </w:r>
    </w:p>
    <w:p w14:paraId="03073794" w14:textId="77777777" w:rsidR="00595EED" w:rsidRPr="00CF348D" w:rsidRDefault="00595EED" w:rsidP="00595EED">
      <w:pPr>
        <w:overflowPunct w:val="0"/>
        <w:autoSpaceDE w:val="0"/>
        <w:spacing w:after="0"/>
        <w:ind w:right="58" w:firstLine="677"/>
        <w:jc w:val="both"/>
        <w:rPr>
          <w:rFonts w:ascii="Times New Roman" w:hAnsi="Times New Roman"/>
          <w:sz w:val="20"/>
          <w:szCs w:val="20"/>
        </w:rPr>
      </w:pPr>
      <w:r w:rsidRPr="00CF348D">
        <w:rPr>
          <w:rFonts w:ascii="Times New Roman" w:hAnsi="Times New Roman"/>
          <w:sz w:val="20"/>
          <w:szCs w:val="20"/>
        </w:rPr>
        <w:t>По-прежнему просматриваются трудности в выполнении заданий, связанных с использованием понятий высокого уровня теоретического обобщения, а также ориентированных на установление структурно-функциональных и причинно-следственных связей объектов.</w:t>
      </w:r>
    </w:p>
    <w:p w14:paraId="46EBE083" w14:textId="77777777" w:rsidR="00595EED" w:rsidRPr="00CF348D" w:rsidRDefault="00595EED" w:rsidP="00595EED">
      <w:pPr>
        <w:spacing w:after="0"/>
        <w:ind w:firstLine="708"/>
        <w:jc w:val="both"/>
        <w:rPr>
          <w:rFonts w:ascii="Times New Roman" w:hAnsi="Times New Roman"/>
          <w:b/>
          <w:sz w:val="20"/>
          <w:szCs w:val="20"/>
        </w:rPr>
      </w:pPr>
      <w:r w:rsidRPr="00CF348D">
        <w:rPr>
          <w:rFonts w:ascii="Times New Roman" w:hAnsi="Times New Roman"/>
          <w:sz w:val="20"/>
          <w:szCs w:val="20"/>
        </w:rPr>
        <w:t>Устойчивый характер носят затруднения, связанные с недостаточной степенью владения  аналитическими и оценочными умениями при выполнении заданий высокого уровня сложности  с текстовой информацией, вызывает сложность работа с текстовым материалом, уч-ся с трудом приводят примеры и подтверждают какие-либо утверждения историческими и обществоведческими знаниями.</w:t>
      </w:r>
    </w:p>
    <w:p w14:paraId="6210E0D3" w14:textId="77777777" w:rsidR="00595EED" w:rsidRPr="00CF348D" w:rsidRDefault="00595EED" w:rsidP="00595EED">
      <w:pPr>
        <w:spacing w:after="0"/>
        <w:ind w:firstLine="709"/>
        <w:jc w:val="both"/>
        <w:rPr>
          <w:rFonts w:ascii="Times New Roman" w:hAnsi="Times New Roman"/>
          <w:sz w:val="20"/>
          <w:szCs w:val="20"/>
        </w:rPr>
      </w:pPr>
      <w:r w:rsidRPr="00CF348D">
        <w:rPr>
          <w:rFonts w:ascii="Times New Roman" w:hAnsi="Times New Roman"/>
          <w:b/>
          <w:sz w:val="20"/>
          <w:szCs w:val="20"/>
        </w:rPr>
        <w:t>Рекомендации:</w:t>
      </w:r>
    </w:p>
    <w:p w14:paraId="3C8DEA53" w14:textId="77777777" w:rsidR="00595EED" w:rsidRPr="00CF348D" w:rsidRDefault="00595EED" w:rsidP="00595EED">
      <w:pPr>
        <w:numPr>
          <w:ilvl w:val="0"/>
          <w:numId w:val="7"/>
        </w:numPr>
        <w:spacing w:after="0"/>
        <w:jc w:val="both"/>
        <w:rPr>
          <w:rFonts w:ascii="Times New Roman" w:hAnsi="Times New Roman"/>
          <w:sz w:val="20"/>
          <w:szCs w:val="20"/>
        </w:rPr>
      </w:pPr>
      <w:r w:rsidRPr="00CF348D">
        <w:rPr>
          <w:rFonts w:ascii="Times New Roman" w:hAnsi="Times New Roman"/>
          <w:sz w:val="20"/>
          <w:szCs w:val="20"/>
        </w:rPr>
        <w:t>Школьным М/О учителей обществознания проанализировать собственный опыт в обучении школьников ЕГЭ по обществознанию. Особое внимание уделить работе в начале года с демоверсией, спецификацией, кодификатором, интерактивными демоверсиями;</w:t>
      </w:r>
    </w:p>
    <w:p w14:paraId="2B634CAB" w14:textId="77777777" w:rsidR="00595EED" w:rsidRPr="00CF348D" w:rsidRDefault="00595EED" w:rsidP="00595EED">
      <w:pPr>
        <w:numPr>
          <w:ilvl w:val="0"/>
          <w:numId w:val="7"/>
        </w:numPr>
        <w:spacing w:after="0"/>
        <w:jc w:val="both"/>
        <w:rPr>
          <w:rFonts w:ascii="Times New Roman" w:hAnsi="Times New Roman"/>
          <w:sz w:val="20"/>
          <w:szCs w:val="20"/>
        </w:rPr>
      </w:pPr>
      <w:r w:rsidRPr="00CF348D">
        <w:rPr>
          <w:rFonts w:ascii="Times New Roman" w:hAnsi="Times New Roman"/>
          <w:sz w:val="20"/>
          <w:szCs w:val="20"/>
        </w:rPr>
        <w:t>На основе проведенного анализа спланировать действия, корректирующие качество результатов ЕГЭ;</w:t>
      </w:r>
    </w:p>
    <w:p w14:paraId="1B80FFC9" w14:textId="77777777" w:rsidR="00595EED" w:rsidRPr="00CF348D" w:rsidRDefault="00595EED" w:rsidP="00595EED">
      <w:pPr>
        <w:numPr>
          <w:ilvl w:val="0"/>
          <w:numId w:val="7"/>
        </w:numPr>
        <w:spacing w:after="0"/>
        <w:jc w:val="both"/>
        <w:rPr>
          <w:rFonts w:ascii="Times New Roman" w:hAnsi="Times New Roman"/>
          <w:sz w:val="20"/>
          <w:szCs w:val="20"/>
        </w:rPr>
      </w:pPr>
      <w:r w:rsidRPr="00CF348D">
        <w:rPr>
          <w:rFonts w:ascii="Times New Roman" w:hAnsi="Times New Roman"/>
          <w:sz w:val="20"/>
          <w:szCs w:val="20"/>
        </w:rPr>
        <w:t>Обратить внимание на организационную и содержательную работу с учащимися по подготовке к ЕГЭ не только в 10-11 классах, но и на протяжении всего периода изучения предмета обществознания;</w:t>
      </w:r>
    </w:p>
    <w:p w14:paraId="3EE17652" w14:textId="77777777" w:rsidR="00595EED" w:rsidRPr="00CF348D" w:rsidRDefault="00595EED" w:rsidP="00595EED">
      <w:pPr>
        <w:numPr>
          <w:ilvl w:val="0"/>
          <w:numId w:val="7"/>
        </w:numPr>
        <w:spacing w:after="0"/>
        <w:jc w:val="both"/>
        <w:rPr>
          <w:rFonts w:ascii="Times New Roman" w:hAnsi="Times New Roman"/>
          <w:b/>
          <w:i/>
          <w:sz w:val="20"/>
          <w:szCs w:val="20"/>
        </w:rPr>
      </w:pPr>
      <w:r w:rsidRPr="00CF348D">
        <w:rPr>
          <w:rFonts w:ascii="Times New Roman" w:hAnsi="Times New Roman"/>
          <w:sz w:val="20"/>
          <w:szCs w:val="20"/>
        </w:rPr>
        <w:t xml:space="preserve">Обеспечить  систематическое повторение пройденного в целях прочного овладения всеми выпускниками основными элементами содержания курса. </w:t>
      </w:r>
    </w:p>
    <w:p w14:paraId="6A84F962" w14:textId="77777777" w:rsidR="00595EED" w:rsidRPr="00CF348D" w:rsidRDefault="00595EED" w:rsidP="00595EED">
      <w:pPr>
        <w:spacing w:after="0" w:line="240" w:lineRule="auto"/>
        <w:jc w:val="both"/>
        <w:rPr>
          <w:rFonts w:ascii="Times New Roman" w:hAnsi="Times New Roman"/>
          <w:color w:val="000000" w:themeColor="text1"/>
          <w:sz w:val="20"/>
          <w:szCs w:val="20"/>
        </w:rPr>
      </w:pPr>
    </w:p>
    <w:p w14:paraId="0A601D64" w14:textId="77777777" w:rsidR="00595EED" w:rsidRPr="00CF348D" w:rsidRDefault="00595EED" w:rsidP="00595EED">
      <w:pPr>
        <w:spacing w:after="0"/>
        <w:jc w:val="center"/>
        <w:rPr>
          <w:rFonts w:ascii="Times New Roman" w:hAnsi="Times New Roman"/>
          <w:b/>
          <w:sz w:val="20"/>
          <w:szCs w:val="20"/>
        </w:rPr>
      </w:pPr>
      <w:r w:rsidRPr="00CF348D">
        <w:rPr>
          <w:rFonts w:ascii="Times New Roman" w:hAnsi="Times New Roman"/>
          <w:b/>
          <w:sz w:val="20"/>
          <w:szCs w:val="20"/>
        </w:rPr>
        <w:t>ЛИТЕРАТУРА</w:t>
      </w:r>
    </w:p>
    <w:p w14:paraId="24543150"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Сдавали 2 выпускницы: 1 – Тереньгульский лицей  и 1 – Солдатская Ташла, средний балл составил  46, это на 20 баллов ниже прошлогоднего результата, который составлял 66 баллов, в 2020 году  средний балл составил 84 балла, сдавала также одна выпускница. Средний балл по лицею ниже районного показателя, который составил 46 баллов. Выпускница допустила ошибки в 1 части на знание текстов литературных произведений и на знание литературоведческих терминов.</w:t>
      </w:r>
    </w:p>
    <w:p w14:paraId="4CF49571" w14:textId="77777777" w:rsidR="00595EED" w:rsidRPr="00CF348D" w:rsidRDefault="00595EED" w:rsidP="00595EED">
      <w:pPr>
        <w:spacing w:after="0"/>
        <w:rPr>
          <w:rFonts w:ascii="Times New Roman" w:hAnsi="Times New Roman"/>
          <w:b/>
          <w:sz w:val="20"/>
          <w:szCs w:val="20"/>
        </w:rPr>
      </w:pPr>
    </w:p>
    <w:p w14:paraId="5E15DF8C" w14:textId="77777777" w:rsidR="00595EED" w:rsidRPr="00CF348D" w:rsidRDefault="00595EED" w:rsidP="00595EED">
      <w:pPr>
        <w:spacing w:after="0" w:line="240" w:lineRule="auto"/>
        <w:jc w:val="center"/>
        <w:rPr>
          <w:rFonts w:ascii="Times New Roman" w:hAnsi="Times New Roman"/>
          <w:b/>
          <w:sz w:val="20"/>
          <w:szCs w:val="20"/>
        </w:rPr>
      </w:pPr>
      <w:r w:rsidRPr="00CF348D">
        <w:rPr>
          <w:rFonts w:ascii="Times New Roman" w:hAnsi="Times New Roman"/>
          <w:b/>
          <w:noProof/>
          <w:sz w:val="20"/>
          <w:szCs w:val="20"/>
          <w:lang w:eastAsia="ru-RU"/>
        </w:rPr>
        <w:lastRenderedPageBreak/>
        <w:drawing>
          <wp:inline distT="0" distB="0" distL="0" distR="0" wp14:anchorId="23E11432" wp14:editId="0CD08B99">
            <wp:extent cx="5486400" cy="3200400"/>
            <wp:effectExtent l="19050" t="0" r="1905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2DF35A" w14:textId="77777777" w:rsidR="00595EED" w:rsidRPr="00CF348D" w:rsidRDefault="00595EED" w:rsidP="00595EED">
      <w:pPr>
        <w:spacing w:after="0" w:line="240" w:lineRule="auto"/>
        <w:jc w:val="center"/>
        <w:rPr>
          <w:rFonts w:ascii="Times New Roman" w:hAnsi="Times New Roman"/>
          <w:b/>
          <w:sz w:val="20"/>
          <w:szCs w:val="20"/>
        </w:rPr>
      </w:pPr>
    </w:p>
    <w:p w14:paraId="65DD6FFA" w14:textId="77777777" w:rsidR="00595EED" w:rsidRPr="00CF348D" w:rsidRDefault="00595EED" w:rsidP="00595EED">
      <w:pPr>
        <w:spacing w:after="0" w:line="240" w:lineRule="auto"/>
        <w:jc w:val="center"/>
        <w:rPr>
          <w:rFonts w:ascii="Times New Roman" w:hAnsi="Times New Roman"/>
          <w:b/>
          <w:sz w:val="20"/>
          <w:szCs w:val="20"/>
        </w:rPr>
      </w:pPr>
    </w:p>
    <w:p w14:paraId="7B1DB111" w14:textId="77777777" w:rsidR="00595EED" w:rsidRPr="00CF348D" w:rsidRDefault="00595EED" w:rsidP="00595EED">
      <w:pPr>
        <w:spacing w:after="0" w:line="240" w:lineRule="auto"/>
        <w:jc w:val="center"/>
        <w:rPr>
          <w:rFonts w:ascii="Times New Roman" w:hAnsi="Times New Roman"/>
          <w:b/>
          <w:sz w:val="20"/>
          <w:szCs w:val="20"/>
        </w:rPr>
      </w:pPr>
    </w:p>
    <w:p w14:paraId="3D1EE4EB" w14:textId="77777777" w:rsidR="00595EED" w:rsidRPr="00CF348D" w:rsidRDefault="00595EED" w:rsidP="00017FB5">
      <w:pPr>
        <w:spacing w:after="0"/>
        <w:jc w:val="both"/>
        <w:rPr>
          <w:rFonts w:ascii="Times New Roman" w:hAnsi="Times New Roman"/>
          <w:sz w:val="20"/>
          <w:szCs w:val="20"/>
        </w:rPr>
      </w:pPr>
      <w:r w:rsidRPr="00CF348D">
        <w:rPr>
          <w:rFonts w:ascii="Times New Roman" w:hAnsi="Times New Roman"/>
          <w:sz w:val="20"/>
          <w:szCs w:val="20"/>
        </w:rPr>
        <w:t xml:space="preserve">       Из диаграммы видно, что  за последние 3 года произошло серьезное падение результата. Это свидетельствует о недостаточной подготовке к экзамену. Литературу выбирают нечасто, поэтому обычно на экзамен идут высоко замотивированными, но в данном учебном году статистика свидетельствует об обратном, экзамены по выбору хуже.</w:t>
      </w:r>
    </w:p>
    <w:p w14:paraId="6540DC11" w14:textId="77777777" w:rsidR="00595EED" w:rsidRPr="00CF348D" w:rsidRDefault="00595EED" w:rsidP="00595EED">
      <w:pPr>
        <w:spacing w:after="0" w:line="240" w:lineRule="auto"/>
        <w:jc w:val="center"/>
        <w:rPr>
          <w:rFonts w:ascii="Times New Roman" w:hAnsi="Times New Roman"/>
          <w:b/>
          <w:sz w:val="20"/>
          <w:szCs w:val="20"/>
        </w:rPr>
      </w:pPr>
    </w:p>
    <w:p w14:paraId="04476A12" w14:textId="77777777" w:rsidR="00595EED" w:rsidRPr="00CF348D" w:rsidRDefault="00595EED" w:rsidP="00595EED">
      <w:pPr>
        <w:spacing w:after="0" w:line="240" w:lineRule="auto"/>
        <w:jc w:val="center"/>
        <w:rPr>
          <w:rFonts w:ascii="Times New Roman" w:hAnsi="Times New Roman"/>
          <w:b/>
          <w:sz w:val="20"/>
          <w:szCs w:val="20"/>
        </w:rPr>
      </w:pPr>
      <w:r w:rsidRPr="00CF348D">
        <w:rPr>
          <w:rFonts w:ascii="Times New Roman" w:hAnsi="Times New Roman"/>
          <w:b/>
          <w:sz w:val="20"/>
          <w:szCs w:val="20"/>
        </w:rPr>
        <w:t>Иностранный язык (английский)</w:t>
      </w:r>
    </w:p>
    <w:p w14:paraId="42BCEB9D" w14:textId="77777777" w:rsidR="00595EED" w:rsidRPr="00CF348D" w:rsidRDefault="00595EED" w:rsidP="00595EED">
      <w:pPr>
        <w:spacing w:after="0" w:line="240" w:lineRule="auto"/>
        <w:jc w:val="center"/>
        <w:rPr>
          <w:rFonts w:ascii="Times New Roman" w:hAnsi="Times New Roman"/>
          <w:b/>
          <w:sz w:val="20"/>
          <w:szCs w:val="20"/>
        </w:rPr>
      </w:pP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276"/>
        <w:gridCol w:w="1276"/>
        <w:gridCol w:w="1276"/>
        <w:gridCol w:w="1276"/>
        <w:gridCol w:w="1276"/>
      </w:tblGrid>
      <w:tr w:rsidR="00595EED" w:rsidRPr="00CF348D" w14:paraId="016B253D" w14:textId="77777777" w:rsidTr="00595EED">
        <w:trPr>
          <w:trHeight w:val="1491"/>
        </w:trPr>
        <w:tc>
          <w:tcPr>
            <w:tcW w:w="2977" w:type="dxa"/>
          </w:tcPr>
          <w:p w14:paraId="64A7ACEA"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ОУ</w:t>
            </w:r>
          </w:p>
        </w:tc>
        <w:tc>
          <w:tcPr>
            <w:tcW w:w="1276" w:type="dxa"/>
          </w:tcPr>
          <w:p w14:paraId="0FA186C5"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Кол-во сдававших</w:t>
            </w:r>
          </w:p>
        </w:tc>
        <w:tc>
          <w:tcPr>
            <w:tcW w:w="1276" w:type="dxa"/>
          </w:tcPr>
          <w:p w14:paraId="42BBED69"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Не преодолели мин. порог</w:t>
            </w:r>
          </w:p>
        </w:tc>
        <w:tc>
          <w:tcPr>
            <w:tcW w:w="1276" w:type="dxa"/>
          </w:tcPr>
          <w:p w14:paraId="3E8FB7AD"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Средний балл</w:t>
            </w:r>
          </w:p>
        </w:tc>
        <w:tc>
          <w:tcPr>
            <w:tcW w:w="1276" w:type="dxa"/>
          </w:tcPr>
          <w:p w14:paraId="2A863C3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Набрали 50-60 баллов</w:t>
            </w:r>
          </w:p>
        </w:tc>
        <w:tc>
          <w:tcPr>
            <w:tcW w:w="1276" w:type="dxa"/>
          </w:tcPr>
          <w:p w14:paraId="7AC0F80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Набрали 61-70 баллов</w:t>
            </w:r>
          </w:p>
        </w:tc>
        <w:tc>
          <w:tcPr>
            <w:tcW w:w="1276" w:type="dxa"/>
          </w:tcPr>
          <w:p w14:paraId="57F8DE0B"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Набрали 71-90</w:t>
            </w:r>
          </w:p>
        </w:tc>
      </w:tr>
      <w:tr w:rsidR="00595EED" w:rsidRPr="00CF348D" w14:paraId="05D8709A" w14:textId="77777777" w:rsidTr="00595EED">
        <w:tc>
          <w:tcPr>
            <w:tcW w:w="2977" w:type="dxa"/>
          </w:tcPr>
          <w:p w14:paraId="06805574" w14:textId="77777777" w:rsidR="00595EED" w:rsidRPr="00CF348D" w:rsidRDefault="00595EED" w:rsidP="00595EED">
            <w:pPr>
              <w:spacing w:after="0"/>
              <w:rPr>
                <w:rFonts w:ascii="Times New Roman" w:hAnsi="Times New Roman"/>
                <w:sz w:val="20"/>
                <w:szCs w:val="20"/>
              </w:rPr>
            </w:pPr>
            <w:r w:rsidRPr="00CF348D">
              <w:rPr>
                <w:rFonts w:ascii="Times New Roman" w:hAnsi="Times New Roman"/>
                <w:sz w:val="20"/>
                <w:szCs w:val="20"/>
              </w:rPr>
              <w:t>Тереньгульский лицей</w:t>
            </w:r>
          </w:p>
        </w:tc>
        <w:tc>
          <w:tcPr>
            <w:tcW w:w="1276" w:type="dxa"/>
          </w:tcPr>
          <w:p w14:paraId="045AF0C7"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1</w:t>
            </w:r>
          </w:p>
        </w:tc>
        <w:tc>
          <w:tcPr>
            <w:tcW w:w="1276" w:type="dxa"/>
          </w:tcPr>
          <w:p w14:paraId="2FD3B2A8"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0</w:t>
            </w:r>
          </w:p>
        </w:tc>
        <w:tc>
          <w:tcPr>
            <w:tcW w:w="1276" w:type="dxa"/>
          </w:tcPr>
          <w:p w14:paraId="67799F9C"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87</w:t>
            </w:r>
          </w:p>
        </w:tc>
        <w:tc>
          <w:tcPr>
            <w:tcW w:w="1276" w:type="dxa"/>
          </w:tcPr>
          <w:p w14:paraId="3FED2479"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0</w:t>
            </w:r>
          </w:p>
        </w:tc>
        <w:tc>
          <w:tcPr>
            <w:tcW w:w="1276" w:type="dxa"/>
          </w:tcPr>
          <w:p w14:paraId="079D1904"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0</w:t>
            </w:r>
          </w:p>
        </w:tc>
        <w:tc>
          <w:tcPr>
            <w:tcW w:w="1276" w:type="dxa"/>
          </w:tcPr>
          <w:p w14:paraId="30D566E0"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sz w:val="20"/>
                <w:szCs w:val="20"/>
              </w:rPr>
              <w:t>1</w:t>
            </w:r>
          </w:p>
        </w:tc>
      </w:tr>
    </w:tbl>
    <w:p w14:paraId="5B647386" w14:textId="77777777" w:rsidR="00595EED" w:rsidRPr="00CF348D" w:rsidRDefault="00595EED" w:rsidP="00595EED">
      <w:pPr>
        <w:spacing w:after="0" w:line="240" w:lineRule="auto"/>
        <w:rPr>
          <w:rFonts w:ascii="Times New Roman" w:hAnsi="Times New Roman"/>
          <w:color w:val="FF0000"/>
          <w:sz w:val="20"/>
          <w:szCs w:val="20"/>
        </w:rPr>
      </w:pPr>
    </w:p>
    <w:p w14:paraId="37B0C2A2" w14:textId="77777777" w:rsidR="00595EED" w:rsidRPr="00CF348D" w:rsidRDefault="00595EED" w:rsidP="00595EED">
      <w:pPr>
        <w:spacing w:after="0" w:line="240" w:lineRule="auto"/>
        <w:rPr>
          <w:rFonts w:ascii="Times New Roman" w:hAnsi="Times New Roman"/>
          <w:b/>
          <w:sz w:val="20"/>
          <w:szCs w:val="20"/>
        </w:rPr>
      </w:pPr>
      <w:r w:rsidRPr="00CF348D">
        <w:rPr>
          <w:rFonts w:ascii="Times New Roman" w:hAnsi="Times New Roman"/>
          <w:sz w:val="20"/>
          <w:szCs w:val="20"/>
        </w:rPr>
        <w:t xml:space="preserve">Сдавала 1 выпускница МОУ Тереньгульский лицей, набрала хорошие баллы, средний балл ниже  прошлогоднего на 2 баллов. </w:t>
      </w:r>
    </w:p>
    <w:p w14:paraId="13278A5C" w14:textId="77777777" w:rsidR="00595EED" w:rsidRPr="00CF348D" w:rsidRDefault="00595EED" w:rsidP="00595EED">
      <w:pPr>
        <w:spacing w:after="0"/>
        <w:rPr>
          <w:rFonts w:ascii="Times New Roman" w:hAnsi="Times New Roman"/>
          <w:b/>
          <w:sz w:val="20"/>
          <w:szCs w:val="20"/>
        </w:rPr>
      </w:pPr>
    </w:p>
    <w:p w14:paraId="6EF3A62A" w14:textId="77777777" w:rsidR="00595EED" w:rsidRPr="00CF348D" w:rsidRDefault="00595EED" w:rsidP="00595EED">
      <w:pPr>
        <w:spacing w:after="0"/>
        <w:jc w:val="center"/>
        <w:rPr>
          <w:rFonts w:ascii="Times New Roman" w:hAnsi="Times New Roman"/>
          <w:sz w:val="20"/>
          <w:szCs w:val="20"/>
        </w:rPr>
      </w:pPr>
      <w:r w:rsidRPr="00CF348D">
        <w:rPr>
          <w:rFonts w:ascii="Times New Roman" w:hAnsi="Times New Roman"/>
          <w:b/>
          <w:sz w:val="20"/>
          <w:szCs w:val="20"/>
        </w:rPr>
        <w:t>Выводы</w:t>
      </w:r>
    </w:p>
    <w:p w14:paraId="143A82AF"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Аттестация 11-х классов прошла на удовлетворительном уровне. 100% выпускников получили аттестат о среднем общем образовании. Высокие результаты получены  только по иностранному языку. К положительному моменту можно отнести увеличение числа высокобальников.</w:t>
      </w:r>
    </w:p>
    <w:p w14:paraId="23B43CEE" w14:textId="77777777" w:rsidR="00595EED" w:rsidRPr="00CF348D" w:rsidRDefault="00595EED" w:rsidP="00595EED">
      <w:pPr>
        <w:spacing w:after="0"/>
        <w:jc w:val="both"/>
        <w:rPr>
          <w:rFonts w:ascii="Times New Roman" w:hAnsi="Times New Roman"/>
          <w:sz w:val="20"/>
          <w:szCs w:val="20"/>
        </w:rPr>
      </w:pPr>
      <w:r w:rsidRPr="00CF348D">
        <w:rPr>
          <w:rFonts w:ascii="Times New Roman" w:hAnsi="Times New Roman"/>
          <w:sz w:val="20"/>
          <w:szCs w:val="20"/>
        </w:rPr>
        <w:t>Средний балл по химии и по информатике ниже районного показателя. Это объясняется тем, что данные экзамены сдают высоко мотивированные выпускники. В связи с этим борьба идет за высокие баллы.</w:t>
      </w:r>
    </w:p>
    <w:p w14:paraId="549249A1" w14:textId="77777777" w:rsidR="00595EED" w:rsidRPr="00CF348D" w:rsidRDefault="00595EED" w:rsidP="00437687">
      <w:pPr>
        <w:spacing w:after="0"/>
        <w:jc w:val="center"/>
        <w:rPr>
          <w:rFonts w:ascii="Times New Roman" w:hAnsi="Times New Roman"/>
          <w:b/>
          <w:sz w:val="20"/>
          <w:szCs w:val="20"/>
        </w:rPr>
      </w:pPr>
    </w:p>
    <w:p w14:paraId="0B1F9728" w14:textId="77777777" w:rsidR="00595EED" w:rsidRPr="00CF348D" w:rsidRDefault="00595EED" w:rsidP="00437687">
      <w:pPr>
        <w:spacing w:after="0"/>
        <w:jc w:val="center"/>
        <w:rPr>
          <w:rFonts w:ascii="Times New Roman" w:hAnsi="Times New Roman"/>
          <w:b/>
          <w:sz w:val="20"/>
          <w:szCs w:val="20"/>
        </w:rPr>
      </w:pPr>
    </w:p>
    <w:p w14:paraId="55F6A210" w14:textId="77777777" w:rsidR="00D65345" w:rsidRPr="00CF348D" w:rsidRDefault="00D65345" w:rsidP="00D65345">
      <w:pPr>
        <w:spacing w:after="0" w:line="240" w:lineRule="auto"/>
        <w:ind w:left="720"/>
        <w:jc w:val="center"/>
        <w:rPr>
          <w:rFonts w:ascii="Times New Roman" w:hAnsi="Times New Roman"/>
          <w:b/>
          <w:bCs/>
          <w:sz w:val="20"/>
          <w:szCs w:val="20"/>
        </w:rPr>
      </w:pPr>
      <w:r w:rsidRPr="00CF348D">
        <w:rPr>
          <w:rFonts w:ascii="Times New Roman" w:hAnsi="Times New Roman"/>
          <w:b/>
          <w:bCs/>
          <w:sz w:val="20"/>
          <w:szCs w:val="20"/>
        </w:rPr>
        <w:t>ФИЛИАЛ «Тумкинская ООШ»</w:t>
      </w:r>
    </w:p>
    <w:p w14:paraId="71B4130E" w14:textId="77777777" w:rsidR="00D65345" w:rsidRPr="00CF348D" w:rsidRDefault="00D65345" w:rsidP="00D65345">
      <w:pPr>
        <w:spacing w:after="0" w:line="240" w:lineRule="auto"/>
        <w:ind w:left="720"/>
        <w:rPr>
          <w:rFonts w:ascii="Times New Roman" w:hAnsi="Times New Roman"/>
          <w:color w:val="76923C" w:themeColor="accent3" w:themeShade="BF"/>
          <w:sz w:val="20"/>
          <w:szCs w:val="20"/>
        </w:rPr>
      </w:pPr>
    </w:p>
    <w:p w14:paraId="244BF8B9" w14:textId="77777777" w:rsidR="00D65345" w:rsidRPr="00CF348D" w:rsidRDefault="00D65345" w:rsidP="00D65345">
      <w:pPr>
        <w:spacing w:line="240" w:lineRule="auto"/>
        <w:jc w:val="both"/>
        <w:rPr>
          <w:rFonts w:ascii="Times New Roman" w:hAnsi="Times New Roman"/>
          <w:sz w:val="20"/>
          <w:szCs w:val="20"/>
        </w:rPr>
      </w:pPr>
      <w:r w:rsidRPr="00CF348D">
        <w:rPr>
          <w:rFonts w:ascii="Times New Roman" w:hAnsi="Times New Roman"/>
          <w:sz w:val="20"/>
          <w:szCs w:val="20"/>
        </w:rPr>
        <w:t xml:space="preserve">        Филиал Муниципального общеобразовательного учреждения «Тереньгульский лицей при УлГТУ» муниципального образования «Тереньгульский район» Ульяновской области «Тумкинская основная школа» осуществляет реализацию общеобразовательной программы начального общего образования и основного общего образования.</w:t>
      </w:r>
    </w:p>
    <w:p w14:paraId="119195C5" w14:textId="77777777" w:rsidR="00D65345" w:rsidRPr="00CF348D" w:rsidRDefault="00D65345" w:rsidP="00D65345">
      <w:pPr>
        <w:ind w:firstLine="708"/>
        <w:jc w:val="both"/>
        <w:rPr>
          <w:rFonts w:ascii="Times New Roman" w:hAnsi="Times New Roman"/>
          <w:sz w:val="20"/>
          <w:szCs w:val="20"/>
        </w:rPr>
      </w:pPr>
      <w:r w:rsidRPr="00CF348D">
        <w:rPr>
          <w:rFonts w:ascii="Times New Roman" w:hAnsi="Times New Roman"/>
          <w:sz w:val="20"/>
          <w:szCs w:val="20"/>
        </w:rPr>
        <w:t>В 2022-2023 учебном году количество обучающихся составило 40 человек. Динамику сохранности континента в школе за предыдущие 3 года можно представить в следующей таблице:</w:t>
      </w:r>
    </w:p>
    <w:p w14:paraId="192B61C3" w14:textId="77777777" w:rsidR="00D65345" w:rsidRPr="00CF348D" w:rsidRDefault="00D65345" w:rsidP="00D65345">
      <w:pPr>
        <w:spacing w:line="240" w:lineRule="auto"/>
        <w:ind w:left="-720"/>
        <w:jc w:val="center"/>
        <w:rPr>
          <w:rFonts w:ascii="Times New Roman" w:hAnsi="Times New Roman"/>
          <w:b/>
          <w:sz w:val="20"/>
          <w:szCs w:val="20"/>
        </w:rPr>
      </w:pPr>
      <w:r w:rsidRPr="00CF348D">
        <w:rPr>
          <w:rFonts w:ascii="Times New Roman" w:hAnsi="Times New Roman"/>
          <w:b/>
          <w:sz w:val="20"/>
          <w:szCs w:val="20"/>
        </w:rPr>
        <w:t>Сравнительный анализ движения обучающихся за три года</w:t>
      </w:r>
    </w:p>
    <w:p w14:paraId="30523C59" w14:textId="77777777" w:rsidR="00D65345" w:rsidRPr="00CF348D" w:rsidRDefault="00D65345" w:rsidP="00D65345">
      <w:pPr>
        <w:jc w:val="center"/>
        <w:rPr>
          <w:rFonts w:ascii="Times New Roman" w:eastAsia="Times New Roman" w:hAnsi="Times New Roman"/>
          <w:spacing w:val="-4"/>
          <w:sz w:val="20"/>
          <w:szCs w:val="20"/>
        </w:rPr>
      </w:pPr>
      <w:r w:rsidRPr="00CF348D">
        <w:rPr>
          <w:rFonts w:ascii="Times New Roman" w:hAnsi="Times New Roman"/>
          <w:spacing w:val="-4"/>
          <w:sz w:val="20"/>
          <w:szCs w:val="20"/>
        </w:rPr>
        <w:t>Таблица 1</w:t>
      </w:r>
    </w:p>
    <w:tbl>
      <w:tblPr>
        <w:tblW w:w="0" w:type="auto"/>
        <w:tblInd w:w="515" w:type="dxa"/>
        <w:tblLayout w:type="fixed"/>
        <w:tblLook w:val="0000" w:firstRow="0" w:lastRow="0" w:firstColumn="0" w:lastColumn="0" w:noHBand="0" w:noVBand="0"/>
      </w:tblPr>
      <w:tblGrid>
        <w:gridCol w:w="1611"/>
        <w:gridCol w:w="3821"/>
        <w:gridCol w:w="1119"/>
        <w:gridCol w:w="1119"/>
        <w:gridCol w:w="1262"/>
      </w:tblGrid>
      <w:tr w:rsidR="00D65345" w:rsidRPr="00CF348D" w14:paraId="47168863" w14:textId="77777777" w:rsidTr="00D65345">
        <w:tc>
          <w:tcPr>
            <w:tcW w:w="1611" w:type="dxa"/>
            <w:tcBorders>
              <w:top w:val="single" w:sz="4" w:space="0" w:color="000000"/>
              <w:left w:val="single" w:sz="4" w:space="0" w:color="000000"/>
              <w:bottom w:val="single" w:sz="4" w:space="0" w:color="000000"/>
            </w:tcBorders>
            <w:shd w:val="clear" w:color="auto" w:fill="auto"/>
          </w:tcPr>
          <w:p w14:paraId="5DE1F93F" w14:textId="77777777" w:rsidR="00D65345" w:rsidRPr="00CF348D" w:rsidRDefault="00D65345" w:rsidP="00D65345">
            <w:pPr>
              <w:spacing w:after="0"/>
              <w:jc w:val="center"/>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Учебный год</w:t>
            </w:r>
          </w:p>
        </w:tc>
        <w:tc>
          <w:tcPr>
            <w:tcW w:w="3821" w:type="dxa"/>
            <w:tcBorders>
              <w:top w:val="single" w:sz="4" w:space="0" w:color="000000"/>
              <w:left w:val="single" w:sz="4" w:space="0" w:color="000000"/>
              <w:bottom w:val="single" w:sz="4" w:space="0" w:color="000000"/>
            </w:tcBorders>
            <w:shd w:val="clear" w:color="auto" w:fill="auto"/>
          </w:tcPr>
          <w:p w14:paraId="4123DAB3"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eastAsia="Times New Roman" w:hAnsi="Times New Roman"/>
                <w:spacing w:val="-4"/>
                <w:sz w:val="20"/>
                <w:szCs w:val="20"/>
              </w:rPr>
              <w:t>Показатели</w:t>
            </w:r>
          </w:p>
        </w:tc>
        <w:tc>
          <w:tcPr>
            <w:tcW w:w="1119" w:type="dxa"/>
            <w:tcBorders>
              <w:top w:val="single" w:sz="4" w:space="0" w:color="000000"/>
              <w:left w:val="single" w:sz="4" w:space="0" w:color="000000"/>
              <w:bottom w:val="single" w:sz="4" w:space="0" w:color="000000"/>
            </w:tcBorders>
            <w:shd w:val="clear" w:color="auto" w:fill="auto"/>
          </w:tcPr>
          <w:p w14:paraId="1789E5B0"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1 уровень</w:t>
            </w:r>
          </w:p>
        </w:tc>
        <w:tc>
          <w:tcPr>
            <w:tcW w:w="1119" w:type="dxa"/>
            <w:tcBorders>
              <w:top w:val="single" w:sz="4" w:space="0" w:color="000000"/>
              <w:left w:val="single" w:sz="4" w:space="0" w:color="000000"/>
              <w:bottom w:val="single" w:sz="4" w:space="0" w:color="000000"/>
            </w:tcBorders>
            <w:shd w:val="clear" w:color="auto" w:fill="auto"/>
          </w:tcPr>
          <w:p w14:paraId="203D508E"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2 уровень</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B48133A"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pacing w:val="-4"/>
                <w:sz w:val="20"/>
                <w:szCs w:val="20"/>
              </w:rPr>
              <w:t>итого</w:t>
            </w:r>
          </w:p>
        </w:tc>
      </w:tr>
      <w:tr w:rsidR="00D65345" w:rsidRPr="00CF348D" w14:paraId="269C5323" w14:textId="77777777" w:rsidTr="00D65345">
        <w:tc>
          <w:tcPr>
            <w:tcW w:w="1611" w:type="dxa"/>
            <w:tcBorders>
              <w:top w:val="single" w:sz="4" w:space="0" w:color="000000"/>
              <w:left w:val="single" w:sz="4" w:space="0" w:color="000000"/>
              <w:bottom w:val="single" w:sz="4" w:space="0" w:color="000000"/>
            </w:tcBorders>
            <w:shd w:val="clear" w:color="auto" w:fill="auto"/>
          </w:tcPr>
          <w:p w14:paraId="467B2298" w14:textId="77777777" w:rsidR="00D65345" w:rsidRPr="00CF348D" w:rsidRDefault="00D65345" w:rsidP="00D65345">
            <w:pPr>
              <w:snapToGrid w:val="0"/>
              <w:spacing w:after="0"/>
              <w:jc w:val="center"/>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2019-2020</w:t>
            </w:r>
          </w:p>
        </w:tc>
        <w:tc>
          <w:tcPr>
            <w:tcW w:w="3821" w:type="dxa"/>
            <w:tcBorders>
              <w:top w:val="single" w:sz="4" w:space="0" w:color="000000"/>
              <w:left w:val="single" w:sz="4" w:space="0" w:color="000000"/>
              <w:bottom w:val="single" w:sz="4" w:space="0" w:color="000000"/>
            </w:tcBorders>
            <w:shd w:val="clear" w:color="auto" w:fill="auto"/>
          </w:tcPr>
          <w:p w14:paraId="7CEAF8E2"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Количество классов</w:t>
            </w:r>
          </w:p>
        </w:tc>
        <w:tc>
          <w:tcPr>
            <w:tcW w:w="1119" w:type="dxa"/>
            <w:tcBorders>
              <w:top w:val="single" w:sz="4" w:space="0" w:color="000000"/>
              <w:left w:val="single" w:sz="4" w:space="0" w:color="000000"/>
              <w:bottom w:val="single" w:sz="4" w:space="0" w:color="000000"/>
            </w:tcBorders>
            <w:shd w:val="clear" w:color="auto" w:fill="auto"/>
          </w:tcPr>
          <w:p w14:paraId="5D5AE3DF"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4</w:t>
            </w:r>
          </w:p>
        </w:tc>
        <w:tc>
          <w:tcPr>
            <w:tcW w:w="1119" w:type="dxa"/>
            <w:tcBorders>
              <w:top w:val="single" w:sz="4" w:space="0" w:color="000000"/>
              <w:left w:val="single" w:sz="4" w:space="0" w:color="000000"/>
              <w:bottom w:val="single" w:sz="4" w:space="0" w:color="000000"/>
            </w:tcBorders>
            <w:shd w:val="clear" w:color="auto" w:fill="auto"/>
          </w:tcPr>
          <w:p w14:paraId="02E4BFE7"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CA2A4E3"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9</w:t>
            </w:r>
          </w:p>
        </w:tc>
      </w:tr>
      <w:tr w:rsidR="00D65345" w:rsidRPr="00CF348D" w14:paraId="69698DE2" w14:textId="77777777" w:rsidTr="00D65345">
        <w:tc>
          <w:tcPr>
            <w:tcW w:w="1611" w:type="dxa"/>
            <w:tcBorders>
              <w:top w:val="single" w:sz="4" w:space="0" w:color="000000"/>
              <w:left w:val="single" w:sz="4" w:space="0" w:color="000000"/>
              <w:bottom w:val="single" w:sz="4" w:space="0" w:color="000000"/>
            </w:tcBorders>
            <w:shd w:val="clear" w:color="auto" w:fill="auto"/>
          </w:tcPr>
          <w:p w14:paraId="562E38CF" w14:textId="77777777" w:rsidR="00D65345" w:rsidRPr="00CF348D" w:rsidRDefault="00D65345" w:rsidP="00D65345">
            <w:pPr>
              <w:snapToGrid w:val="0"/>
              <w:spacing w:after="0"/>
              <w:jc w:val="center"/>
              <w:rPr>
                <w:rFonts w:ascii="Times New Roman" w:eastAsia="Times New Roman" w:hAnsi="Times New Roman"/>
                <w:spacing w:val="-4"/>
                <w:sz w:val="20"/>
                <w:szCs w:val="20"/>
              </w:rPr>
            </w:pPr>
          </w:p>
        </w:tc>
        <w:tc>
          <w:tcPr>
            <w:tcW w:w="3821" w:type="dxa"/>
            <w:tcBorders>
              <w:top w:val="single" w:sz="4" w:space="0" w:color="000000"/>
              <w:left w:val="single" w:sz="4" w:space="0" w:color="000000"/>
              <w:bottom w:val="single" w:sz="4" w:space="0" w:color="000000"/>
            </w:tcBorders>
            <w:shd w:val="clear" w:color="auto" w:fill="auto"/>
          </w:tcPr>
          <w:p w14:paraId="464647E6"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Общее количество учащихся</w:t>
            </w:r>
          </w:p>
        </w:tc>
        <w:tc>
          <w:tcPr>
            <w:tcW w:w="1119" w:type="dxa"/>
            <w:tcBorders>
              <w:top w:val="single" w:sz="4" w:space="0" w:color="000000"/>
              <w:left w:val="single" w:sz="4" w:space="0" w:color="000000"/>
              <w:bottom w:val="single" w:sz="4" w:space="0" w:color="000000"/>
            </w:tcBorders>
            <w:shd w:val="clear" w:color="auto" w:fill="auto"/>
          </w:tcPr>
          <w:p w14:paraId="11410F36"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29</w:t>
            </w:r>
          </w:p>
        </w:tc>
        <w:tc>
          <w:tcPr>
            <w:tcW w:w="1119" w:type="dxa"/>
            <w:tcBorders>
              <w:top w:val="single" w:sz="4" w:space="0" w:color="000000"/>
              <w:left w:val="single" w:sz="4" w:space="0" w:color="000000"/>
              <w:bottom w:val="single" w:sz="4" w:space="0" w:color="000000"/>
            </w:tcBorders>
            <w:shd w:val="clear" w:color="auto" w:fill="auto"/>
          </w:tcPr>
          <w:p w14:paraId="07F13721"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21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BDC9C6B"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50</w:t>
            </w:r>
          </w:p>
        </w:tc>
      </w:tr>
      <w:tr w:rsidR="00D65345" w:rsidRPr="00CF348D" w14:paraId="1DBF9653" w14:textId="77777777" w:rsidTr="00D65345">
        <w:tc>
          <w:tcPr>
            <w:tcW w:w="1611" w:type="dxa"/>
            <w:tcBorders>
              <w:top w:val="single" w:sz="4" w:space="0" w:color="000000"/>
              <w:left w:val="single" w:sz="4" w:space="0" w:color="000000"/>
              <w:bottom w:val="single" w:sz="4" w:space="0" w:color="000000"/>
            </w:tcBorders>
            <w:shd w:val="clear" w:color="auto" w:fill="auto"/>
          </w:tcPr>
          <w:p w14:paraId="11750F37" w14:textId="77777777" w:rsidR="00D65345" w:rsidRPr="00CF348D" w:rsidRDefault="00D65345" w:rsidP="00D65345">
            <w:pPr>
              <w:snapToGrid w:val="0"/>
              <w:spacing w:after="0"/>
              <w:jc w:val="center"/>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2020-2021</w:t>
            </w:r>
          </w:p>
        </w:tc>
        <w:tc>
          <w:tcPr>
            <w:tcW w:w="3821" w:type="dxa"/>
            <w:tcBorders>
              <w:top w:val="single" w:sz="4" w:space="0" w:color="000000"/>
              <w:left w:val="single" w:sz="4" w:space="0" w:color="000000"/>
              <w:bottom w:val="single" w:sz="4" w:space="0" w:color="000000"/>
            </w:tcBorders>
            <w:shd w:val="clear" w:color="auto" w:fill="auto"/>
          </w:tcPr>
          <w:p w14:paraId="52D56AF9"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Количество классов</w:t>
            </w:r>
          </w:p>
        </w:tc>
        <w:tc>
          <w:tcPr>
            <w:tcW w:w="1119" w:type="dxa"/>
            <w:tcBorders>
              <w:top w:val="single" w:sz="4" w:space="0" w:color="000000"/>
              <w:left w:val="single" w:sz="4" w:space="0" w:color="000000"/>
              <w:bottom w:val="single" w:sz="4" w:space="0" w:color="000000"/>
            </w:tcBorders>
            <w:shd w:val="clear" w:color="auto" w:fill="auto"/>
          </w:tcPr>
          <w:p w14:paraId="6075C2EC"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4</w:t>
            </w:r>
          </w:p>
        </w:tc>
        <w:tc>
          <w:tcPr>
            <w:tcW w:w="1119" w:type="dxa"/>
            <w:tcBorders>
              <w:top w:val="single" w:sz="4" w:space="0" w:color="000000"/>
              <w:left w:val="single" w:sz="4" w:space="0" w:color="000000"/>
              <w:bottom w:val="single" w:sz="4" w:space="0" w:color="000000"/>
            </w:tcBorders>
            <w:shd w:val="clear" w:color="auto" w:fill="auto"/>
          </w:tcPr>
          <w:p w14:paraId="20C3CA3A"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231DB87"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9</w:t>
            </w:r>
          </w:p>
        </w:tc>
      </w:tr>
      <w:tr w:rsidR="00D65345" w:rsidRPr="00CF348D" w14:paraId="7F758D2C" w14:textId="77777777" w:rsidTr="00D65345">
        <w:tc>
          <w:tcPr>
            <w:tcW w:w="1611" w:type="dxa"/>
            <w:tcBorders>
              <w:top w:val="single" w:sz="4" w:space="0" w:color="000000"/>
              <w:left w:val="single" w:sz="4" w:space="0" w:color="000000"/>
              <w:bottom w:val="single" w:sz="4" w:space="0" w:color="000000"/>
            </w:tcBorders>
            <w:shd w:val="clear" w:color="auto" w:fill="auto"/>
          </w:tcPr>
          <w:p w14:paraId="59F69E2E" w14:textId="77777777" w:rsidR="00D65345" w:rsidRPr="00CF348D" w:rsidRDefault="00D65345" w:rsidP="00D65345">
            <w:pPr>
              <w:snapToGrid w:val="0"/>
              <w:spacing w:after="0"/>
              <w:jc w:val="center"/>
              <w:rPr>
                <w:rFonts w:ascii="Times New Roman" w:eastAsia="Times New Roman" w:hAnsi="Times New Roman"/>
                <w:spacing w:val="-4"/>
                <w:sz w:val="20"/>
                <w:szCs w:val="20"/>
              </w:rPr>
            </w:pPr>
          </w:p>
        </w:tc>
        <w:tc>
          <w:tcPr>
            <w:tcW w:w="3821" w:type="dxa"/>
            <w:tcBorders>
              <w:top w:val="single" w:sz="4" w:space="0" w:color="000000"/>
              <w:left w:val="single" w:sz="4" w:space="0" w:color="000000"/>
              <w:bottom w:val="single" w:sz="4" w:space="0" w:color="000000"/>
            </w:tcBorders>
            <w:shd w:val="clear" w:color="auto" w:fill="auto"/>
          </w:tcPr>
          <w:p w14:paraId="651F351B"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Общее количество учащихся</w:t>
            </w:r>
          </w:p>
        </w:tc>
        <w:tc>
          <w:tcPr>
            <w:tcW w:w="1119" w:type="dxa"/>
            <w:tcBorders>
              <w:top w:val="single" w:sz="4" w:space="0" w:color="000000"/>
              <w:left w:val="single" w:sz="4" w:space="0" w:color="000000"/>
              <w:bottom w:val="single" w:sz="4" w:space="0" w:color="000000"/>
            </w:tcBorders>
            <w:shd w:val="clear" w:color="auto" w:fill="auto"/>
          </w:tcPr>
          <w:p w14:paraId="79454A4F"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26</w:t>
            </w:r>
          </w:p>
        </w:tc>
        <w:tc>
          <w:tcPr>
            <w:tcW w:w="1119" w:type="dxa"/>
            <w:tcBorders>
              <w:top w:val="single" w:sz="4" w:space="0" w:color="000000"/>
              <w:left w:val="single" w:sz="4" w:space="0" w:color="000000"/>
              <w:bottom w:val="single" w:sz="4" w:space="0" w:color="000000"/>
            </w:tcBorders>
            <w:shd w:val="clear" w:color="auto" w:fill="auto"/>
          </w:tcPr>
          <w:p w14:paraId="7240C26A"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28</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96F5751"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54</w:t>
            </w:r>
          </w:p>
        </w:tc>
      </w:tr>
      <w:tr w:rsidR="00D65345" w:rsidRPr="00CF348D" w14:paraId="5A9F9EA2" w14:textId="77777777" w:rsidTr="00D65345">
        <w:tc>
          <w:tcPr>
            <w:tcW w:w="1611" w:type="dxa"/>
            <w:tcBorders>
              <w:top w:val="single" w:sz="4" w:space="0" w:color="000000"/>
              <w:left w:val="single" w:sz="4" w:space="0" w:color="000000"/>
              <w:bottom w:val="single" w:sz="4" w:space="0" w:color="000000"/>
            </w:tcBorders>
            <w:shd w:val="clear" w:color="auto" w:fill="auto"/>
          </w:tcPr>
          <w:p w14:paraId="5BB5CD84" w14:textId="77777777" w:rsidR="00D65345" w:rsidRPr="00CF348D" w:rsidRDefault="00D65345" w:rsidP="00D65345">
            <w:pPr>
              <w:snapToGrid w:val="0"/>
              <w:spacing w:after="0"/>
              <w:jc w:val="center"/>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2021-2022</w:t>
            </w:r>
          </w:p>
        </w:tc>
        <w:tc>
          <w:tcPr>
            <w:tcW w:w="3821" w:type="dxa"/>
            <w:tcBorders>
              <w:top w:val="single" w:sz="4" w:space="0" w:color="000000"/>
              <w:left w:val="single" w:sz="4" w:space="0" w:color="000000"/>
              <w:bottom w:val="single" w:sz="4" w:space="0" w:color="000000"/>
            </w:tcBorders>
            <w:shd w:val="clear" w:color="auto" w:fill="auto"/>
          </w:tcPr>
          <w:p w14:paraId="689A1698"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Количество классов</w:t>
            </w:r>
          </w:p>
        </w:tc>
        <w:tc>
          <w:tcPr>
            <w:tcW w:w="1119" w:type="dxa"/>
            <w:tcBorders>
              <w:top w:val="single" w:sz="4" w:space="0" w:color="000000"/>
              <w:left w:val="single" w:sz="4" w:space="0" w:color="000000"/>
              <w:bottom w:val="single" w:sz="4" w:space="0" w:color="000000"/>
            </w:tcBorders>
            <w:shd w:val="clear" w:color="auto" w:fill="auto"/>
          </w:tcPr>
          <w:p w14:paraId="7A61B6A8"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3</w:t>
            </w:r>
          </w:p>
        </w:tc>
        <w:tc>
          <w:tcPr>
            <w:tcW w:w="1119" w:type="dxa"/>
            <w:tcBorders>
              <w:top w:val="single" w:sz="4" w:space="0" w:color="000000"/>
              <w:left w:val="single" w:sz="4" w:space="0" w:color="000000"/>
              <w:bottom w:val="single" w:sz="4" w:space="0" w:color="000000"/>
            </w:tcBorders>
            <w:shd w:val="clear" w:color="auto" w:fill="auto"/>
          </w:tcPr>
          <w:p w14:paraId="11A94B63"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6BDCE49"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8</w:t>
            </w:r>
          </w:p>
        </w:tc>
      </w:tr>
      <w:tr w:rsidR="00D65345" w:rsidRPr="00CF348D" w14:paraId="48A3392E" w14:textId="77777777" w:rsidTr="00D65345">
        <w:tc>
          <w:tcPr>
            <w:tcW w:w="1611" w:type="dxa"/>
            <w:tcBorders>
              <w:top w:val="single" w:sz="4" w:space="0" w:color="000000"/>
              <w:left w:val="single" w:sz="4" w:space="0" w:color="000000"/>
              <w:bottom w:val="single" w:sz="4" w:space="0" w:color="000000"/>
            </w:tcBorders>
            <w:shd w:val="clear" w:color="auto" w:fill="auto"/>
          </w:tcPr>
          <w:p w14:paraId="38959E12" w14:textId="77777777" w:rsidR="00D65345" w:rsidRPr="00CF348D" w:rsidRDefault="00D65345" w:rsidP="00D65345">
            <w:pPr>
              <w:snapToGrid w:val="0"/>
              <w:spacing w:after="0"/>
              <w:jc w:val="center"/>
              <w:rPr>
                <w:rFonts w:ascii="Times New Roman" w:eastAsia="Times New Roman" w:hAnsi="Times New Roman"/>
                <w:spacing w:val="-4"/>
                <w:sz w:val="20"/>
                <w:szCs w:val="20"/>
              </w:rPr>
            </w:pPr>
          </w:p>
        </w:tc>
        <w:tc>
          <w:tcPr>
            <w:tcW w:w="3821" w:type="dxa"/>
            <w:tcBorders>
              <w:top w:val="single" w:sz="4" w:space="0" w:color="000000"/>
              <w:left w:val="single" w:sz="4" w:space="0" w:color="000000"/>
              <w:bottom w:val="single" w:sz="4" w:space="0" w:color="000000"/>
            </w:tcBorders>
            <w:shd w:val="clear" w:color="auto" w:fill="auto"/>
          </w:tcPr>
          <w:p w14:paraId="5EDDDD9F" w14:textId="77777777" w:rsidR="00D65345" w:rsidRPr="00CF348D" w:rsidRDefault="00D65345" w:rsidP="00D65345">
            <w:pPr>
              <w:spacing w:after="0"/>
              <w:jc w:val="center"/>
              <w:rPr>
                <w:rFonts w:ascii="Times New Roman" w:hAnsi="Times New Roman"/>
                <w:spacing w:val="-4"/>
                <w:sz w:val="20"/>
                <w:szCs w:val="20"/>
              </w:rPr>
            </w:pPr>
            <w:r w:rsidRPr="00CF348D">
              <w:rPr>
                <w:rFonts w:ascii="Times New Roman" w:hAnsi="Times New Roman"/>
                <w:spacing w:val="-4"/>
                <w:sz w:val="20"/>
                <w:szCs w:val="20"/>
              </w:rPr>
              <w:t>Общее количество учащихся</w:t>
            </w:r>
          </w:p>
        </w:tc>
        <w:tc>
          <w:tcPr>
            <w:tcW w:w="1119" w:type="dxa"/>
            <w:tcBorders>
              <w:top w:val="single" w:sz="4" w:space="0" w:color="000000"/>
              <w:left w:val="single" w:sz="4" w:space="0" w:color="000000"/>
              <w:bottom w:val="single" w:sz="4" w:space="0" w:color="000000"/>
            </w:tcBorders>
            <w:shd w:val="clear" w:color="auto" w:fill="auto"/>
          </w:tcPr>
          <w:p w14:paraId="008C08BD"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17</w:t>
            </w:r>
          </w:p>
        </w:tc>
        <w:tc>
          <w:tcPr>
            <w:tcW w:w="1119" w:type="dxa"/>
            <w:tcBorders>
              <w:top w:val="single" w:sz="4" w:space="0" w:color="000000"/>
              <w:left w:val="single" w:sz="4" w:space="0" w:color="000000"/>
              <w:bottom w:val="single" w:sz="4" w:space="0" w:color="000000"/>
            </w:tcBorders>
            <w:shd w:val="clear" w:color="auto" w:fill="auto"/>
          </w:tcPr>
          <w:p w14:paraId="1737E453" w14:textId="77777777" w:rsidR="00D65345" w:rsidRPr="00CF348D" w:rsidRDefault="00D65345" w:rsidP="00D65345">
            <w:pPr>
              <w:spacing w:after="0"/>
              <w:jc w:val="center"/>
              <w:rPr>
                <w:rFonts w:ascii="Times New Roman" w:eastAsia="Times New Roman" w:hAnsi="Times New Roman"/>
                <w:sz w:val="20"/>
                <w:szCs w:val="20"/>
              </w:rPr>
            </w:pPr>
            <w:r w:rsidRPr="00CF348D">
              <w:rPr>
                <w:rFonts w:ascii="Times New Roman" w:eastAsia="Times New Roman" w:hAnsi="Times New Roman"/>
                <w:sz w:val="20"/>
                <w:szCs w:val="20"/>
              </w:rPr>
              <w:t>23</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63EF754"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40</w:t>
            </w:r>
          </w:p>
        </w:tc>
      </w:tr>
    </w:tbl>
    <w:p w14:paraId="38D56BD5" w14:textId="77777777" w:rsidR="00D65345" w:rsidRPr="00CF348D" w:rsidRDefault="00D65345" w:rsidP="00D65345">
      <w:pPr>
        <w:spacing w:after="0" w:line="240" w:lineRule="auto"/>
        <w:jc w:val="center"/>
        <w:rPr>
          <w:rFonts w:ascii="Times New Roman" w:hAnsi="Times New Roman"/>
          <w:sz w:val="20"/>
          <w:szCs w:val="20"/>
        </w:rPr>
      </w:pPr>
    </w:p>
    <w:p w14:paraId="6E96A736"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Структура контингента</w:t>
      </w:r>
    </w:p>
    <w:tbl>
      <w:tblPr>
        <w:tblW w:w="903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992"/>
        <w:gridCol w:w="857"/>
        <w:gridCol w:w="801"/>
        <w:gridCol w:w="801"/>
        <w:gridCol w:w="692"/>
        <w:gridCol w:w="1101"/>
        <w:gridCol w:w="885"/>
        <w:gridCol w:w="993"/>
      </w:tblGrid>
      <w:tr w:rsidR="00D65345" w:rsidRPr="00CF348D" w14:paraId="178E46A2" w14:textId="77777777" w:rsidTr="00786715">
        <w:trPr>
          <w:trHeight w:val="359"/>
        </w:trPr>
        <w:tc>
          <w:tcPr>
            <w:tcW w:w="1917" w:type="dxa"/>
            <w:shd w:val="clear" w:color="auto" w:fill="auto"/>
          </w:tcPr>
          <w:p w14:paraId="2499C4D8" w14:textId="77777777" w:rsidR="00D65345" w:rsidRPr="00CF348D" w:rsidRDefault="00D65345" w:rsidP="00D65345">
            <w:pPr>
              <w:jc w:val="center"/>
              <w:rPr>
                <w:rFonts w:ascii="Times New Roman" w:hAnsi="Times New Roman"/>
                <w:sz w:val="20"/>
                <w:szCs w:val="20"/>
              </w:rPr>
            </w:pPr>
          </w:p>
        </w:tc>
        <w:tc>
          <w:tcPr>
            <w:tcW w:w="1849" w:type="dxa"/>
            <w:gridSpan w:val="2"/>
            <w:shd w:val="clear" w:color="auto" w:fill="auto"/>
          </w:tcPr>
          <w:p w14:paraId="3A21609F"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2018-2019</w:t>
            </w:r>
          </w:p>
        </w:tc>
        <w:tc>
          <w:tcPr>
            <w:tcW w:w="1602" w:type="dxa"/>
            <w:gridSpan w:val="2"/>
            <w:tcBorders>
              <w:right w:val="single" w:sz="4" w:space="0" w:color="auto"/>
            </w:tcBorders>
          </w:tcPr>
          <w:p w14:paraId="2D84788C"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2019-2020</w:t>
            </w:r>
          </w:p>
        </w:tc>
        <w:tc>
          <w:tcPr>
            <w:tcW w:w="1793" w:type="dxa"/>
            <w:gridSpan w:val="2"/>
            <w:tcBorders>
              <w:left w:val="single" w:sz="4" w:space="0" w:color="auto"/>
            </w:tcBorders>
          </w:tcPr>
          <w:p w14:paraId="4E1162F5"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2020-2021</w:t>
            </w:r>
          </w:p>
        </w:tc>
        <w:tc>
          <w:tcPr>
            <w:tcW w:w="1878" w:type="dxa"/>
            <w:gridSpan w:val="2"/>
            <w:tcBorders>
              <w:left w:val="single" w:sz="4" w:space="0" w:color="auto"/>
            </w:tcBorders>
          </w:tcPr>
          <w:p w14:paraId="0C0E3184"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2021-2022</w:t>
            </w:r>
          </w:p>
        </w:tc>
      </w:tr>
      <w:tr w:rsidR="00D65345" w:rsidRPr="00CF348D" w14:paraId="67B1AA34" w14:textId="77777777" w:rsidTr="00786715">
        <w:trPr>
          <w:trHeight w:val="359"/>
        </w:trPr>
        <w:tc>
          <w:tcPr>
            <w:tcW w:w="1917" w:type="dxa"/>
            <w:shd w:val="clear" w:color="auto" w:fill="auto"/>
          </w:tcPr>
          <w:p w14:paraId="483878BD"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1-4 классы</w:t>
            </w:r>
          </w:p>
        </w:tc>
        <w:tc>
          <w:tcPr>
            <w:tcW w:w="992" w:type="dxa"/>
            <w:shd w:val="clear" w:color="auto" w:fill="auto"/>
          </w:tcPr>
          <w:p w14:paraId="397CB3DE"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28</w:t>
            </w:r>
          </w:p>
        </w:tc>
        <w:tc>
          <w:tcPr>
            <w:tcW w:w="857" w:type="dxa"/>
            <w:shd w:val="clear" w:color="auto" w:fill="auto"/>
          </w:tcPr>
          <w:p w14:paraId="000D10E3"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52,8%</w:t>
            </w:r>
          </w:p>
        </w:tc>
        <w:tc>
          <w:tcPr>
            <w:tcW w:w="801" w:type="dxa"/>
          </w:tcPr>
          <w:p w14:paraId="104D81A6"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29</w:t>
            </w:r>
          </w:p>
        </w:tc>
        <w:tc>
          <w:tcPr>
            <w:tcW w:w="801" w:type="dxa"/>
            <w:tcBorders>
              <w:right w:val="single" w:sz="4" w:space="0" w:color="auto"/>
            </w:tcBorders>
          </w:tcPr>
          <w:p w14:paraId="08738517"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58%</w:t>
            </w:r>
          </w:p>
        </w:tc>
        <w:tc>
          <w:tcPr>
            <w:tcW w:w="692" w:type="dxa"/>
            <w:tcBorders>
              <w:right w:val="single" w:sz="4" w:space="0" w:color="auto"/>
            </w:tcBorders>
          </w:tcPr>
          <w:p w14:paraId="52C584F0"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26</w:t>
            </w:r>
          </w:p>
        </w:tc>
        <w:tc>
          <w:tcPr>
            <w:tcW w:w="1101" w:type="dxa"/>
            <w:tcBorders>
              <w:right w:val="single" w:sz="4" w:space="0" w:color="auto"/>
            </w:tcBorders>
          </w:tcPr>
          <w:p w14:paraId="7E89BAB4"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48,1%</w:t>
            </w:r>
          </w:p>
        </w:tc>
        <w:tc>
          <w:tcPr>
            <w:tcW w:w="885" w:type="dxa"/>
            <w:tcBorders>
              <w:right w:val="single" w:sz="4" w:space="0" w:color="auto"/>
            </w:tcBorders>
          </w:tcPr>
          <w:p w14:paraId="04CC7904"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17</w:t>
            </w:r>
          </w:p>
        </w:tc>
        <w:tc>
          <w:tcPr>
            <w:tcW w:w="993" w:type="dxa"/>
            <w:tcBorders>
              <w:right w:val="single" w:sz="4" w:space="0" w:color="auto"/>
            </w:tcBorders>
          </w:tcPr>
          <w:p w14:paraId="334B380A" w14:textId="77777777" w:rsidR="00D65345" w:rsidRPr="00CF348D" w:rsidRDefault="00D65345" w:rsidP="00D65345">
            <w:pPr>
              <w:jc w:val="center"/>
              <w:rPr>
                <w:rFonts w:ascii="Times New Roman" w:eastAsiaTheme="minorEastAsia" w:hAnsi="Times New Roman"/>
                <w:sz w:val="20"/>
                <w:szCs w:val="20"/>
                <w:lang w:eastAsia="ja-JP"/>
              </w:rPr>
            </w:pPr>
            <w:r w:rsidRPr="00CF348D">
              <w:rPr>
                <w:rFonts w:ascii="Times New Roman" w:hAnsi="Times New Roman"/>
                <w:sz w:val="20"/>
                <w:szCs w:val="20"/>
                <w:lang w:val="en-US"/>
              </w:rPr>
              <w:t>42</w:t>
            </w:r>
            <w:r w:rsidRPr="00CF348D">
              <w:rPr>
                <w:rFonts w:ascii="Times New Roman" w:eastAsiaTheme="minorEastAsia" w:hAnsi="Times New Roman"/>
                <w:sz w:val="20"/>
                <w:szCs w:val="20"/>
                <w:lang w:eastAsia="ja-JP"/>
              </w:rPr>
              <w:t>,5%</w:t>
            </w:r>
          </w:p>
        </w:tc>
      </w:tr>
      <w:tr w:rsidR="00D65345" w:rsidRPr="00CF348D" w14:paraId="0F72F707" w14:textId="77777777" w:rsidTr="00786715">
        <w:trPr>
          <w:trHeight w:val="359"/>
        </w:trPr>
        <w:tc>
          <w:tcPr>
            <w:tcW w:w="1917" w:type="dxa"/>
            <w:shd w:val="clear" w:color="auto" w:fill="auto"/>
          </w:tcPr>
          <w:p w14:paraId="25DB6D2D"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5-9 классы</w:t>
            </w:r>
          </w:p>
        </w:tc>
        <w:tc>
          <w:tcPr>
            <w:tcW w:w="992" w:type="dxa"/>
            <w:shd w:val="clear" w:color="auto" w:fill="auto"/>
          </w:tcPr>
          <w:p w14:paraId="6DF81A7B"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25</w:t>
            </w:r>
          </w:p>
        </w:tc>
        <w:tc>
          <w:tcPr>
            <w:tcW w:w="857" w:type="dxa"/>
            <w:shd w:val="clear" w:color="auto" w:fill="auto"/>
          </w:tcPr>
          <w:p w14:paraId="621CD74B"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47,2%</w:t>
            </w:r>
          </w:p>
        </w:tc>
        <w:tc>
          <w:tcPr>
            <w:tcW w:w="801" w:type="dxa"/>
          </w:tcPr>
          <w:p w14:paraId="077C46C5"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21</w:t>
            </w:r>
          </w:p>
        </w:tc>
        <w:tc>
          <w:tcPr>
            <w:tcW w:w="801" w:type="dxa"/>
            <w:tcBorders>
              <w:right w:val="single" w:sz="4" w:space="0" w:color="auto"/>
            </w:tcBorders>
          </w:tcPr>
          <w:p w14:paraId="45B3A3F8"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42%</w:t>
            </w:r>
          </w:p>
        </w:tc>
        <w:tc>
          <w:tcPr>
            <w:tcW w:w="692" w:type="dxa"/>
            <w:tcBorders>
              <w:right w:val="single" w:sz="4" w:space="0" w:color="auto"/>
            </w:tcBorders>
          </w:tcPr>
          <w:p w14:paraId="17A647F9"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28</w:t>
            </w:r>
          </w:p>
        </w:tc>
        <w:tc>
          <w:tcPr>
            <w:tcW w:w="1101" w:type="dxa"/>
            <w:tcBorders>
              <w:right w:val="single" w:sz="4" w:space="0" w:color="auto"/>
            </w:tcBorders>
          </w:tcPr>
          <w:p w14:paraId="6123DDFE"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51,9%</w:t>
            </w:r>
          </w:p>
        </w:tc>
        <w:tc>
          <w:tcPr>
            <w:tcW w:w="885" w:type="dxa"/>
            <w:tcBorders>
              <w:right w:val="single" w:sz="4" w:space="0" w:color="auto"/>
            </w:tcBorders>
          </w:tcPr>
          <w:p w14:paraId="38083E81"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23</w:t>
            </w:r>
          </w:p>
        </w:tc>
        <w:tc>
          <w:tcPr>
            <w:tcW w:w="993" w:type="dxa"/>
            <w:tcBorders>
              <w:right w:val="single" w:sz="4" w:space="0" w:color="auto"/>
            </w:tcBorders>
          </w:tcPr>
          <w:p w14:paraId="2F529D8D" w14:textId="77777777" w:rsidR="00D65345" w:rsidRPr="00CF348D" w:rsidRDefault="00D65345" w:rsidP="00D65345">
            <w:pPr>
              <w:jc w:val="center"/>
              <w:rPr>
                <w:rFonts w:ascii="Times New Roman" w:hAnsi="Times New Roman"/>
                <w:sz w:val="20"/>
                <w:szCs w:val="20"/>
              </w:rPr>
            </w:pPr>
            <w:r w:rsidRPr="00CF348D">
              <w:rPr>
                <w:rFonts w:ascii="Times New Roman" w:hAnsi="Times New Roman"/>
                <w:sz w:val="20"/>
                <w:szCs w:val="20"/>
              </w:rPr>
              <w:t>57,5%</w:t>
            </w:r>
          </w:p>
        </w:tc>
      </w:tr>
    </w:tbl>
    <w:p w14:paraId="487B81FD" w14:textId="77777777" w:rsidR="00D65345" w:rsidRPr="00CF348D" w:rsidRDefault="00D65345" w:rsidP="00D65345">
      <w:pPr>
        <w:spacing w:after="0" w:line="240" w:lineRule="auto"/>
        <w:jc w:val="both"/>
        <w:rPr>
          <w:rFonts w:ascii="Times New Roman" w:hAnsi="Times New Roman"/>
          <w:sz w:val="20"/>
          <w:szCs w:val="20"/>
        </w:rPr>
      </w:pPr>
    </w:p>
    <w:p w14:paraId="45369476" w14:textId="77777777" w:rsidR="00D65345" w:rsidRPr="00CF348D" w:rsidRDefault="00D65345" w:rsidP="00D65345">
      <w:pPr>
        <w:pStyle w:val="ae"/>
        <w:jc w:val="both"/>
        <w:rPr>
          <w:sz w:val="20"/>
          <w:szCs w:val="20"/>
        </w:rPr>
      </w:pPr>
      <w:r w:rsidRPr="00CF348D">
        <w:rPr>
          <w:sz w:val="20"/>
          <w:szCs w:val="20"/>
        </w:rPr>
        <w:t>В 2020-2021 учебном году 3 выпускника окончили 9 класс. 1 выпускник продолжил обучение в 10 классе в г. Тольятти, 1 ученик обучается в Сенгилеевском педагогическом колледже, 1 ученик продолжил обучение в Ульяновском техникуме питания и торговли.</w:t>
      </w:r>
    </w:p>
    <w:p w14:paraId="59EA4CA1" w14:textId="77777777" w:rsidR="00D65345" w:rsidRPr="00CF348D" w:rsidRDefault="00D65345" w:rsidP="00D65345">
      <w:pPr>
        <w:pStyle w:val="ae"/>
        <w:jc w:val="both"/>
        <w:rPr>
          <w:sz w:val="20"/>
          <w:szCs w:val="20"/>
        </w:rPr>
      </w:pPr>
    </w:p>
    <w:p w14:paraId="0C8AAD8F" w14:textId="77777777" w:rsidR="00D65345" w:rsidRPr="00CF348D" w:rsidRDefault="00D65345" w:rsidP="00D65345">
      <w:pPr>
        <w:pStyle w:val="ac"/>
        <w:spacing w:after="0"/>
        <w:ind w:firstLine="540"/>
        <w:rPr>
          <w:rFonts w:ascii="Times New Roman" w:hAnsi="Times New Roman"/>
          <w:sz w:val="20"/>
          <w:szCs w:val="20"/>
        </w:rPr>
      </w:pPr>
      <w:r w:rsidRPr="00CF348D">
        <w:rPr>
          <w:rFonts w:ascii="Times New Roman" w:hAnsi="Times New Roman"/>
          <w:b/>
          <w:bCs/>
          <w:sz w:val="20"/>
          <w:szCs w:val="20"/>
        </w:rPr>
        <w:t>Выводы:</w:t>
      </w:r>
      <w:r w:rsidRPr="00CF348D">
        <w:rPr>
          <w:rFonts w:ascii="Times New Roman" w:hAnsi="Times New Roman"/>
          <w:sz w:val="20"/>
          <w:szCs w:val="20"/>
        </w:rPr>
        <w:t xml:space="preserve"> образовательная деятельность школы осуществляется в соответствии с законодательством в сфере образования.</w:t>
      </w:r>
    </w:p>
    <w:p w14:paraId="3F30FE19" w14:textId="77777777" w:rsidR="00D65345" w:rsidRPr="00CF348D" w:rsidRDefault="00D65345" w:rsidP="00D65345">
      <w:pPr>
        <w:pStyle w:val="ac"/>
        <w:spacing w:after="0"/>
        <w:ind w:firstLine="540"/>
        <w:jc w:val="center"/>
        <w:rPr>
          <w:rFonts w:ascii="Times New Roman" w:hAnsi="Times New Roman"/>
          <w:sz w:val="20"/>
          <w:szCs w:val="20"/>
        </w:rPr>
      </w:pPr>
    </w:p>
    <w:p w14:paraId="5590D2EE" w14:textId="77777777" w:rsidR="00D65345" w:rsidRPr="00CF348D" w:rsidRDefault="00D65345" w:rsidP="00D65345">
      <w:pPr>
        <w:pStyle w:val="af5"/>
        <w:shd w:val="clear" w:color="auto" w:fill="FFFFFF"/>
        <w:spacing w:before="0" w:after="0"/>
        <w:ind w:firstLine="540"/>
        <w:rPr>
          <w:b/>
          <w:sz w:val="20"/>
          <w:szCs w:val="20"/>
        </w:rPr>
      </w:pPr>
      <w:r w:rsidRPr="00CF348D">
        <w:rPr>
          <w:b/>
          <w:sz w:val="20"/>
          <w:szCs w:val="20"/>
        </w:rPr>
        <w:t>Система управления школой</w:t>
      </w:r>
    </w:p>
    <w:p w14:paraId="2FF8EA1A" w14:textId="77777777" w:rsidR="00D65345" w:rsidRPr="00CF348D" w:rsidRDefault="00D65345" w:rsidP="00D65345">
      <w:pPr>
        <w:pStyle w:val="aff0"/>
        <w:spacing w:line="240" w:lineRule="auto"/>
        <w:ind w:firstLine="0"/>
        <w:rPr>
          <w:color w:val="auto"/>
          <w:sz w:val="20"/>
          <w:szCs w:val="20"/>
        </w:rPr>
      </w:pPr>
    </w:p>
    <w:p w14:paraId="7B39A1A9" w14:textId="77777777" w:rsidR="00D65345" w:rsidRPr="00CF348D" w:rsidRDefault="00D65345" w:rsidP="00D65345">
      <w:pPr>
        <w:pStyle w:val="af5"/>
        <w:spacing w:before="0" w:after="0"/>
        <w:ind w:firstLine="709"/>
        <w:jc w:val="both"/>
        <w:rPr>
          <w:sz w:val="20"/>
          <w:szCs w:val="20"/>
        </w:rPr>
      </w:pPr>
      <w:r w:rsidRPr="00CF348D">
        <w:rPr>
          <w:rFonts w:eastAsiaTheme="minorHAnsi"/>
          <w:sz w:val="20"/>
          <w:szCs w:val="20"/>
          <w:lang w:eastAsia="en-US"/>
        </w:rPr>
        <w:t xml:space="preserve">Управление школой осуществляется в соответствии с действующим законодательством в сфере образования и Уставом. В соответствии с Уставом управление школой строится на принципах единоначалия и коллегиальности. </w:t>
      </w:r>
      <w:r w:rsidRPr="00CF348D">
        <w:rPr>
          <w:sz w:val="20"/>
          <w:szCs w:val="20"/>
        </w:rPr>
        <w:t xml:space="preserve">Формами самоуправления являются общее собрание трудового коллектива, Педагогический Совет, Совет председателей родительских комитетов и другие формы. </w:t>
      </w:r>
    </w:p>
    <w:p w14:paraId="6CFBD5C4" w14:textId="77777777" w:rsidR="00D65345" w:rsidRPr="00CF348D" w:rsidRDefault="00D65345" w:rsidP="00D65345">
      <w:pPr>
        <w:pStyle w:val="af5"/>
        <w:spacing w:before="0" w:after="0"/>
        <w:ind w:firstLine="709"/>
        <w:jc w:val="both"/>
        <w:rPr>
          <w:sz w:val="20"/>
          <w:szCs w:val="20"/>
        </w:rPr>
      </w:pPr>
      <w:r w:rsidRPr="00CF348D">
        <w:rPr>
          <w:sz w:val="20"/>
          <w:szCs w:val="20"/>
        </w:rPr>
        <w:t xml:space="preserve">На </w:t>
      </w:r>
      <w:r w:rsidRPr="00CF348D">
        <w:rPr>
          <w:iCs/>
          <w:sz w:val="20"/>
          <w:szCs w:val="20"/>
        </w:rPr>
        <w:t>оперативном</w:t>
      </w:r>
      <w:r w:rsidRPr="00CF348D">
        <w:rPr>
          <w:sz w:val="20"/>
          <w:szCs w:val="20"/>
        </w:rPr>
        <w:t xml:space="preserve"> уровне школой руководит директор и Педагогический совет. На научно-методическом уровне школой руководит научно-методический совет. На уровне </w:t>
      </w:r>
      <w:r w:rsidRPr="00CF348D">
        <w:rPr>
          <w:iCs/>
          <w:sz w:val="20"/>
          <w:szCs w:val="20"/>
        </w:rPr>
        <w:t>самоуправления</w:t>
      </w:r>
      <w:r w:rsidRPr="00CF348D">
        <w:rPr>
          <w:sz w:val="20"/>
          <w:szCs w:val="20"/>
        </w:rPr>
        <w:t xml:space="preserve"> обучающихся ведущая роль принадлежит детской организации «Алый парус», включающей представителей всех  классов.</w:t>
      </w:r>
    </w:p>
    <w:p w14:paraId="1444A655" w14:textId="77777777" w:rsidR="00D65345" w:rsidRPr="00CF348D" w:rsidRDefault="00D65345" w:rsidP="00D65345">
      <w:pPr>
        <w:pStyle w:val="af5"/>
        <w:spacing w:before="0" w:after="0"/>
        <w:ind w:firstLine="709"/>
        <w:jc w:val="both"/>
        <w:rPr>
          <w:sz w:val="20"/>
          <w:szCs w:val="20"/>
        </w:rPr>
      </w:pPr>
      <w:r w:rsidRPr="00CF348D">
        <w:rPr>
          <w:sz w:val="20"/>
          <w:szCs w:val="20"/>
        </w:rPr>
        <w:t xml:space="preserve">Деятельность каждого из перечисленных органов самоуправления регламентируется соответствующим локальным актом Учреждения – Положением о данном органе самоуправления. </w:t>
      </w:r>
    </w:p>
    <w:p w14:paraId="28ADD489" w14:textId="77777777" w:rsidR="00D65345" w:rsidRPr="00CF348D" w:rsidRDefault="00D65345" w:rsidP="00D65345">
      <w:pPr>
        <w:autoSpaceDE w:val="0"/>
        <w:autoSpaceDN w:val="0"/>
        <w:adjustRightInd w:val="0"/>
        <w:spacing w:after="0" w:line="240" w:lineRule="auto"/>
        <w:ind w:firstLine="708"/>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Общее руководство школой осуществляет директор. Образовательное учреждение имеет линейно-функциональную организацию системы управления и четко выраженные вертикальные связи.</w:t>
      </w:r>
    </w:p>
    <w:p w14:paraId="2FBF5474" w14:textId="77777777" w:rsidR="00D65345" w:rsidRPr="00CF348D" w:rsidRDefault="00D65345" w:rsidP="00D65345">
      <w:pPr>
        <w:autoSpaceDE w:val="0"/>
        <w:autoSpaceDN w:val="0"/>
        <w:adjustRightInd w:val="0"/>
        <w:spacing w:after="0" w:line="240" w:lineRule="auto"/>
        <w:ind w:firstLine="708"/>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Структура управления включает следующие уровни:</w:t>
      </w:r>
    </w:p>
    <w:p w14:paraId="5A17A0F5" w14:textId="77777777" w:rsidR="00D65345" w:rsidRPr="00CF348D" w:rsidRDefault="00D65345" w:rsidP="00D65345">
      <w:pPr>
        <w:autoSpaceDE w:val="0"/>
        <w:autoSpaceDN w:val="0"/>
        <w:adjustRightInd w:val="0"/>
        <w:spacing w:after="0" w:line="240" w:lineRule="auto"/>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 администрация; </w:t>
      </w:r>
    </w:p>
    <w:p w14:paraId="5786C765" w14:textId="77777777" w:rsidR="00D65345" w:rsidRPr="00CF348D" w:rsidRDefault="00D65345" w:rsidP="00D65345">
      <w:pPr>
        <w:autoSpaceDE w:val="0"/>
        <w:autoSpaceDN w:val="0"/>
        <w:adjustRightInd w:val="0"/>
        <w:spacing w:after="0" w:line="240" w:lineRule="auto"/>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специалисты, руководители предметных объединений;</w:t>
      </w:r>
    </w:p>
    <w:p w14:paraId="689C5936" w14:textId="77777777" w:rsidR="00D65345" w:rsidRPr="00CF348D" w:rsidRDefault="00D65345" w:rsidP="00D65345">
      <w:pPr>
        <w:autoSpaceDE w:val="0"/>
        <w:autoSpaceDN w:val="0"/>
        <w:adjustRightInd w:val="0"/>
        <w:spacing w:after="0" w:line="240" w:lineRule="auto"/>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 педагогические работники; </w:t>
      </w:r>
    </w:p>
    <w:p w14:paraId="51175F8E" w14:textId="77777777" w:rsidR="00D65345" w:rsidRPr="00CF348D" w:rsidRDefault="00D65345" w:rsidP="00D65345">
      <w:pPr>
        <w:autoSpaceDE w:val="0"/>
        <w:autoSpaceDN w:val="0"/>
        <w:adjustRightInd w:val="0"/>
        <w:spacing w:after="0" w:line="240" w:lineRule="auto"/>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 технический персонал. </w:t>
      </w:r>
    </w:p>
    <w:p w14:paraId="08B9BCDB" w14:textId="77777777" w:rsidR="00D65345" w:rsidRPr="00CF348D" w:rsidRDefault="00D65345" w:rsidP="00D65345">
      <w:pPr>
        <w:autoSpaceDE w:val="0"/>
        <w:autoSpaceDN w:val="0"/>
        <w:adjustRightInd w:val="0"/>
        <w:spacing w:after="0" w:line="240" w:lineRule="auto"/>
        <w:ind w:firstLine="708"/>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Решения органов управления школой оформляются приказами директора. </w:t>
      </w:r>
    </w:p>
    <w:p w14:paraId="588ED11C" w14:textId="77777777" w:rsidR="00D65345" w:rsidRPr="00CF348D" w:rsidRDefault="00D65345" w:rsidP="00D65345">
      <w:pPr>
        <w:autoSpaceDE w:val="0"/>
        <w:autoSpaceDN w:val="0"/>
        <w:adjustRightInd w:val="0"/>
        <w:spacing w:after="0" w:line="240" w:lineRule="auto"/>
        <w:ind w:firstLine="708"/>
        <w:jc w:val="both"/>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Выводы: структура управления соответствует Уставу школы, органы самоуправления осуществляют свою деятельность в пределах полномочий, определенных соответствующими Положениями. </w:t>
      </w:r>
    </w:p>
    <w:p w14:paraId="79F8F7CF" w14:textId="77777777" w:rsidR="00D65345" w:rsidRPr="00CF348D" w:rsidRDefault="00D65345" w:rsidP="00D65345">
      <w:pPr>
        <w:spacing w:after="0" w:line="240" w:lineRule="auto"/>
        <w:jc w:val="both"/>
        <w:rPr>
          <w:rFonts w:ascii="Times New Roman" w:eastAsiaTheme="minorHAnsi" w:hAnsi="Times New Roman"/>
          <w:sz w:val="20"/>
          <w:szCs w:val="20"/>
          <w:lang w:eastAsia="en-US"/>
        </w:rPr>
      </w:pPr>
    </w:p>
    <w:p w14:paraId="5F47BBD4" w14:textId="77777777" w:rsidR="00D65345" w:rsidRPr="00CF348D" w:rsidRDefault="00D65345" w:rsidP="00D65345">
      <w:pPr>
        <w:spacing w:after="0" w:line="240" w:lineRule="auto"/>
        <w:jc w:val="both"/>
        <w:rPr>
          <w:rFonts w:ascii="Times New Roman" w:hAnsi="Times New Roman"/>
          <w:b/>
          <w:sz w:val="20"/>
          <w:szCs w:val="20"/>
        </w:rPr>
      </w:pPr>
      <w:r w:rsidRPr="00CF348D">
        <w:rPr>
          <w:rFonts w:ascii="Times New Roman" w:eastAsiaTheme="minorHAnsi" w:hAnsi="Times New Roman"/>
          <w:sz w:val="20"/>
          <w:szCs w:val="20"/>
          <w:lang w:eastAsia="en-US"/>
        </w:rPr>
        <w:t xml:space="preserve">     </w:t>
      </w:r>
      <w:r w:rsidRPr="00CF348D">
        <w:rPr>
          <w:rFonts w:ascii="Times New Roman" w:hAnsi="Times New Roman"/>
          <w:b/>
          <w:sz w:val="20"/>
          <w:szCs w:val="20"/>
        </w:rPr>
        <w:t>Содержание и качество подготовки обучающихся</w:t>
      </w:r>
    </w:p>
    <w:p w14:paraId="5DFDA921" w14:textId="77777777" w:rsidR="00D65345" w:rsidRPr="00CF348D" w:rsidRDefault="00D65345" w:rsidP="00D65345">
      <w:pPr>
        <w:pStyle w:val="aff0"/>
        <w:spacing w:line="240" w:lineRule="auto"/>
        <w:ind w:firstLine="0"/>
        <w:rPr>
          <w:color w:val="auto"/>
          <w:sz w:val="20"/>
          <w:szCs w:val="20"/>
        </w:rPr>
      </w:pPr>
    </w:p>
    <w:p w14:paraId="674E2D27" w14:textId="77777777" w:rsidR="00D65345" w:rsidRPr="00CF348D" w:rsidRDefault="00D65345" w:rsidP="00D65345">
      <w:pPr>
        <w:pStyle w:val="ac"/>
        <w:spacing w:after="0"/>
        <w:ind w:firstLine="540"/>
        <w:jc w:val="both"/>
        <w:rPr>
          <w:rFonts w:ascii="Times New Roman" w:hAnsi="Times New Roman"/>
          <w:sz w:val="20"/>
          <w:szCs w:val="20"/>
        </w:rPr>
      </w:pPr>
      <w:r w:rsidRPr="00CF348D">
        <w:rPr>
          <w:rFonts w:ascii="Times New Roman" w:hAnsi="Times New Roman"/>
          <w:sz w:val="20"/>
          <w:szCs w:val="20"/>
        </w:rPr>
        <w:t>С целью оценки содержания и качества подготовки обучающихся проанализированы документы школы: основные общеобразовательные программы начального общего, основного общего образования, результаты промежуточной и итоговой аттестации обучающихся школы.</w:t>
      </w:r>
    </w:p>
    <w:p w14:paraId="3D272D06" w14:textId="77777777" w:rsidR="00D65345" w:rsidRPr="00CF348D" w:rsidRDefault="00D65345" w:rsidP="00D65345">
      <w:pPr>
        <w:pStyle w:val="ac"/>
        <w:spacing w:after="0"/>
        <w:ind w:firstLine="540"/>
        <w:jc w:val="both"/>
        <w:rPr>
          <w:rFonts w:ascii="Times New Roman" w:hAnsi="Times New Roman"/>
          <w:sz w:val="20"/>
          <w:szCs w:val="20"/>
        </w:rPr>
      </w:pPr>
      <w:r w:rsidRPr="00CF348D">
        <w:rPr>
          <w:rFonts w:ascii="Times New Roman" w:hAnsi="Times New Roman"/>
          <w:sz w:val="20"/>
          <w:szCs w:val="20"/>
        </w:rPr>
        <w:t>Содержание начального общего образования, основного общего образования, определяется разработанными и принятыми в школе основными образовательными программами. Основные образовательные программы школы – это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14:paraId="22F722B0" w14:textId="77777777" w:rsidR="00D65345" w:rsidRPr="00CF348D" w:rsidRDefault="00D65345" w:rsidP="00D65345">
      <w:pPr>
        <w:pStyle w:val="ac"/>
        <w:spacing w:after="0"/>
        <w:ind w:firstLine="540"/>
        <w:jc w:val="both"/>
        <w:rPr>
          <w:rFonts w:ascii="Times New Roman" w:hAnsi="Times New Roman"/>
          <w:sz w:val="20"/>
          <w:szCs w:val="20"/>
        </w:rPr>
      </w:pPr>
      <w:r w:rsidRPr="00CF348D">
        <w:rPr>
          <w:rFonts w:ascii="Times New Roman" w:hAnsi="Times New Roman"/>
          <w:sz w:val="20"/>
          <w:szCs w:val="20"/>
        </w:rPr>
        <w:t>Разработка программ и их ежегодное обновление в школе осуществляется рабочими группами, в состав которых входят педагогические и административные работники.</w:t>
      </w:r>
    </w:p>
    <w:p w14:paraId="7DFA75CD" w14:textId="77777777" w:rsidR="00D65345" w:rsidRPr="00CF348D" w:rsidRDefault="00D65345" w:rsidP="00D65345">
      <w:pPr>
        <w:pStyle w:val="ac"/>
        <w:spacing w:after="0"/>
        <w:ind w:firstLine="540"/>
        <w:jc w:val="both"/>
        <w:rPr>
          <w:rFonts w:ascii="Times New Roman" w:hAnsi="Times New Roman"/>
          <w:sz w:val="20"/>
          <w:szCs w:val="20"/>
        </w:rPr>
      </w:pPr>
      <w:r w:rsidRPr="00CF348D">
        <w:rPr>
          <w:rFonts w:ascii="Times New Roman" w:hAnsi="Times New Roman"/>
          <w:sz w:val="20"/>
          <w:szCs w:val="20"/>
        </w:rPr>
        <w:t>Начальное общее образование, основное общее (5-9 классы) образование в школе реализуется в соответствии с федеральными государственными образовательными стандартами (далее - ФГОС). Структура и содержание разделов образовательных программ школы составлены в соответствии с требованиями ФГОС. Рабочие программы составлены в соответствии с требованием министерства образования и науки российской федерации (письмо от 28 октября 2015 г. n 08-1786 «О рабочих программах учебных предметов).</w:t>
      </w:r>
    </w:p>
    <w:p w14:paraId="0C863EB3" w14:textId="77777777" w:rsidR="00D65345" w:rsidRPr="00CF348D" w:rsidRDefault="00D65345" w:rsidP="00D65345">
      <w:pPr>
        <w:pStyle w:val="aff0"/>
        <w:spacing w:line="240" w:lineRule="auto"/>
        <w:ind w:firstLine="0"/>
        <w:rPr>
          <w:color w:val="auto"/>
          <w:sz w:val="20"/>
          <w:szCs w:val="20"/>
        </w:rPr>
      </w:pPr>
      <w:r w:rsidRPr="00CF348D">
        <w:rPr>
          <w:color w:val="auto"/>
          <w:sz w:val="20"/>
          <w:szCs w:val="20"/>
        </w:rPr>
        <w:tab/>
      </w:r>
    </w:p>
    <w:p w14:paraId="15200B02" w14:textId="77777777" w:rsidR="00D65345" w:rsidRPr="00CF348D" w:rsidRDefault="00D65345" w:rsidP="00D65345">
      <w:pPr>
        <w:pStyle w:val="aff0"/>
        <w:spacing w:line="240" w:lineRule="auto"/>
        <w:ind w:firstLine="0"/>
        <w:rPr>
          <w:color w:val="auto"/>
          <w:sz w:val="20"/>
          <w:szCs w:val="20"/>
        </w:rPr>
      </w:pPr>
      <w:r w:rsidRPr="00CF348D">
        <w:rPr>
          <w:b/>
          <w:color w:val="auto"/>
          <w:sz w:val="20"/>
          <w:szCs w:val="20"/>
        </w:rPr>
        <w:lastRenderedPageBreak/>
        <w:t>Оценка качества подготовки обучающихся</w:t>
      </w:r>
      <w:r w:rsidRPr="00CF348D">
        <w:rPr>
          <w:color w:val="auto"/>
          <w:sz w:val="20"/>
          <w:szCs w:val="20"/>
        </w:rPr>
        <w:t xml:space="preserve"> в ходе самообследования проведена путем анализа данных мониторинга итоговой аттестации обучающихся основного образования.</w:t>
      </w:r>
    </w:p>
    <w:p w14:paraId="09530520" w14:textId="77777777" w:rsidR="00D65345" w:rsidRPr="00CF348D" w:rsidRDefault="00D65345" w:rsidP="00D65345">
      <w:pPr>
        <w:pStyle w:val="aff0"/>
        <w:spacing w:line="240" w:lineRule="auto"/>
        <w:ind w:firstLine="0"/>
        <w:rPr>
          <w:color w:val="auto"/>
          <w:sz w:val="20"/>
          <w:szCs w:val="20"/>
        </w:rPr>
      </w:pPr>
      <w:r w:rsidRPr="00CF348D">
        <w:rPr>
          <w:color w:val="auto"/>
          <w:sz w:val="20"/>
          <w:szCs w:val="20"/>
        </w:rPr>
        <w:t>Первое полугодие закончили со следующими показателями:</w:t>
      </w:r>
    </w:p>
    <w:p w14:paraId="50F85558" w14:textId="77777777" w:rsidR="00D65345" w:rsidRPr="00CF348D" w:rsidRDefault="00D65345" w:rsidP="00D65345">
      <w:pPr>
        <w:pStyle w:val="aff0"/>
        <w:spacing w:line="240" w:lineRule="auto"/>
        <w:ind w:firstLine="0"/>
        <w:rPr>
          <w:color w:val="auto"/>
          <w:sz w:val="20"/>
          <w:szCs w:val="20"/>
        </w:rPr>
      </w:pPr>
      <w:r w:rsidRPr="00CF348D">
        <w:rPr>
          <w:color w:val="auto"/>
          <w:sz w:val="20"/>
          <w:szCs w:val="20"/>
        </w:rPr>
        <w:tab/>
        <w:t xml:space="preserve">Отличников – 1. Это на 50% меньше показателей прошлого года, составляет 2,5% от общего числа аттестуемых, в прошлом учебном году показатель составлял 4,8%. Что на 2,3% ниже. </w:t>
      </w:r>
    </w:p>
    <w:p w14:paraId="61EEFE10" w14:textId="77777777" w:rsidR="00D65345" w:rsidRPr="00CF348D" w:rsidRDefault="00D65345" w:rsidP="00D65345">
      <w:pPr>
        <w:pStyle w:val="aff0"/>
        <w:spacing w:line="240" w:lineRule="auto"/>
        <w:ind w:firstLine="0"/>
        <w:rPr>
          <w:color w:val="auto"/>
          <w:sz w:val="20"/>
          <w:szCs w:val="20"/>
        </w:rPr>
      </w:pPr>
      <w:r w:rsidRPr="00CF348D">
        <w:rPr>
          <w:color w:val="auto"/>
          <w:sz w:val="20"/>
          <w:szCs w:val="20"/>
        </w:rPr>
        <w:tab/>
        <w:t>Ударников – 14, это на 6 ударников меньше, чем в прошлом учебном году и составляет 35% от числа аттестуемых, что на 12,6% ниже по сравнению с прошлым учебным годом.</w:t>
      </w:r>
    </w:p>
    <w:p w14:paraId="289597A3" w14:textId="77777777" w:rsidR="00D65345" w:rsidRPr="00CF348D" w:rsidRDefault="00D65345" w:rsidP="00D65345">
      <w:pPr>
        <w:pStyle w:val="aff0"/>
        <w:spacing w:line="240" w:lineRule="auto"/>
        <w:ind w:firstLine="0"/>
        <w:rPr>
          <w:color w:val="auto"/>
          <w:sz w:val="20"/>
          <w:szCs w:val="20"/>
        </w:rPr>
      </w:pPr>
      <w:r w:rsidRPr="00CF348D">
        <w:rPr>
          <w:color w:val="auto"/>
          <w:sz w:val="20"/>
          <w:szCs w:val="20"/>
        </w:rPr>
        <w:tab/>
        <w:t>Неуспевающих нет. Абсолютная успеваемость – 100%, как и в предыдущем году. Качественная успеваемость 39,5, по сравнению с прошлым учебным годом ниже на 12,9%. СОУ составляет 48%, это ниже на 4,4% чем в прошлом учебном году.</w:t>
      </w:r>
    </w:p>
    <w:p w14:paraId="0DE70A4E" w14:textId="77777777" w:rsidR="00D65345" w:rsidRPr="00CF348D" w:rsidRDefault="00D65345" w:rsidP="00D65345">
      <w:pPr>
        <w:pStyle w:val="aff0"/>
        <w:spacing w:line="240" w:lineRule="auto"/>
        <w:ind w:firstLine="0"/>
        <w:rPr>
          <w:color w:val="auto"/>
          <w:sz w:val="20"/>
          <w:szCs w:val="20"/>
        </w:rPr>
      </w:pPr>
    </w:p>
    <w:p w14:paraId="73830DC0"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b/>
          <w:sz w:val="20"/>
          <w:szCs w:val="20"/>
        </w:rPr>
        <w:t>Сравнительный анализ успеваемости по школе за 3 года</w:t>
      </w:r>
    </w:p>
    <w:p w14:paraId="05B38088" w14:textId="77777777" w:rsidR="00D65345" w:rsidRPr="00CF348D" w:rsidRDefault="00D65345" w:rsidP="00D65345">
      <w:pPr>
        <w:spacing w:after="0" w:line="240" w:lineRule="auto"/>
        <w:jc w:val="both"/>
        <w:rPr>
          <w:rFonts w:ascii="Times New Roman" w:hAnsi="Times New Roman"/>
          <w:sz w:val="20"/>
          <w:szCs w:val="20"/>
        </w:rPr>
      </w:pPr>
      <w:r w:rsidRPr="00CF348D">
        <w:rPr>
          <w:rFonts w:ascii="Times New Roman" w:hAnsi="Times New Roman"/>
          <w:sz w:val="20"/>
          <w:szCs w:val="20"/>
        </w:rPr>
        <w:t xml:space="preserve">        Анализируя результаты учебно-воспитательного процесса за последние годы, наблюдаем следующую тенденцию обучения:</w:t>
      </w:r>
    </w:p>
    <w:p w14:paraId="52568599" w14:textId="77777777" w:rsidR="00D65345" w:rsidRPr="00CF348D" w:rsidRDefault="00D65345" w:rsidP="00D65345">
      <w:pPr>
        <w:spacing w:after="0" w:line="240" w:lineRule="auto"/>
        <w:jc w:val="both"/>
        <w:rPr>
          <w:rFonts w:ascii="Times New Roman" w:hAnsi="Times New Roman"/>
          <w:sz w:val="20"/>
          <w:szCs w:val="20"/>
        </w:rPr>
      </w:pPr>
    </w:p>
    <w:tbl>
      <w:tblPr>
        <w:tblW w:w="10271" w:type="dxa"/>
        <w:jc w:val="center"/>
        <w:tblLayout w:type="fixed"/>
        <w:tblLook w:val="0000" w:firstRow="0" w:lastRow="0" w:firstColumn="0" w:lastColumn="0" w:noHBand="0" w:noVBand="0"/>
      </w:tblPr>
      <w:tblGrid>
        <w:gridCol w:w="1154"/>
        <w:gridCol w:w="1417"/>
        <w:gridCol w:w="959"/>
        <w:gridCol w:w="1134"/>
        <w:gridCol w:w="972"/>
        <w:gridCol w:w="1155"/>
        <w:gridCol w:w="1237"/>
        <w:gridCol w:w="1109"/>
        <w:gridCol w:w="1134"/>
      </w:tblGrid>
      <w:tr w:rsidR="00D65345" w:rsidRPr="00CF348D" w14:paraId="7AA7F7CC" w14:textId="77777777" w:rsidTr="00786715">
        <w:trPr>
          <w:jc w:val="center"/>
        </w:trPr>
        <w:tc>
          <w:tcPr>
            <w:tcW w:w="1154" w:type="dxa"/>
            <w:vMerge w:val="restart"/>
            <w:tcBorders>
              <w:top w:val="single" w:sz="4" w:space="0" w:color="000000"/>
              <w:left w:val="single" w:sz="4" w:space="0" w:color="000000"/>
            </w:tcBorders>
            <w:shd w:val="clear" w:color="auto" w:fill="auto"/>
          </w:tcPr>
          <w:p w14:paraId="5C500E28"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Учебный год</w:t>
            </w:r>
          </w:p>
        </w:tc>
        <w:tc>
          <w:tcPr>
            <w:tcW w:w="1417" w:type="dxa"/>
            <w:vMerge w:val="restart"/>
            <w:tcBorders>
              <w:top w:val="single" w:sz="4" w:space="0" w:color="000000"/>
              <w:left w:val="single" w:sz="4" w:space="0" w:color="000000"/>
            </w:tcBorders>
            <w:shd w:val="clear" w:color="auto" w:fill="auto"/>
          </w:tcPr>
          <w:p w14:paraId="063BEAA1"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Количество учащихся</w:t>
            </w:r>
          </w:p>
        </w:tc>
        <w:tc>
          <w:tcPr>
            <w:tcW w:w="959" w:type="dxa"/>
            <w:vMerge w:val="restart"/>
            <w:tcBorders>
              <w:top w:val="single" w:sz="4" w:space="0" w:color="000000"/>
              <w:left w:val="single" w:sz="4" w:space="0" w:color="000000"/>
            </w:tcBorders>
            <w:shd w:val="clear" w:color="auto" w:fill="auto"/>
          </w:tcPr>
          <w:p w14:paraId="43A4CAA6"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Отличники</w:t>
            </w:r>
          </w:p>
        </w:tc>
        <w:tc>
          <w:tcPr>
            <w:tcW w:w="1134" w:type="dxa"/>
            <w:vMerge w:val="restart"/>
            <w:tcBorders>
              <w:top w:val="single" w:sz="4" w:space="0" w:color="000000"/>
              <w:left w:val="single" w:sz="4" w:space="0" w:color="000000"/>
            </w:tcBorders>
            <w:shd w:val="clear" w:color="auto" w:fill="auto"/>
          </w:tcPr>
          <w:p w14:paraId="23FF29EF"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Ударники</w:t>
            </w:r>
          </w:p>
        </w:tc>
        <w:tc>
          <w:tcPr>
            <w:tcW w:w="3364" w:type="dxa"/>
            <w:gridSpan w:val="3"/>
            <w:tcBorders>
              <w:top w:val="single" w:sz="4" w:space="0" w:color="000000"/>
              <w:left w:val="single" w:sz="4" w:space="0" w:color="000000"/>
              <w:bottom w:val="single" w:sz="4" w:space="0" w:color="000000"/>
            </w:tcBorders>
            <w:shd w:val="clear" w:color="auto" w:fill="auto"/>
          </w:tcPr>
          <w:p w14:paraId="0EF87152"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Оставленные на повторный год по классам</w:t>
            </w:r>
          </w:p>
        </w:tc>
        <w:tc>
          <w:tcPr>
            <w:tcW w:w="1109" w:type="dxa"/>
            <w:vMerge w:val="restart"/>
            <w:tcBorders>
              <w:top w:val="single" w:sz="4" w:space="0" w:color="000000"/>
              <w:left w:val="single" w:sz="4" w:space="0" w:color="000000"/>
            </w:tcBorders>
            <w:shd w:val="clear" w:color="auto" w:fill="auto"/>
          </w:tcPr>
          <w:p w14:paraId="6C2012CE"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 успеваемости</w:t>
            </w:r>
          </w:p>
        </w:tc>
        <w:tc>
          <w:tcPr>
            <w:tcW w:w="1134" w:type="dxa"/>
            <w:vMerge w:val="restart"/>
            <w:tcBorders>
              <w:top w:val="single" w:sz="4" w:space="0" w:color="000000"/>
              <w:left w:val="single" w:sz="4" w:space="0" w:color="000000"/>
              <w:right w:val="single" w:sz="4" w:space="0" w:color="000000"/>
            </w:tcBorders>
            <w:shd w:val="clear" w:color="auto" w:fill="auto"/>
          </w:tcPr>
          <w:p w14:paraId="257E55A2" w14:textId="77777777" w:rsidR="00D65345" w:rsidRPr="00CF348D" w:rsidRDefault="00D65345" w:rsidP="00786715">
            <w:pPr>
              <w:spacing w:after="0" w:line="240" w:lineRule="auto"/>
              <w:rPr>
                <w:sz w:val="20"/>
                <w:szCs w:val="20"/>
              </w:rPr>
            </w:pPr>
            <w:r w:rsidRPr="00CF348D">
              <w:rPr>
                <w:rFonts w:ascii="Times New Roman" w:hAnsi="Times New Roman"/>
                <w:sz w:val="20"/>
                <w:szCs w:val="20"/>
              </w:rPr>
              <w:t>Качество знаний %</w:t>
            </w:r>
          </w:p>
        </w:tc>
      </w:tr>
      <w:tr w:rsidR="00D65345" w:rsidRPr="00CF348D" w14:paraId="7686007E" w14:textId="77777777" w:rsidTr="00786715">
        <w:trPr>
          <w:jc w:val="center"/>
        </w:trPr>
        <w:tc>
          <w:tcPr>
            <w:tcW w:w="1154" w:type="dxa"/>
            <w:vMerge/>
            <w:tcBorders>
              <w:left w:val="single" w:sz="4" w:space="0" w:color="000000"/>
              <w:bottom w:val="single" w:sz="4" w:space="0" w:color="000000"/>
            </w:tcBorders>
            <w:shd w:val="clear" w:color="auto" w:fill="auto"/>
          </w:tcPr>
          <w:p w14:paraId="18DA460C" w14:textId="77777777" w:rsidR="00D65345" w:rsidRPr="00CF348D" w:rsidRDefault="00D65345" w:rsidP="00786715">
            <w:pPr>
              <w:snapToGrid w:val="0"/>
              <w:spacing w:after="0" w:line="240" w:lineRule="auto"/>
              <w:rPr>
                <w:rFonts w:ascii="Times New Roman" w:hAnsi="Times New Roman"/>
                <w:sz w:val="20"/>
                <w:szCs w:val="20"/>
              </w:rPr>
            </w:pPr>
          </w:p>
        </w:tc>
        <w:tc>
          <w:tcPr>
            <w:tcW w:w="1417" w:type="dxa"/>
            <w:vMerge/>
            <w:tcBorders>
              <w:left w:val="single" w:sz="4" w:space="0" w:color="000000"/>
              <w:bottom w:val="single" w:sz="4" w:space="0" w:color="000000"/>
            </w:tcBorders>
            <w:shd w:val="clear" w:color="auto" w:fill="auto"/>
          </w:tcPr>
          <w:p w14:paraId="08BDF46F" w14:textId="77777777" w:rsidR="00D65345" w:rsidRPr="00CF348D" w:rsidRDefault="00D65345" w:rsidP="00786715">
            <w:pPr>
              <w:snapToGrid w:val="0"/>
              <w:spacing w:after="0" w:line="240" w:lineRule="auto"/>
              <w:rPr>
                <w:rFonts w:ascii="Times New Roman" w:hAnsi="Times New Roman"/>
                <w:sz w:val="20"/>
                <w:szCs w:val="20"/>
              </w:rPr>
            </w:pPr>
          </w:p>
        </w:tc>
        <w:tc>
          <w:tcPr>
            <w:tcW w:w="959" w:type="dxa"/>
            <w:vMerge/>
            <w:tcBorders>
              <w:left w:val="single" w:sz="4" w:space="0" w:color="000000"/>
              <w:bottom w:val="single" w:sz="4" w:space="0" w:color="000000"/>
            </w:tcBorders>
            <w:shd w:val="clear" w:color="auto" w:fill="auto"/>
          </w:tcPr>
          <w:p w14:paraId="7A56F108" w14:textId="77777777" w:rsidR="00D65345" w:rsidRPr="00CF348D" w:rsidRDefault="00D65345" w:rsidP="00786715">
            <w:pPr>
              <w:snapToGrid w:val="0"/>
              <w:spacing w:after="0" w:line="240" w:lineRule="auto"/>
              <w:rPr>
                <w:rFonts w:ascii="Times New Roman" w:hAnsi="Times New Roman"/>
                <w:sz w:val="20"/>
                <w:szCs w:val="20"/>
              </w:rPr>
            </w:pPr>
          </w:p>
        </w:tc>
        <w:tc>
          <w:tcPr>
            <w:tcW w:w="1134" w:type="dxa"/>
            <w:vMerge/>
            <w:tcBorders>
              <w:left w:val="single" w:sz="4" w:space="0" w:color="000000"/>
              <w:bottom w:val="single" w:sz="4" w:space="0" w:color="000000"/>
            </w:tcBorders>
            <w:shd w:val="clear" w:color="auto" w:fill="auto"/>
          </w:tcPr>
          <w:p w14:paraId="7469AE46" w14:textId="77777777" w:rsidR="00D65345" w:rsidRPr="00CF348D" w:rsidRDefault="00D65345" w:rsidP="00786715">
            <w:pPr>
              <w:snapToGrid w:val="0"/>
              <w:spacing w:after="0" w:line="240" w:lineRule="auto"/>
              <w:rPr>
                <w:rFonts w:ascii="Times New Roman" w:hAnsi="Times New Roman"/>
                <w:sz w:val="20"/>
                <w:szCs w:val="20"/>
              </w:rPr>
            </w:pPr>
          </w:p>
        </w:tc>
        <w:tc>
          <w:tcPr>
            <w:tcW w:w="972" w:type="dxa"/>
            <w:tcBorders>
              <w:top w:val="single" w:sz="4" w:space="0" w:color="000000"/>
              <w:left w:val="single" w:sz="4" w:space="0" w:color="000000"/>
              <w:bottom w:val="single" w:sz="4" w:space="0" w:color="000000"/>
            </w:tcBorders>
            <w:shd w:val="clear" w:color="auto" w:fill="auto"/>
          </w:tcPr>
          <w:p w14:paraId="154FA2B3"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1-4</w:t>
            </w:r>
          </w:p>
        </w:tc>
        <w:tc>
          <w:tcPr>
            <w:tcW w:w="1155" w:type="dxa"/>
            <w:tcBorders>
              <w:top w:val="single" w:sz="4" w:space="0" w:color="000000"/>
              <w:left w:val="single" w:sz="4" w:space="0" w:color="000000"/>
              <w:bottom w:val="single" w:sz="4" w:space="0" w:color="000000"/>
            </w:tcBorders>
            <w:shd w:val="clear" w:color="auto" w:fill="auto"/>
          </w:tcPr>
          <w:p w14:paraId="2B217CD4"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5-9</w:t>
            </w:r>
          </w:p>
        </w:tc>
        <w:tc>
          <w:tcPr>
            <w:tcW w:w="1237" w:type="dxa"/>
            <w:tcBorders>
              <w:top w:val="single" w:sz="4" w:space="0" w:color="000000"/>
              <w:left w:val="single" w:sz="4" w:space="0" w:color="000000"/>
              <w:bottom w:val="single" w:sz="4" w:space="0" w:color="000000"/>
            </w:tcBorders>
            <w:shd w:val="clear" w:color="auto" w:fill="auto"/>
          </w:tcPr>
          <w:p w14:paraId="3EBE95A6"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Всего</w:t>
            </w:r>
          </w:p>
        </w:tc>
        <w:tc>
          <w:tcPr>
            <w:tcW w:w="1109" w:type="dxa"/>
            <w:vMerge/>
            <w:tcBorders>
              <w:left w:val="single" w:sz="4" w:space="0" w:color="000000"/>
              <w:bottom w:val="single" w:sz="4" w:space="0" w:color="000000"/>
            </w:tcBorders>
            <w:shd w:val="clear" w:color="auto" w:fill="auto"/>
          </w:tcPr>
          <w:p w14:paraId="307FE9D5" w14:textId="77777777" w:rsidR="00D65345" w:rsidRPr="00CF348D" w:rsidRDefault="00D65345" w:rsidP="00786715">
            <w:pPr>
              <w:snapToGrid w:val="0"/>
              <w:spacing w:after="0" w:line="240" w:lineRule="auto"/>
              <w:rPr>
                <w:rFonts w:ascii="Times New Roman" w:hAnsi="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auto"/>
          </w:tcPr>
          <w:p w14:paraId="363A52C4" w14:textId="77777777" w:rsidR="00D65345" w:rsidRPr="00CF348D" w:rsidRDefault="00D65345" w:rsidP="00786715">
            <w:pPr>
              <w:snapToGrid w:val="0"/>
              <w:spacing w:after="0" w:line="240" w:lineRule="auto"/>
              <w:rPr>
                <w:rFonts w:ascii="Times New Roman" w:hAnsi="Times New Roman"/>
                <w:sz w:val="20"/>
                <w:szCs w:val="20"/>
              </w:rPr>
            </w:pPr>
          </w:p>
        </w:tc>
      </w:tr>
      <w:tr w:rsidR="00D65345" w:rsidRPr="00CF348D" w14:paraId="6D9A6C0B" w14:textId="77777777" w:rsidTr="00786715">
        <w:trPr>
          <w:jc w:val="center"/>
        </w:trPr>
        <w:tc>
          <w:tcPr>
            <w:tcW w:w="1154" w:type="dxa"/>
            <w:tcBorders>
              <w:top w:val="single" w:sz="4" w:space="0" w:color="000000"/>
              <w:left w:val="single" w:sz="4" w:space="0" w:color="000000"/>
              <w:bottom w:val="single" w:sz="4" w:space="0" w:color="000000"/>
            </w:tcBorders>
            <w:shd w:val="clear" w:color="auto" w:fill="auto"/>
          </w:tcPr>
          <w:p w14:paraId="0DCDD312"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eastAsia="Times New Roman" w:hAnsi="Times New Roman"/>
                <w:spacing w:val="-4"/>
                <w:sz w:val="20"/>
                <w:szCs w:val="20"/>
              </w:rPr>
              <w:t>2019-2020</w:t>
            </w:r>
          </w:p>
        </w:tc>
        <w:tc>
          <w:tcPr>
            <w:tcW w:w="1417" w:type="dxa"/>
            <w:tcBorders>
              <w:top w:val="single" w:sz="4" w:space="0" w:color="000000"/>
              <w:left w:val="single" w:sz="4" w:space="0" w:color="000000"/>
              <w:bottom w:val="single" w:sz="4" w:space="0" w:color="000000"/>
            </w:tcBorders>
            <w:shd w:val="clear" w:color="auto" w:fill="auto"/>
          </w:tcPr>
          <w:p w14:paraId="2C26FF3B"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50</w:t>
            </w:r>
          </w:p>
        </w:tc>
        <w:tc>
          <w:tcPr>
            <w:tcW w:w="959" w:type="dxa"/>
            <w:tcBorders>
              <w:top w:val="single" w:sz="4" w:space="0" w:color="000000"/>
              <w:left w:val="single" w:sz="4" w:space="0" w:color="000000"/>
              <w:bottom w:val="single" w:sz="4" w:space="0" w:color="000000"/>
            </w:tcBorders>
            <w:shd w:val="clear" w:color="auto" w:fill="auto"/>
          </w:tcPr>
          <w:p w14:paraId="6F1A3BEB"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14:paraId="5C799D22"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18</w:t>
            </w:r>
          </w:p>
        </w:tc>
        <w:tc>
          <w:tcPr>
            <w:tcW w:w="972" w:type="dxa"/>
            <w:tcBorders>
              <w:top w:val="single" w:sz="4" w:space="0" w:color="000000"/>
              <w:left w:val="single" w:sz="4" w:space="0" w:color="000000"/>
              <w:bottom w:val="single" w:sz="4" w:space="0" w:color="000000"/>
            </w:tcBorders>
            <w:shd w:val="clear" w:color="auto" w:fill="auto"/>
          </w:tcPr>
          <w:p w14:paraId="408DF772"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w:t>
            </w:r>
          </w:p>
        </w:tc>
        <w:tc>
          <w:tcPr>
            <w:tcW w:w="1155" w:type="dxa"/>
            <w:tcBorders>
              <w:top w:val="single" w:sz="4" w:space="0" w:color="000000"/>
              <w:left w:val="single" w:sz="4" w:space="0" w:color="000000"/>
              <w:bottom w:val="single" w:sz="4" w:space="0" w:color="000000"/>
            </w:tcBorders>
            <w:shd w:val="clear" w:color="auto" w:fill="auto"/>
          </w:tcPr>
          <w:p w14:paraId="215A9EF1"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237" w:type="dxa"/>
            <w:tcBorders>
              <w:top w:val="single" w:sz="4" w:space="0" w:color="000000"/>
              <w:left w:val="single" w:sz="4" w:space="0" w:color="000000"/>
              <w:bottom w:val="single" w:sz="4" w:space="0" w:color="000000"/>
            </w:tcBorders>
            <w:shd w:val="clear" w:color="auto" w:fill="auto"/>
          </w:tcPr>
          <w:p w14:paraId="2C9044D1"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w:t>
            </w:r>
          </w:p>
        </w:tc>
        <w:tc>
          <w:tcPr>
            <w:tcW w:w="1109" w:type="dxa"/>
            <w:tcBorders>
              <w:top w:val="single" w:sz="4" w:space="0" w:color="000000"/>
              <w:left w:val="single" w:sz="4" w:space="0" w:color="000000"/>
              <w:bottom w:val="single" w:sz="4" w:space="0" w:color="000000"/>
            </w:tcBorders>
            <w:shd w:val="clear" w:color="auto" w:fill="auto"/>
          </w:tcPr>
          <w:p w14:paraId="35ACC16B"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50841"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52,6</w:t>
            </w:r>
          </w:p>
        </w:tc>
      </w:tr>
      <w:tr w:rsidR="00D65345" w:rsidRPr="00CF348D" w14:paraId="004686A0" w14:textId="77777777" w:rsidTr="00786715">
        <w:trPr>
          <w:jc w:val="center"/>
        </w:trPr>
        <w:tc>
          <w:tcPr>
            <w:tcW w:w="1154" w:type="dxa"/>
            <w:tcBorders>
              <w:top w:val="single" w:sz="4" w:space="0" w:color="000000"/>
              <w:left w:val="single" w:sz="4" w:space="0" w:color="000000"/>
              <w:bottom w:val="single" w:sz="4" w:space="0" w:color="000000"/>
            </w:tcBorders>
            <w:shd w:val="clear" w:color="auto" w:fill="auto"/>
          </w:tcPr>
          <w:p w14:paraId="582FD84F"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eastAsia="Times New Roman" w:hAnsi="Times New Roman"/>
                <w:spacing w:val="-4"/>
                <w:sz w:val="20"/>
                <w:szCs w:val="20"/>
              </w:rPr>
              <w:t>2020-2021</w:t>
            </w:r>
          </w:p>
        </w:tc>
        <w:tc>
          <w:tcPr>
            <w:tcW w:w="1417" w:type="dxa"/>
            <w:tcBorders>
              <w:top w:val="single" w:sz="4" w:space="0" w:color="000000"/>
              <w:left w:val="single" w:sz="4" w:space="0" w:color="000000"/>
              <w:bottom w:val="single" w:sz="4" w:space="0" w:color="000000"/>
            </w:tcBorders>
            <w:shd w:val="clear" w:color="auto" w:fill="auto"/>
          </w:tcPr>
          <w:p w14:paraId="3E8A2158"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54</w:t>
            </w:r>
          </w:p>
        </w:tc>
        <w:tc>
          <w:tcPr>
            <w:tcW w:w="959" w:type="dxa"/>
            <w:tcBorders>
              <w:top w:val="single" w:sz="4" w:space="0" w:color="000000"/>
              <w:left w:val="single" w:sz="4" w:space="0" w:color="000000"/>
              <w:bottom w:val="single" w:sz="4" w:space="0" w:color="000000"/>
            </w:tcBorders>
            <w:shd w:val="clear" w:color="auto" w:fill="auto"/>
          </w:tcPr>
          <w:p w14:paraId="542E1438"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14:paraId="06CA8DBA"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20</w:t>
            </w:r>
          </w:p>
        </w:tc>
        <w:tc>
          <w:tcPr>
            <w:tcW w:w="972" w:type="dxa"/>
            <w:tcBorders>
              <w:top w:val="single" w:sz="4" w:space="0" w:color="000000"/>
              <w:left w:val="single" w:sz="4" w:space="0" w:color="000000"/>
              <w:bottom w:val="single" w:sz="4" w:space="0" w:color="000000"/>
            </w:tcBorders>
            <w:shd w:val="clear" w:color="auto" w:fill="auto"/>
          </w:tcPr>
          <w:p w14:paraId="23ABC2D5"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155" w:type="dxa"/>
            <w:tcBorders>
              <w:top w:val="single" w:sz="4" w:space="0" w:color="000000"/>
              <w:left w:val="single" w:sz="4" w:space="0" w:color="000000"/>
              <w:bottom w:val="single" w:sz="4" w:space="0" w:color="000000"/>
            </w:tcBorders>
            <w:shd w:val="clear" w:color="auto" w:fill="auto"/>
          </w:tcPr>
          <w:p w14:paraId="0F5E29F1"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237" w:type="dxa"/>
            <w:tcBorders>
              <w:top w:val="single" w:sz="4" w:space="0" w:color="000000"/>
              <w:left w:val="single" w:sz="4" w:space="0" w:color="000000"/>
              <w:bottom w:val="single" w:sz="4" w:space="0" w:color="000000"/>
            </w:tcBorders>
            <w:shd w:val="clear" w:color="auto" w:fill="auto"/>
          </w:tcPr>
          <w:p w14:paraId="2A7BBDBF"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109" w:type="dxa"/>
            <w:tcBorders>
              <w:top w:val="single" w:sz="4" w:space="0" w:color="000000"/>
              <w:left w:val="single" w:sz="4" w:space="0" w:color="000000"/>
              <w:bottom w:val="single" w:sz="4" w:space="0" w:color="000000"/>
            </w:tcBorders>
            <w:shd w:val="clear" w:color="auto" w:fill="auto"/>
          </w:tcPr>
          <w:p w14:paraId="682B0EE4"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E73E1B"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52,4</w:t>
            </w:r>
          </w:p>
        </w:tc>
      </w:tr>
      <w:tr w:rsidR="00D65345" w:rsidRPr="00CF348D" w14:paraId="485B96D4" w14:textId="77777777" w:rsidTr="00786715">
        <w:trPr>
          <w:jc w:val="center"/>
        </w:trPr>
        <w:tc>
          <w:tcPr>
            <w:tcW w:w="1154" w:type="dxa"/>
            <w:tcBorders>
              <w:top w:val="single" w:sz="4" w:space="0" w:color="000000"/>
              <w:left w:val="single" w:sz="4" w:space="0" w:color="000000"/>
              <w:bottom w:val="single" w:sz="4" w:space="0" w:color="000000"/>
            </w:tcBorders>
            <w:shd w:val="clear" w:color="auto" w:fill="auto"/>
          </w:tcPr>
          <w:p w14:paraId="2CA7626C" w14:textId="77777777" w:rsidR="00D65345" w:rsidRPr="00CF348D" w:rsidRDefault="00D65345" w:rsidP="00786715">
            <w:pPr>
              <w:spacing w:after="0" w:line="240" w:lineRule="auto"/>
              <w:rPr>
                <w:rFonts w:ascii="Times New Roman" w:eastAsia="Times New Roman" w:hAnsi="Times New Roman"/>
                <w:spacing w:val="-4"/>
                <w:sz w:val="20"/>
                <w:szCs w:val="20"/>
              </w:rPr>
            </w:pPr>
            <w:r w:rsidRPr="00CF348D">
              <w:rPr>
                <w:rFonts w:ascii="Times New Roman" w:eastAsia="Times New Roman" w:hAnsi="Times New Roman"/>
                <w:spacing w:val="-4"/>
                <w:sz w:val="20"/>
                <w:szCs w:val="20"/>
              </w:rPr>
              <w:t>2021-2022</w:t>
            </w:r>
          </w:p>
        </w:tc>
        <w:tc>
          <w:tcPr>
            <w:tcW w:w="1417" w:type="dxa"/>
            <w:tcBorders>
              <w:top w:val="single" w:sz="4" w:space="0" w:color="000000"/>
              <w:left w:val="single" w:sz="4" w:space="0" w:color="000000"/>
              <w:bottom w:val="single" w:sz="4" w:space="0" w:color="000000"/>
            </w:tcBorders>
            <w:shd w:val="clear" w:color="auto" w:fill="auto"/>
          </w:tcPr>
          <w:p w14:paraId="2C7788DA"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40</w:t>
            </w:r>
          </w:p>
        </w:tc>
        <w:tc>
          <w:tcPr>
            <w:tcW w:w="959" w:type="dxa"/>
            <w:tcBorders>
              <w:top w:val="single" w:sz="4" w:space="0" w:color="000000"/>
              <w:left w:val="single" w:sz="4" w:space="0" w:color="000000"/>
              <w:bottom w:val="single" w:sz="4" w:space="0" w:color="000000"/>
            </w:tcBorders>
            <w:shd w:val="clear" w:color="auto" w:fill="auto"/>
          </w:tcPr>
          <w:p w14:paraId="00C9DD3B"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tcPr>
          <w:p w14:paraId="5B38BF3A"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14</w:t>
            </w:r>
          </w:p>
        </w:tc>
        <w:tc>
          <w:tcPr>
            <w:tcW w:w="972" w:type="dxa"/>
            <w:tcBorders>
              <w:top w:val="single" w:sz="4" w:space="0" w:color="000000"/>
              <w:left w:val="single" w:sz="4" w:space="0" w:color="000000"/>
              <w:bottom w:val="single" w:sz="4" w:space="0" w:color="000000"/>
            </w:tcBorders>
            <w:shd w:val="clear" w:color="auto" w:fill="auto"/>
          </w:tcPr>
          <w:p w14:paraId="2B0D0703"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155" w:type="dxa"/>
            <w:tcBorders>
              <w:top w:val="single" w:sz="4" w:space="0" w:color="000000"/>
              <w:left w:val="single" w:sz="4" w:space="0" w:color="000000"/>
              <w:bottom w:val="single" w:sz="4" w:space="0" w:color="000000"/>
            </w:tcBorders>
            <w:shd w:val="clear" w:color="auto" w:fill="auto"/>
          </w:tcPr>
          <w:p w14:paraId="2DD2D575"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237" w:type="dxa"/>
            <w:tcBorders>
              <w:top w:val="single" w:sz="4" w:space="0" w:color="000000"/>
              <w:left w:val="single" w:sz="4" w:space="0" w:color="000000"/>
              <w:bottom w:val="single" w:sz="4" w:space="0" w:color="000000"/>
            </w:tcBorders>
            <w:shd w:val="clear" w:color="auto" w:fill="auto"/>
          </w:tcPr>
          <w:p w14:paraId="0C53BB67"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0</w:t>
            </w:r>
          </w:p>
        </w:tc>
        <w:tc>
          <w:tcPr>
            <w:tcW w:w="1109" w:type="dxa"/>
            <w:tcBorders>
              <w:top w:val="single" w:sz="4" w:space="0" w:color="000000"/>
              <w:left w:val="single" w:sz="4" w:space="0" w:color="000000"/>
              <w:bottom w:val="single" w:sz="4" w:space="0" w:color="000000"/>
            </w:tcBorders>
            <w:shd w:val="clear" w:color="auto" w:fill="auto"/>
          </w:tcPr>
          <w:p w14:paraId="0349265A"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10C8F" w14:textId="77777777" w:rsidR="00D65345" w:rsidRPr="00CF348D" w:rsidRDefault="00D65345" w:rsidP="00786715">
            <w:pPr>
              <w:spacing w:after="0" w:line="240" w:lineRule="auto"/>
              <w:rPr>
                <w:rFonts w:ascii="Times New Roman" w:hAnsi="Times New Roman"/>
                <w:sz w:val="20"/>
                <w:szCs w:val="20"/>
              </w:rPr>
            </w:pPr>
            <w:r w:rsidRPr="00CF348D">
              <w:rPr>
                <w:rFonts w:ascii="Times New Roman" w:hAnsi="Times New Roman"/>
                <w:sz w:val="20"/>
                <w:szCs w:val="20"/>
              </w:rPr>
              <w:t>39,5</w:t>
            </w:r>
          </w:p>
        </w:tc>
      </w:tr>
    </w:tbl>
    <w:p w14:paraId="7CB61B6D" w14:textId="77777777" w:rsidR="00D65345" w:rsidRPr="00CF348D" w:rsidRDefault="00D65345" w:rsidP="00D65345">
      <w:pPr>
        <w:spacing w:after="0"/>
        <w:jc w:val="both"/>
        <w:rPr>
          <w:rFonts w:ascii="Times New Roman" w:hAnsi="Times New Roman"/>
          <w:sz w:val="20"/>
          <w:szCs w:val="20"/>
        </w:rPr>
      </w:pPr>
    </w:p>
    <w:p w14:paraId="714731AF"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 xml:space="preserve">Из таблицы видно, что качество знаний за прошедший год понизилось на 12,9%. </w:t>
      </w:r>
    </w:p>
    <w:p w14:paraId="534A07F9" w14:textId="77777777" w:rsidR="00D65345" w:rsidRPr="00CF348D" w:rsidRDefault="00D65345" w:rsidP="00D65345">
      <w:pPr>
        <w:spacing w:after="0"/>
        <w:rPr>
          <w:rFonts w:ascii="Times New Roman" w:hAnsi="Times New Roman"/>
          <w:b/>
          <w:sz w:val="20"/>
          <w:szCs w:val="20"/>
        </w:rPr>
      </w:pPr>
    </w:p>
    <w:p w14:paraId="5A20CFF8" w14:textId="77777777" w:rsidR="00D65345" w:rsidRPr="00CF348D" w:rsidRDefault="00D65345" w:rsidP="00D65345">
      <w:pPr>
        <w:spacing w:after="0"/>
        <w:jc w:val="center"/>
        <w:rPr>
          <w:rFonts w:ascii="Times New Roman" w:hAnsi="Times New Roman"/>
          <w:b/>
          <w:sz w:val="20"/>
          <w:szCs w:val="20"/>
        </w:rPr>
      </w:pPr>
      <w:r w:rsidRPr="00CF348D">
        <w:rPr>
          <w:rFonts w:ascii="Times New Roman" w:hAnsi="Times New Roman"/>
          <w:b/>
          <w:sz w:val="20"/>
          <w:szCs w:val="20"/>
        </w:rPr>
        <w:t>Общая успеваемость начального звена по итогам</w:t>
      </w:r>
    </w:p>
    <w:p w14:paraId="37D7483E" w14:textId="77777777" w:rsidR="00D65345" w:rsidRPr="00CF348D" w:rsidRDefault="00D65345" w:rsidP="00D65345">
      <w:pPr>
        <w:tabs>
          <w:tab w:val="left" w:pos="3165"/>
          <w:tab w:val="center" w:pos="5398"/>
        </w:tabs>
        <w:spacing w:after="0"/>
        <w:rPr>
          <w:sz w:val="20"/>
          <w:szCs w:val="20"/>
        </w:rPr>
      </w:pPr>
      <w:r w:rsidRPr="00CF348D">
        <w:rPr>
          <w:rFonts w:ascii="Times New Roman" w:hAnsi="Times New Roman"/>
          <w:b/>
          <w:sz w:val="20"/>
          <w:szCs w:val="20"/>
        </w:rPr>
        <w:tab/>
        <w:t xml:space="preserve">1 триместра </w:t>
      </w:r>
      <w:r w:rsidRPr="00CF348D">
        <w:rPr>
          <w:rFonts w:ascii="Times New Roman" w:hAnsi="Times New Roman"/>
          <w:b/>
          <w:sz w:val="20"/>
          <w:szCs w:val="20"/>
        </w:rPr>
        <w:tab/>
      </w:r>
      <w:r w:rsidR="00CF348D" w:rsidRPr="00CF348D">
        <w:rPr>
          <w:noProof/>
          <w:sz w:val="20"/>
          <w:szCs w:val="20"/>
          <w:lang w:eastAsia="ru-RU"/>
        </w:rPr>
        <w:pict w14:anchorId="3788205C">
          <v:shapetype id="_x0000_t202" coordsize="21600,21600" o:spt="202" path="m,l,21600r21600,l21600,xe">
            <v:stroke joinstyle="miter"/>
            <v:path gradientshapeok="t" o:connecttype="rect"/>
          </v:shapetype>
          <v:shape id="Text Box 2" o:spid="_x0000_s1107" type="#_x0000_t202" style="position:absolute;margin-left:0;margin-top:24.55pt;width:518.45pt;height:160.45pt;z-index:251664896;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" stroked="f">
            <v:fill opacity="0"/>
            <v:textbox style="mso-next-textbox:#Text Box 2" inset="0,0,0,0">
              <w:txbxContent>
                <w:tbl>
                  <w:tblPr>
                    <w:tblW w:w="0" w:type="auto"/>
                    <w:tblInd w:w="108" w:type="dxa"/>
                    <w:tblLayout w:type="fixed"/>
                    <w:tblLook w:val="0000" w:firstRow="0" w:lastRow="0" w:firstColumn="0" w:lastColumn="0" w:noHBand="0" w:noVBand="0"/>
                  </w:tblPr>
                  <w:tblGrid>
                    <w:gridCol w:w="978"/>
                    <w:gridCol w:w="1182"/>
                    <w:gridCol w:w="1260"/>
                    <w:gridCol w:w="975"/>
                    <w:gridCol w:w="992"/>
                    <w:gridCol w:w="1276"/>
                    <w:gridCol w:w="992"/>
                    <w:gridCol w:w="995"/>
                    <w:gridCol w:w="848"/>
                    <w:gridCol w:w="992"/>
                  </w:tblGrid>
                  <w:tr w:rsidR="00786715" w:rsidRPr="003E65BB" w14:paraId="5DEACD55" w14:textId="77777777" w:rsidTr="00786715">
                    <w:tc>
                      <w:tcPr>
                        <w:tcW w:w="978" w:type="dxa"/>
                        <w:tcBorders>
                          <w:top w:val="single" w:sz="4" w:space="0" w:color="000000"/>
                          <w:left w:val="single" w:sz="4" w:space="0" w:color="000000"/>
                          <w:bottom w:val="single" w:sz="4" w:space="0" w:color="000000"/>
                        </w:tcBorders>
                        <w:shd w:val="clear" w:color="auto" w:fill="auto"/>
                      </w:tcPr>
                      <w:p w14:paraId="726FD4C7"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Класс</w:t>
                        </w:r>
                      </w:p>
                    </w:tc>
                    <w:tc>
                      <w:tcPr>
                        <w:tcW w:w="1182" w:type="dxa"/>
                        <w:tcBorders>
                          <w:top w:val="single" w:sz="4" w:space="0" w:color="000000"/>
                          <w:left w:val="single" w:sz="4" w:space="0" w:color="000000"/>
                          <w:bottom w:val="single" w:sz="4" w:space="0" w:color="000000"/>
                        </w:tcBorders>
                        <w:shd w:val="clear" w:color="auto" w:fill="auto"/>
                      </w:tcPr>
                      <w:p w14:paraId="4742C14A"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Кол-во уч-ся на начало года</w:t>
                        </w:r>
                      </w:p>
                    </w:tc>
                    <w:tc>
                      <w:tcPr>
                        <w:tcW w:w="1260" w:type="dxa"/>
                        <w:tcBorders>
                          <w:top w:val="single" w:sz="4" w:space="0" w:color="000000"/>
                          <w:left w:val="single" w:sz="4" w:space="0" w:color="000000"/>
                          <w:bottom w:val="single" w:sz="4" w:space="0" w:color="000000"/>
                        </w:tcBorders>
                        <w:shd w:val="clear" w:color="auto" w:fill="auto"/>
                      </w:tcPr>
                      <w:p w14:paraId="66FE1C68"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Кол-во уч-ся на конец года</w:t>
                        </w:r>
                      </w:p>
                    </w:tc>
                    <w:tc>
                      <w:tcPr>
                        <w:tcW w:w="975" w:type="dxa"/>
                        <w:tcBorders>
                          <w:top w:val="single" w:sz="4" w:space="0" w:color="000000"/>
                          <w:left w:val="single" w:sz="4" w:space="0" w:color="000000"/>
                          <w:bottom w:val="single" w:sz="4" w:space="0" w:color="000000"/>
                        </w:tcBorders>
                        <w:shd w:val="clear" w:color="auto" w:fill="auto"/>
                      </w:tcPr>
                      <w:p w14:paraId="3D94AA88"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 xml:space="preserve">Отличники </w:t>
                        </w:r>
                      </w:p>
                    </w:tc>
                    <w:tc>
                      <w:tcPr>
                        <w:tcW w:w="992" w:type="dxa"/>
                        <w:tcBorders>
                          <w:top w:val="single" w:sz="4" w:space="0" w:color="000000"/>
                          <w:left w:val="single" w:sz="4" w:space="0" w:color="000000"/>
                          <w:bottom w:val="single" w:sz="4" w:space="0" w:color="000000"/>
                        </w:tcBorders>
                        <w:shd w:val="clear" w:color="auto" w:fill="auto"/>
                      </w:tcPr>
                      <w:p w14:paraId="0B5EFAB4"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 xml:space="preserve">Ударники </w:t>
                        </w:r>
                      </w:p>
                    </w:tc>
                    <w:tc>
                      <w:tcPr>
                        <w:tcW w:w="1276" w:type="dxa"/>
                        <w:tcBorders>
                          <w:top w:val="single" w:sz="4" w:space="0" w:color="000000"/>
                          <w:left w:val="single" w:sz="4" w:space="0" w:color="000000"/>
                          <w:bottom w:val="single" w:sz="4" w:space="0" w:color="000000"/>
                        </w:tcBorders>
                        <w:shd w:val="clear" w:color="auto" w:fill="auto"/>
                      </w:tcPr>
                      <w:p w14:paraId="55C46FF4"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Неуспевающие</w:t>
                        </w:r>
                      </w:p>
                    </w:tc>
                    <w:tc>
                      <w:tcPr>
                        <w:tcW w:w="992" w:type="dxa"/>
                        <w:tcBorders>
                          <w:top w:val="single" w:sz="4" w:space="0" w:color="000000"/>
                          <w:left w:val="single" w:sz="4" w:space="0" w:color="000000"/>
                          <w:bottom w:val="single" w:sz="4" w:space="0" w:color="000000"/>
                        </w:tcBorders>
                        <w:shd w:val="clear" w:color="auto" w:fill="auto"/>
                      </w:tcPr>
                      <w:p w14:paraId="6C07D60E"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 xml:space="preserve">Неаттестованные </w:t>
                        </w:r>
                      </w:p>
                    </w:tc>
                    <w:tc>
                      <w:tcPr>
                        <w:tcW w:w="995" w:type="dxa"/>
                        <w:tcBorders>
                          <w:top w:val="single" w:sz="4" w:space="0" w:color="000000"/>
                          <w:left w:val="single" w:sz="4" w:space="0" w:color="000000"/>
                          <w:bottom w:val="single" w:sz="4" w:space="0" w:color="000000"/>
                        </w:tcBorders>
                        <w:shd w:val="clear" w:color="auto" w:fill="auto"/>
                      </w:tcPr>
                      <w:p w14:paraId="03ABBEF1"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Кач. знаний %</w:t>
                        </w:r>
                      </w:p>
                    </w:tc>
                    <w:tc>
                      <w:tcPr>
                        <w:tcW w:w="848" w:type="dxa"/>
                        <w:tcBorders>
                          <w:top w:val="single" w:sz="4" w:space="0" w:color="000000"/>
                          <w:left w:val="single" w:sz="4" w:space="0" w:color="000000"/>
                          <w:bottom w:val="single" w:sz="4" w:space="0" w:color="000000"/>
                        </w:tcBorders>
                        <w:shd w:val="clear" w:color="auto" w:fill="auto"/>
                      </w:tcPr>
                      <w:p w14:paraId="6EC8CDBC"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СОУ</w:t>
                        </w:r>
                      </w:p>
                      <w:p w14:paraId="28898941" w14:textId="77777777" w:rsidR="00786715" w:rsidRPr="003E65BB" w:rsidRDefault="00786715">
                        <w:pPr>
                          <w:spacing w:after="0"/>
                          <w:rPr>
                            <w:rFonts w:ascii="Times New Roman" w:hAnsi="Times New Roman"/>
                            <w:b/>
                            <w:sz w:val="24"/>
                            <w:szCs w:val="24"/>
                          </w:rPr>
                        </w:pPr>
                        <w:r w:rsidRPr="003E65BB">
                          <w:rPr>
                            <w:rFonts w:ascii="Times New Roman" w:hAnsi="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634214" w14:textId="77777777" w:rsidR="00786715" w:rsidRPr="003E65BB" w:rsidRDefault="00786715">
                        <w:pPr>
                          <w:spacing w:after="0"/>
                          <w:rPr>
                            <w:rFonts w:ascii="Times New Roman" w:hAnsi="Times New Roman"/>
                            <w:sz w:val="24"/>
                            <w:szCs w:val="24"/>
                          </w:rPr>
                        </w:pPr>
                        <w:r w:rsidRPr="003E65BB">
                          <w:rPr>
                            <w:rFonts w:ascii="Times New Roman" w:hAnsi="Times New Roman"/>
                            <w:b/>
                            <w:sz w:val="24"/>
                            <w:szCs w:val="24"/>
                          </w:rPr>
                          <w:t>Средний балл</w:t>
                        </w:r>
                      </w:p>
                    </w:tc>
                  </w:tr>
                  <w:tr w:rsidR="00786715" w:rsidRPr="003E65BB" w14:paraId="6F08D1B1" w14:textId="77777777" w:rsidTr="00786715">
                    <w:tc>
                      <w:tcPr>
                        <w:tcW w:w="978" w:type="dxa"/>
                        <w:tcBorders>
                          <w:top w:val="single" w:sz="4" w:space="0" w:color="000000"/>
                          <w:left w:val="single" w:sz="4" w:space="0" w:color="000000"/>
                          <w:bottom w:val="single" w:sz="4" w:space="0" w:color="000000"/>
                        </w:tcBorders>
                        <w:shd w:val="clear" w:color="auto" w:fill="auto"/>
                      </w:tcPr>
                      <w:p w14:paraId="13D42E71" w14:textId="77777777" w:rsidR="00786715" w:rsidRPr="003E65BB" w:rsidRDefault="00786715">
                        <w:pPr>
                          <w:spacing w:after="0"/>
                          <w:jc w:val="center"/>
                          <w:rPr>
                            <w:rFonts w:ascii="Times New Roman" w:hAnsi="Times New Roman"/>
                            <w:sz w:val="24"/>
                            <w:szCs w:val="24"/>
                          </w:rPr>
                        </w:pPr>
                        <w:r w:rsidRPr="003E65BB">
                          <w:rPr>
                            <w:rFonts w:ascii="Times New Roman" w:hAnsi="Times New Roman"/>
                            <w:b/>
                            <w:sz w:val="24"/>
                            <w:szCs w:val="24"/>
                          </w:rPr>
                          <w:t>2</w:t>
                        </w:r>
                      </w:p>
                    </w:tc>
                    <w:tc>
                      <w:tcPr>
                        <w:tcW w:w="1182" w:type="dxa"/>
                        <w:tcBorders>
                          <w:top w:val="single" w:sz="4" w:space="0" w:color="000000"/>
                          <w:left w:val="single" w:sz="4" w:space="0" w:color="000000"/>
                          <w:bottom w:val="single" w:sz="4" w:space="0" w:color="000000"/>
                        </w:tcBorders>
                        <w:shd w:val="clear" w:color="auto" w:fill="auto"/>
                      </w:tcPr>
                      <w:p w14:paraId="4E06627E"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w:t>
                        </w:r>
                      </w:p>
                    </w:tc>
                    <w:tc>
                      <w:tcPr>
                        <w:tcW w:w="1260" w:type="dxa"/>
                        <w:tcBorders>
                          <w:top w:val="single" w:sz="4" w:space="0" w:color="000000"/>
                          <w:left w:val="single" w:sz="4" w:space="0" w:color="000000"/>
                          <w:bottom w:val="single" w:sz="4" w:space="0" w:color="000000"/>
                        </w:tcBorders>
                        <w:shd w:val="clear" w:color="auto" w:fill="auto"/>
                      </w:tcPr>
                      <w:p w14:paraId="65FD5383"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279BD54"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611934"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10C9FD"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21D08A"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64A31F8"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66,7</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76BF041"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54,7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ECBC84"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3,67</w:t>
                        </w:r>
                      </w:p>
                    </w:tc>
                  </w:tr>
                  <w:tr w:rsidR="00786715" w:rsidRPr="003E65BB" w14:paraId="7F6644EC" w14:textId="77777777" w:rsidTr="00786715">
                    <w:tc>
                      <w:tcPr>
                        <w:tcW w:w="978" w:type="dxa"/>
                        <w:tcBorders>
                          <w:top w:val="single" w:sz="4" w:space="0" w:color="000000"/>
                          <w:left w:val="single" w:sz="4" w:space="0" w:color="000000"/>
                          <w:bottom w:val="single" w:sz="4" w:space="0" w:color="000000"/>
                        </w:tcBorders>
                        <w:shd w:val="clear" w:color="auto" w:fill="auto"/>
                      </w:tcPr>
                      <w:p w14:paraId="406166EA"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w:t>
                        </w:r>
                      </w:p>
                    </w:tc>
                    <w:tc>
                      <w:tcPr>
                        <w:tcW w:w="1182" w:type="dxa"/>
                        <w:tcBorders>
                          <w:top w:val="single" w:sz="4" w:space="0" w:color="000000"/>
                          <w:left w:val="single" w:sz="4" w:space="0" w:color="000000"/>
                          <w:bottom w:val="single" w:sz="4" w:space="0" w:color="000000"/>
                        </w:tcBorders>
                        <w:shd w:val="clear" w:color="auto" w:fill="auto"/>
                      </w:tcPr>
                      <w:p w14:paraId="73B60355"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10</w:t>
                        </w:r>
                      </w:p>
                    </w:tc>
                    <w:tc>
                      <w:tcPr>
                        <w:tcW w:w="1260" w:type="dxa"/>
                        <w:tcBorders>
                          <w:top w:val="single" w:sz="4" w:space="0" w:color="000000"/>
                          <w:left w:val="single" w:sz="4" w:space="0" w:color="000000"/>
                          <w:bottom w:val="single" w:sz="4" w:space="0" w:color="000000"/>
                        </w:tcBorders>
                        <w:shd w:val="clear" w:color="auto" w:fill="auto"/>
                      </w:tcPr>
                      <w:p w14:paraId="28AADC66"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10</w:t>
                        </w:r>
                      </w:p>
                    </w:tc>
                    <w:tc>
                      <w:tcPr>
                        <w:tcW w:w="975" w:type="dxa"/>
                        <w:tcBorders>
                          <w:top w:val="single" w:sz="4" w:space="0" w:color="000000"/>
                          <w:left w:val="single" w:sz="4" w:space="0" w:color="000000"/>
                          <w:bottom w:val="single" w:sz="4" w:space="0" w:color="000000"/>
                        </w:tcBorders>
                        <w:shd w:val="clear" w:color="auto" w:fill="auto"/>
                      </w:tcPr>
                      <w:p w14:paraId="3DD60D19"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57C13BF7"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tcPr>
                      <w:p w14:paraId="2B26624D" w14:textId="77777777" w:rsidR="00786715" w:rsidRPr="003E65BB" w:rsidRDefault="00786715" w:rsidP="00786715">
                        <w:pPr>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7A95E934"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0</w:t>
                        </w:r>
                      </w:p>
                    </w:tc>
                    <w:tc>
                      <w:tcPr>
                        <w:tcW w:w="995" w:type="dxa"/>
                        <w:tcBorders>
                          <w:top w:val="single" w:sz="4" w:space="0" w:color="000000"/>
                          <w:left w:val="single" w:sz="4" w:space="0" w:color="000000"/>
                          <w:bottom w:val="single" w:sz="4" w:space="0" w:color="000000"/>
                        </w:tcBorders>
                        <w:shd w:val="clear" w:color="auto" w:fill="auto"/>
                      </w:tcPr>
                      <w:p w14:paraId="642069CC"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44,4</w:t>
                        </w:r>
                      </w:p>
                    </w:tc>
                    <w:tc>
                      <w:tcPr>
                        <w:tcW w:w="848" w:type="dxa"/>
                        <w:tcBorders>
                          <w:top w:val="single" w:sz="4" w:space="0" w:color="000000"/>
                          <w:left w:val="single" w:sz="4" w:space="0" w:color="000000"/>
                          <w:bottom w:val="single" w:sz="4" w:space="0" w:color="000000"/>
                        </w:tcBorders>
                        <w:shd w:val="clear" w:color="auto" w:fill="auto"/>
                      </w:tcPr>
                      <w:p w14:paraId="4A87A554"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48,4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DE68C6"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3,44</w:t>
                        </w:r>
                      </w:p>
                    </w:tc>
                  </w:tr>
                  <w:tr w:rsidR="00786715" w:rsidRPr="003E65BB" w14:paraId="7BC69599" w14:textId="77777777" w:rsidTr="00786715">
                    <w:tc>
                      <w:tcPr>
                        <w:tcW w:w="978" w:type="dxa"/>
                        <w:tcBorders>
                          <w:top w:val="single" w:sz="4" w:space="0" w:color="000000"/>
                          <w:left w:val="single" w:sz="4" w:space="0" w:color="000000"/>
                          <w:bottom w:val="single" w:sz="4" w:space="0" w:color="000000"/>
                        </w:tcBorders>
                        <w:shd w:val="clear" w:color="auto" w:fill="auto"/>
                      </w:tcPr>
                      <w:p w14:paraId="116F1F80"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4</w:t>
                        </w:r>
                      </w:p>
                    </w:tc>
                    <w:tc>
                      <w:tcPr>
                        <w:tcW w:w="1182" w:type="dxa"/>
                        <w:tcBorders>
                          <w:top w:val="single" w:sz="4" w:space="0" w:color="000000"/>
                          <w:left w:val="single" w:sz="4" w:space="0" w:color="000000"/>
                          <w:bottom w:val="single" w:sz="4" w:space="0" w:color="000000"/>
                        </w:tcBorders>
                        <w:shd w:val="clear" w:color="auto" w:fill="auto"/>
                      </w:tcPr>
                      <w:p w14:paraId="6F183E73"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4</w:t>
                        </w:r>
                      </w:p>
                    </w:tc>
                    <w:tc>
                      <w:tcPr>
                        <w:tcW w:w="1260" w:type="dxa"/>
                        <w:tcBorders>
                          <w:top w:val="single" w:sz="4" w:space="0" w:color="000000"/>
                          <w:left w:val="single" w:sz="4" w:space="0" w:color="000000"/>
                          <w:bottom w:val="single" w:sz="4" w:space="0" w:color="000000"/>
                        </w:tcBorders>
                        <w:shd w:val="clear" w:color="auto" w:fill="auto"/>
                      </w:tcPr>
                      <w:p w14:paraId="1020B086"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4</w:t>
                        </w:r>
                      </w:p>
                    </w:tc>
                    <w:tc>
                      <w:tcPr>
                        <w:tcW w:w="975" w:type="dxa"/>
                        <w:tcBorders>
                          <w:top w:val="single" w:sz="4" w:space="0" w:color="000000"/>
                          <w:left w:val="single" w:sz="4" w:space="0" w:color="000000"/>
                          <w:bottom w:val="single" w:sz="4" w:space="0" w:color="000000"/>
                        </w:tcBorders>
                        <w:shd w:val="clear" w:color="auto" w:fill="auto"/>
                      </w:tcPr>
                      <w:p w14:paraId="5120CA23"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71F7892A"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w:t>
                        </w:r>
                      </w:p>
                    </w:tc>
                    <w:tc>
                      <w:tcPr>
                        <w:tcW w:w="1276" w:type="dxa"/>
                        <w:tcBorders>
                          <w:top w:val="single" w:sz="4" w:space="0" w:color="000000"/>
                          <w:left w:val="single" w:sz="4" w:space="0" w:color="000000"/>
                          <w:bottom w:val="single" w:sz="4" w:space="0" w:color="000000"/>
                        </w:tcBorders>
                        <w:shd w:val="clear" w:color="auto" w:fill="auto"/>
                      </w:tcPr>
                      <w:p w14:paraId="4055F20A" w14:textId="77777777" w:rsidR="00786715" w:rsidRPr="003E65BB" w:rsidRDefault="00786715" w:rsidP="00786715">
                        <w:pPr>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3C33451F"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0</w:t>
                        </w:r>
                      </w:p>
                    </w:tc>
                    <w:tc>
                      <w:tcPr>
                        <w:tcW w:w="995" w:type="dxa"/>
                        <w:tcBorders>
                          <w:top w:val="single" w:sz="4" w:space="0" w:color="000000"/>
                          <w:left w:val="single" w:sz="4" w:space="0" w:color="000000"/>
                          <w:bottom w:val="single" w:sz="4" w:space="0" w:color="000000"/>
                        </w:tcBorders>
                        <w:shd w:val="clear" w:color="auto" w:fill="auto"/>
                      </w:tcPr>
                      <w:p w14:paraId="15EF87C9"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75</w:t>
                        </w:r>
                      </w:p>
                    </w:tc>
                    <w:tc>
                      <w:tcPr>
                        <w:tcW w:w="848" w:type="dxa"/>
                        <w:tcBorders>
                          <w:top w:val="single" w:sz="4" w:space="0" w:color="000000"/>
                          <w:left w:val="single" w:sz="4" w:space="0" w:color="000000"/>
                          <w:bottom w:val="single" w:sz="4" w:space="0" w:color="000000"/>
                        </w:tcBorders>
                        <w:shd w:val="clear" w:color="auto" w:fill="auto"/>
                      </w:tcPr>
                      <w:p w14:paraId="2138F579"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2DF96D"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3,75</w:t>
                        </w:r>
                      </w:p>
                    </w:tc>
                  </w:tr>
                  <w:tr w:rsidR="00786715" w:rsidRPr="003E65BB" w14:paraId="599F82B8" w14:textId="77777777" w:rsidTr="00786715">
                    <w:tc>
                      <w:tcPr>
                        <w:tcW w:w="978" w:type="dxa"/>
                        <w:tcBorders>
                          <w:top w:val="single" w:sz="4" w:space="0" w:color="000000"/>
                          <w:left w:val="single" w:sz="4" w:space="0" w:color="000000"/>
                          <w:bottom w:val="single" w:sz="4" w:space="0" w:color="000000"/>
                        </w:tcBorders>
                        <w:shd w:val="clear" w:color="auto" w:fill="auto"/>
                      </w:tcPr>
                      <w:p w14:paraId="0C6607F8"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 xml:space="preserve">Итого </w:t>
                        </w:r>
                      </w:p>
                    </w:tc>
                    <w:tc>
                      <w:tcPr>
                        <w:tcW w:w="1182" w:type="dxa"/>
                        <w:tcBorders>
                          <w:top w:val="single" w:sz="4" w:space="0" w:color="000000"/>
                          <w:left w:val="single" w:sz="4" w:space="0" w:color="000000"/>
                          <w:bottom w:val="single" w:sz="4" w:space="0" w:color="000000"/>
                        </w:tcBorders>
                        <w:shd w:val="clear" w:color="auto" w:fill="auto"/>
                      </w:tcPr>
                      <w:p w14:paraId="414C7276"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17</w:t>
                        </w:r>
                      </w:p>
                    </w:tc>
                    <w:tc>
                      <w:tcPr>
                        <w:tcW w:w="1260" w:type="dxa"/>
                        <w:tcBorders>
                          <w:top w:val="single" w:sz="4" w:space="0" w:color="000000"/>
                          <w:left w:val="single" w:sz="4" w:space="0" w:color="000000"/>
                          <w:bottom w:val="single" w:sz="4" w:space="0" w:color="000000"/>
                        </w:tcBorders>
                        <w:shd w:val="clear" w:color="auto" w:fill="auto"/>
                      </w:tcPr>
                      <w:p w14:paraId="2CCFE9A4"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17</w:t>
                        </w:r>
                      </w:p>
                    </w:tc>
                    <w:tc>
                      <w:tcPr>
                        <w:tcW w:w="975" w:type="dxa"/>
                        <w:tcBorders>
                          <w:top w:val="single" w:sz="4" w:space="0" w:color="000000"/>
                          <w:left w:val="single" w:sz="4" w:space="0" w:color="000000"/>
                          <w:bottom w:val="single" w:sz="4" w:space="0" w:color="000000"/>
                        </w:tcBorders>
                        <w:shd w:val="clear" w:color="auto" w:fill="auto"/>
                      </w:tcPr>
                      <w:p w14:paraId="3F430B13"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0A0CB138"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9</w:t>
                        </w:r>
                      </w:p>
                    </w:tc>
                    <w:tc>
                      <w:tcPr>
                        <w:tcW w:w="1276" w:type="dxa"/>
                        <w:tcBorders>
                          <w:top w:val="single" w:sz="4" w:space="0" w:color="000000"/>
                          <w:left w:val="single" w:sz="4" w:space="0" w:color="000000"/>
                          <w:bottom w:val="single" w:sz="4" w:space="0" w:color="000000"/>
                        </w:tcBorders>
                        <w:shd w:val="clear" w:color="auto" w:fill="auto"/>
                      </w:tcPr>
                      <w:p w14:paraId="23F7789A" w14:textId="77777777" w:rsidR="00786715" w:rsidRPr="003E65BB" w:rsidRDefault="00786715" w:rsidP="00786715">
                        <w:pPr>
                          <w:spacing w:after="0"/>
                          <w:jc w:val="center"/>
                          <w:rPr>
                            <w:rFonts w:ascii="Times New Roman" w:hAnsi="Times New Roman"/>
                            <w:sz w:val="24"/>
                            <w:szCs w:val="24"/>
                          </w:rPr>
                        </w:pPr>
                        <w:r w:rsidRPr="003E65BB">
                          <w:rPr>
                            <w:rFonts w:ascii="Times New Roman" w:hAnsi="Times New Roman"/>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67DA7BD1" w14:textId="77777777" w:rsidR="00786715" w:rsidRPr="003E65BB" w:rsidRDefault="00786715">
                        <w:pPr>
                          <w:snapToGrid w:val="0"/>
                          <w:spacing w:after="0"/>
                          <w:jc w:val="center"/>
                          <w:rPr>
                            <w:rFonts w:ascii="Times New Roman" w:hAnsi="Times New Roman"/>
                            <w:sz w:val="24"/>
                            <w:szCs w:val="24"/>
                          </w:rPr>
                        </w:pPr>
                        <w:r w:rsidRPr="003E65BB">
                          <w:rPr>
                            <w:rFonts w:ascii="Times New Roman" w:hAnsi="Times New Roman"/>
                            <w:sz w:val="24"/>
                            <w:szCs w:val="24"/>
                          </w:rPr>
                          <w:t>0</w:t>
                        </w:r>
                      </w:p>
                    </w:tc>
                    <w:tc>
                      <w:tcPr>
                        <w:tcW w:w="995" w:type="dxa"/>
                        <w:tcBorders>
                          <w:top w:val="single" w:sz="4" w:space="0" w:color="000000"/>
                          <w:left w:val="single" w:sz="4" w:space="0" w:color="000000"/>
                          <w:bottom w:val="single" w:sz="4" w:space="0" w:color="000000"/>
                        </w:tcBorders>
                        <w:shd w:val="clear" w:color="auto" w:fill="auto"/>
                      </w:tcPr>
                      <w:p w14:paraId="43CCF2E4"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62</w:t>
                        </w:r>
                      </w:p>
                    </w:tc>
                    <w:tc>
                      <w:tcPr>
                        <w:tcW w:w="848" w:type="dxa"/>
                        <w:tcBorders>
                          <w:top w:val="single" w:sz="4" w:space="0" w:color="000000"/>
                          <w:left w:val="single" w:sz="4" w:space="0" w:color="000000"/>
                          <w:bottom w:val="single" w:sz="4" w:space="0" w:color="000000"/>
                        </w:tcBorders>
                        <w:shd w:val="clear" w:color="auto" w:fill="auto"/>
                      </w:tcPr>
                      <w:p w14:paraId="288EF93C" w14:textId="77777777" w:rsidR="00786715" w:rsidRPr="003E65BB" w:rsidRDefault="00786715" w:rsidP="00786715">
                        <w:pPr>
                          <w:spacing w:after="0"/>
                          <w:jc w:val="center"/>
                          <w:rPr>
                            <w:rFonts w:ascii="Times New Roman" w:hAnsi="Times New Roman"/>
                            <w:sz w:val="24"/>
                            <w:szCs w:val="24"/>
                          </w:rPr>
                        </w:pPr>
                        <w:r w:rsidRPr="003E65BB">
                          <w:rPr>
                            <w:rFonts w:ascii="Times New Roman" w:hAnsi="Times New Roman"/>
                            <w:sz w:val="24"/>
                            <w:szCs w:val="24"/>
                          </w:rPr>
                          <w:t>54,3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FC3590" w14:textId="77777777" w:rsidR="00786715" w:rsidRPr="003E65BB" w:rsidRDefault="00786715">
                        <w:pPr>
                          <w:spacing w:after="0"/>
                          <w:jc w:val="center"/>
                          <w:rPr>
                            <w:rFonts w:ascii="Times New Roman" w:hAnsi="Times New Roman"/>
                            <w:sz w:val="24"/>
                            <w:szCs w:val="24"/>
                          </w:rPr>
                        </w:pPr>
                        <w:r w:rsidRPr="003E65BB">
                          <w:rPr>
                            <w:rFonts w:ascii="Times New Roman" w:hAnsi="Times New Roman"/>
                            <w:sz w:val="24"/>
                            <w:szCs w:val="24"/>
                          </w:rPr>
                          <w:t>3,62</w:t>
                        </w:r>
                      </w:p>
                    </w:tc>
                  </w:tr>
                  <w:tr w:rsidR="00786715" w:rsidRPr="005B1B84" w14:paraId="6509CFA0" w14:textId="77777777" w:rsidTr="00786715">
                    <w:tc>
                      <w:tcPr>
                        <w:tcW w:w="978" w:type="dxa"/>
                        <w:shd w:val="clear" w:color="auto" w:fill="auto"/>
                      </w:tcPr>
                      <w:p w14:paraId="5766A987" w14:textId="77777777" w:rsidR="00786715" w:rsidRPr="005B1B84" w:rsidRDefault="00786715">
                        <w:pPr>
                          <w:snapToGrid w:val="0"/>
                          <w:spacing w:after="0"/>
                          <w:jc w:val="center"/>
                          <w:rPr>
                            <w:rFonts w:ascii="Times New Roman" w:hAnsi="Times New Roman"/>
                            <w:b/>
                            <w:color w:val="000000"/>
                            <w:sz w:val="24"/>
                            <w:szCs w:val="24"/>
                          </w:rPr>
                        </w:pPr>
                      </w:p>
                    </w:tc>
                    <w:tc>
                      <w:tcPr>
                        <w:tcW w:w="1182" w:type="dxa"/>
                        <w:shd w:val="clear" w:color="auto" w:fill="auto"/>
                      </w:tcPr>
                      <w:p w14:paraId="18829456" w14:textId="77777777" w:rsidR="00786715" w:rsidRPr="005B1B84" w:rsidRDefault="00786715">
                        <w:pPr>
                          <w:spacing w:after="0"/>
                          <w:jc w:val="center"/>
                          <w:rPr>
                            <w:rFonts w:ascii="Times New Roman" w:hAnsi="Times New Roman"/>
                            <w:b/>
                            <w:color w:val="000000"/>
                            <w:sz w:val="24"/>
                            <w:szCs w:val="24"/>
                          </w:rPr>
                        </w:pPr>
                      </w:p>
                    </w:tc>
                    <w:tc>
                      <w:tcPr>
                        <w:tcW w:w="1260" w:type="dxa"/>
                        <w:shd w:val="clear" w:color="auto" w:fill="auto"/>
                      </w:tcPr>
                      <w:p w14:paraId="6481571F" w14:textId="77777777" w:rsidR="00786715" w:rsidRPr="005B1B84" w:rsidRDefault="00786715">
                        <w:pPr>
                          <w:spacing w:after="0"/>
                          <w:jc w:val="center"/>
                          <w:rPr>
                            <w:rFonts w:ascii="Times New Roman" w:hAnsi="Times New Roman"/>
                            <w:b/>
                            <w:color w:val="000000"/>
                            <w:sz w:val="24"/>
                            <w:szCs w:val="24"/>
                          </w:rPr>
                        </w:pPr>
                      </w:p>
                    </w:tc>
                    <w:tc>
                      <w:tcPr>
                        <w:tcW w:w="975" w:type="dxa"/>
                        <w:shd w:val="clear" w:color="auto" w:fill="auto"/>
                      </w:tcPr>
                      <w:p w14:paraId="50F81CB9" w14:textId="77777777" w:rsidR="00786715" w:rsidRPr="005B1B84" w:rsidRDefault="00786715">
                        <w:pPr>
                          <w:spacing w:after="0"/>
                          <w:jc w:val="center"/>
                          <w:rPr>
                            <w:rFonts w:ascii="Times New Roman" w:hAnsi="Times New Roman"/>
                            <w:b/>
                            <w:color w:val="000000"/>
                            <w:sz w:val="24"/>
                            <w:szCs w:val="24"/>
                          </w:rPr>
                        </w:pPr>
                      </w:p>
                    </w:tc>
                    <w:tc>
                      <w:tcPr>
                        <w:tcW w:w="992" w:type="dxa"/>
                        <w:shd w:val="clear" w:color="auto" w:fill="auto"/>
                      </w:tcPr>
                      <w:p w14:paraId="5972C497" w14:textId="77777777" w:rsidR="00786715" w:rsidRPr="005B1B84" w:rsidRDefault="00786715">
                        <w:pPr>
                          <w:spacing w:after="0"/>
                          <w:jc w:val="center"/>
                          <w:rPr>
                            <w:rFonts w:ascii="Times New Roman" w:hAnsi="Times New Roman"/>
                            <w:b/>
                            <w:color w:val="000000"/>
                            <w:sz w:val="24"/>
                            <w:szCs w:val="24"/>
                          </w:rPr>
                        </w:pPr>
                      </w:p>
                    </w:tc>
                    <w:tc>
                      <w:tcPr>
                        <w:tcW w:w="1276" w:type="dxa"/>
                        <w:shd w:val="clear" w:color="auto" w:fill="auto"/>
                      </w:tcPr>
                      <w:p w14:paraId="22ECB777" w14:textId="77777777" w:rsidR="00786715" w:rsidRPr="005B1B84" w:rsidRDefault="00786715">
                        <w:pPr>
                          <w:spacing w:after="0"/>
                          <w:jc w:val="center"/>
                          <w:rPr>
                            <w:rFonts w:ascii="Times New Roman" w:hAnsi="Times New Roman"/>
                            <w:b/>
                            <w:color w:val="000000"/>
                            <w:sz w:val="24"/>
                            <w:szCs w:val="24"/>
                          </w:rPr>
                        </w:pPr>
                      </w:p>
                    </w:tc>
                    <w:tc>
                      <w:tcPr>
                        <w:tcW w:w="992" w:type="dxa"/>
                        <w:shd w:val="clear" w:color="auto" w:fill="auto"/>
                      </w:tcPr>
                      <w:p w14:paraId="6E470534" w14:textId="77777777" w:rsidR="00786715" w:rsidRPr="005B1B84" w:rsidRDefault="00786715">
                        <w:pPr>
                          <w:snapToGrid w:val="0"/>
                          <w:spacing w:after="0"/>
                          <w:jc w:val="center"/>
                          <w:rPr>
                            <w:rFonts w:ascii="Times New Roman" w:hAnsi="Times New Roman"/>
                            <w:b/>
                            <w:color w:val="000000"/>
                            <w:sz w:val="24"/>
                            <w:szCs w:val="24"/>
                          </w:rPr>
                        </w:pPr>
                      </w:p>
                    </w:tc>
                    <w:tc>
                      <w:tcPr>
                        <w:tcW w:w="995" w:type="dxa"/>
                        <w:shd w:val="clear" w:color="auto" w:fill="auto"/>
                      </w:tcPr>
                      <w:p w14:paraId="359F85D7" w14:textId="77777777" w:rsidR="00786715" w:rsidRPr="005B1B84" w:rsidRDefault="00786715">
                        <w:pPr>
                          <w:spacing w:after="0"/>
                          <w:jc w:val="center"/>
                          <w:rPr>
                            <w:rFonts w:ascii="Times New Roman" w:hAnsi="Times New Roman"/>
                            <w:b/>
                            <w:color w:val="000000"/>
                            <w:sz w:val="24"/>
                            <w:szCs w:val="24"/>
                          </w:rPr>
                        </w:pPr>
                      </w:p>
                    </w:tc>
                    <w:tc>
                      <w:tcPr>
                        <w:tcW w:w="848" w:type="dxa"/>
                        <w:shd w:val="clear" w:color="auto" w:fill="auto"/>
                      </w:tcPr>
                      <w:p w14:paraId="43DE5CF3" w14:textId="77777777" w:rsidR="00786715" w:rsidRPr="005B1B84" w:rsidRDefault="00786715">
                        <w:pPr>
                          <w:spacing w:after="0"/>
                          <w:jc w:val="center"/>
                          <w:rPr>
                            <w:rFonts w:ascii="Times New Roman" w:hAnsi="Times New Roman"/>
                            <w:b/>
                            <w:color w:val="000000"/>
                            <w:sz w:val="24"/>
                            <w:szCs w:val="24"/>
                          </w:rPr>
                        </w:pPr>
                      </w:p>
                    </w:tc>
                    <w:tc>
                      <w:tcPr>
                        <w:tcW w:w="992" w:type="dxa"/>
                        <w:shd w:val="clear" w:color="auto" w:fill="auto"/>
                      </w:tcPr>
                      <w:p w14:paraId="44A0B9EF" w14:textId="77777777" w:rsidR="00786715" w:rsidRPr="005B1B84" w:rsidRDefault="00786715">
                        <w:pPr>
                          <w:spacing w:after="0"/>
                          <w:jc w:val="center"/>
                          <w:rPr>
                            <w:sz w:val="24"/>
                            <w:szCs w:val="24"/>
                          </w:rPr>
                        </w:pPr>
                      </w:p>
                    </w:tc>
                  </w:tr>
                </w:tbl>
                <w:p w14:paraId="446F2A1B" w14:textId="77777777" w:rsidR="00786715" w:rsidRDefault="00786715" w:rsidP="00D65345"/>
              </w:txbxContent>
            </v:textbox>
            <w10:wrap type="square" anchorx="margin"/>
          </v:shape>
        </w:pict>
      </w:r>
      <w:r w:rsidRPr="00CF348D">
        <w:rPr>
          <w:rFonts w:ascii="Times New Roman" w:hAnsi="Times New Roman"/>
          <w:b/>
          <w:sz w:val="20"/>
          <w:szCs w:val="20"/>
        </w:rPr>
        <w:t>2022-2023 учебного года</w:t>
      </w:r>
    </w:p>
    <w:p w14:paraId="58FB429F" w14:textId="77777777" w:rsidR="00D65345" w:rsidRPr="00CF348D" w:rsidRDefault="00D65345" w:rsidP="00D65345">
      <w:pPr>
        <w:spacing w:after="0"/>
        <w:jc w:val="both"/>
        <w:rPr>
          <w:rFonts w:ascii="Times New Roman" w:hAnsi="Times New Roman"/>
          <w:b/>
          <w:sz w:val="20"/>
          <w:szCs w:val="20"/>
        </w:rPr>
      </w:pPr>
      <w:r w:rsidRPr="00CF348D">
        <w:rPr>
          <w:rFonts w:ascii="Times New Roman" w:hAnsi="Times New Roman"/>
          <w:b/>
          <w:sz w:val="20"/>
          <w:szCs w:val="20"/>
        </w:rPr>
        <w:t xml:space="preserve"> </w:t>
      </w:r>
      <w:r w:rsidRPr="00CF348D">
        <w:rPr>
          <w:rFonts w:ascii="Times New Roman" w:hAnsi="Times New Roman"/>
          <w:sz w:val="20"/>
          <w:szCs w:val="20"/>
        </w:rPr>
        <w:t xml:space="preserve">Уровень качества знаний учащихся повысился на 3,4 % по сравнению с итогами прошлого года, а степень обученности - на 0,2 %. </w:t>
      </w:r>
    </w:p>
    <w:p w14:paraId="3A37AE45" w14:textId="77777777" w:rsidR="00D65345" w:rsidRPr="00CF348D" w:rsidRDefault="00D65345" w:rsidP="00D65345">
      <w:pPr>
        <w:spacing w:after="0"/>
        <w:jc w:val="center"/>
        <w:rPr>
          <w:rFonts w:ascii="Times New Roman" w:hAnsi="Times New Roman"/>
          <w:b/>
          <w:bCs/>
          <w:sz w:val="20"/>
          <w:szCs w:val="20"/>
        </w:rPr>
      </w:pPr>
    </w:p>
    <w:p w14:paraId="0525651C" w14:textId="77777777" w:rsidR="00D65345" w:rsidRPr="00CF348D" w:rsidRDefault="00D65345" w:rsidP="00D65345">
      <w:pPr>
        <w:spacing w:after="0"/>
        <w:jc w:val="center"/>
        <w:rPr>
          <w:rFonts w:ascii="Times New Roman" w:hAnsi="Times New Roman"/>
          <w:b/>
          <w:bCs/>
          <w:sz w:val="20"/>
          <w:szCs w:val="20"/>
        </w:rPr>
      </w:pPr>
      <w:r w:rsidRPr="00CF348D">
        <w:rPr>
          <w:rFonts w:ascii="Times New Roman" w:hAnsi="Times New Roman"/>
          <w:b/>
          <w:bCs/>
          <w:sz w:val="20"/>
          <w:szCs w:val="20"/>
        </w:rPr>
        <w:t>2 уровень обучения</w:t>
      </w:r>
    </w:p>
    <w:p w14:paraId="06A4A710" w14:textId="77777777" w:rsidR="00D65345" w:rsidRPr="00CF348D" w:rsidRDefault="00D65345" w:rsidP="00D65345">
      <w:pPr>
        <w:spacing w:after="0"/>
        <w:jc w:val="center"/>
        <w:rPr>
          <w:rFonts w:ascii="Times New Roman" w:hAnsi="Times New Roman"/>
          <w:sz w:val="20"/>
          <w:szCs w:val="20"/>
        </w:rPr>
      </w:pPr>
    </w:p>
    <w:tbl>
      <w:tblPr>
        <w:tblW w:w="0" w:type="auto"/>
        <w:jc w:val="center"/>
        <w:tblLayout w:type="fixed"/>
        <w:tblLook w:val="0000" w:firstRow="0" w:lastRow="0" w:firstColumn="0" w:lastColumn="0" w:noHBand="0" w:noVBand="0"/>
      </w:tblPr>
      <w:tblGrid>
        <w:gridCol w:w="978"/>
        <w:gridCol w:w="1182"/>
        <w:gridCol w:w="1260"/>
        <w:gridCol w:w="978"/>
        <w:gridCol w:w="1002"/>
        <w:gridCol w:w="1260"/>
        <w:gridCol w:w="1058"/>
        <w:gridCol w:w="1039"/>
        <w:gridCol w:w="992"/>
      </w:tblGrid>
      <w:tr w:rsidR="00D65345" w:rsidRPr="00CF348D" w14:paraId="76A1CB44"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75A9B3A7"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Класс</w:t>
            </w:r>
          </w:p>
        </w:tc>
        <w:tc>
          <w:tcPr>
            <w:tcW w:w="1182" w:type="dxa"/>
            <w:tcBorders>
              <w:top w:val="single" w:sz="4" w:space="0" w:color="000000"/>
              <w:left w:val="single" w:sz="4" w:space="0" w:color="000000"/>
              <w:bottom w:val="single" w:sz="4" w:space="0" w:color="000000"/>
            </w:tcBorders>
            <w:shd w:val="clear" w:color="auto" w:fill="auto"/>
          </w:tcPr>
          <w:p w14:paraId="0A5DF945"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Кол-во уч-ся на начало года</w:t>
            </w:r>
          </w:p>
        </w:tc>
        <w:tc>
          <w:tcPr>
            <w:tcW w:w="1260" w:type="dxa"/>
            <w:tcBorders>
              <w:top w:val="single" w:sz="4" w:space="0" w:color="000000"/>
              <w:left w:val="single" w:sz="4" w:space="0" w:color="000000"/>
              <w:bottom w:val="single" w:sz="4" w:space="0" w:color="000000"/>
            </w:tcBorders>
            <w:shd w:val="clear" w:color="auto" w:fill="auto"/>
          </w:tcPr>
          <w:p w14:paraId="5230793F"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Кол-во уч-ся на конец года</w:t>
            </w:r>
          </w:p>
        </w:tc>
        <w:tc>
          <w:tcPr>
            <w:tcW w:w="978" w:type="dxa"/>
            <w:tcBorders>
              <w:top w:val="single" w:sz="4" w:space="0" w:color="000000"/>
              <w:left w:val="single" w:sz="4" w:space="0" w:color="000000"/>
              <w:bottom w:val="single" w:sz="4" w:space="0" w:color="000000"/>
            </w:tcBorders>
            <w:shd w:val="clear" w:color="auto" w:fill="auto"/>
          </w:tcPr>
          <w:p w14:paraId="28A85408"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 xml:space="preserve">Отличники </w:t>
            </w:r>
          </w:p>
        </w:tc>
        <w:tc>
          <w:tcPr>
            <w:tcW w:w="1002" w:type="dxa"/>
            <w:tcBorders>
              <w:top w:val="single" w:sz="4" w:space="0" w:color="000000"/>
              <w:left w:val="single" w:sz="4" w:space="0" w:color="000000"/>
              <w:bottom w:val="single" w:sz="4" w:space="0" w:color="000000"/>
            </w:tcBorders>
            <w:shd w:val="clear" w:color="auto" w:fill="auto"/>
          </w:tcPr>
          <w:p w14:paraId="5CAC9132"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 xml:space="preserve">Ударники </w:t>
            </w:r>
          </w:p>
        </w:tc>
        <w:tc>
          <w:tcPr>
            <w:tcW w:w="1260" w:type="dxa"/>
            <w:tcBorders>
              <w:top w:val="single" w:sz="4" w:space="0" w:color="000000"/>
              <w:left w:val="single" w:sz="4" w:space="0" w:color="000000"/>
              <w:bottom w:val="single" w:sz="4" w:space="0" w:color="000000"/>
            </w:tcBorders>
            <w:shd w:val="clear" w:color="auto" w:fill="auto"/>
          </w:tcPr>
          <w:p w14:paraId="634B0048"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Неуспевающие</w:t>
            </w:r>
          </w:p>
        </w:tc>
        <w:tc>
          <w:tcPr>
            <w:tcW w:w="1058" w:type="dxa"/>
            <w:tcBorders>
              <w:top w:val="single" w:sz="4" w:space="0" w:color="000000"/>
              <w:left w:val="single" w:sz="4" w:space="0" w:color="000000"/>
              <w:bottom w:val="single" w:sz="4" w:space="0" w:color="000000"/>
            </w:tcBorders>
            <w:shd w:val="clear" w:color="auto" w:fill="auto"/>
          </w:tcPr>
          <w:p w14:paraId="4F56B12F"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 xml:space="preserve">Неаттестованные </w:t>
            </w:r>
          </w:p>
        </w:tc>
        <w:tc>
          <w:tcPr>
            <w:tcW w:w="1039" w:type="dxa"/>
            <w:tcBorders>
              <w:top w:val="single" w:sz="4" w:space="0" w:color="000000"/>
              <w:left w:val="single" w:sz="4" w:space="0" w:color="000000"/>
              <w:bottom w:val="single" w:sz="4" w:space="0" w:color="000000"/>
            </w:tcBorders>
            <w:shd w:val="clear" w:color="auto" w:fill="auto"/>
          </w:tcPr>
          <w:p w14:paraId="4BD8288C" w14:textId="77777777" w:rsidR="00D65345" w:rsidRPr="00CF348D" w:rsidRDefault="00D65345" w:rsidP="00786715">
            <w:pPr>
              <w:spacing w:after="0"/>
              <w:rPr>
                <w:rFonts w:ascii="Times New Roman" w:hAnsi="Times New Roman"/>
                <w:b/>
                <w:sz w:val="20"/>
                <w:szCs w:val="20"/>
              </w:rPr>
            </w:pPr>
            <w:r w:rsidRPr="00CF348D">
              <w:rPr>
                <w:rFonts w:ascii="Times New Roman" w:hAnsi="Times New Roman"/>
                <w:b/>
                <w:sz w:val="20"/>
                <w:szCs w:val="20"/>
              </w:rPr>
              <w:t xml:space="preserve">Кач. знаний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985FD9" w14:textId="77777777" w:rsidR="00D65345" w:rsidRPr="00CF348D" w:rsidRDefault="00D65345" w:rsidP="00786715">
            <w:pPr>
              <w:spacing w:after="0"/>
              <w:rPr>
                <w:sz w:val="20"/>
                <w:szCs w:val="20"/>
              </w:rPr>
            </w:pPr>
            <w:r w:rsidRPr="00CF348D">
              <w:rPr>
                <w:rFonts w:ascii="Times New Roman" w:hAnsi="Times New Roman"/>
                <w:b/>
                <w:sz w:val="20"/>
                <w:szCs w:val="20"/>
              </w:rPr>
              <w:t>СОУ</w:t>
            </w:r>
          </w:p>
        </w:tc>
      </w:tr>
      <w:tr w:rsidR="00D65345" w:rsidRPr="00CF348D" w14:paraId="732E3E64"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37FFDBD3" w14:textId="77777777" w:rsidR="00D65345" w:rsidRPr="00CF348D" w:rsidRDefault="00D65345" w:rsidP="00786715">
            <w:pPr>
              <w:spacing w:after="0"/>
              <w:rPr>
                <w:rFonts w:ascii="Times New Roman" w:hAnsi="Times New Roman"/>
                <w:sz w:val="20"/>
                <w:szCs w:val="20"/>
              </w:rPr>
            </w:pPr>
            <w:r w:rsidRPr="00CF348D">
              <w:rPr>
                <w:rFonts w:ascii="Times New Roman" w:hAnsi="Times New Roman"/>
                <w:sz w:val="20"/>
                <w:szCs w:val="20"/>
              </w:rPr>
              <w:t>5</w:t>
            </w:r>
          </w:p>
        </w:tc>
        <w:tc>
          <w:tcPr>
            <w:tcW w:w="1182" w:type="dxa"/>
            <w:tcBorders>
              <w:top w:val="single" w:sz="4" w:space="0" w:color="000000"/>
              <w:left w:val="single" w:sz="4" w:space="0" w:color="000000"/>
              <w:bottom w:val="single" w:sz="4" w:space="0" w:color="000000"/>
            </w:tcBorders>
            <w:shd w:val="clear" w:color="auto" w:fill="auto"/>
          </w:tcPr>
          <w:p w14:paraId="6DA10BAF"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2</w:t>
            </w:r>
          </w:p>
        </w:tc>
        <w:tc>
          <w:tcPr>
            <w:tcW w:w="1260" w:type="dxa"/>
            <w:tcBorders>
              <w:top w:val="single" w:sz="4" w:space="0" w:color="000000"/>
              <w:left w:val="single" w:sz="4" w:space="0" w:color="000000"/>
              <w:bottom w:val="single" w:sz="4" w:space="0" w:color="000000"/>
            </w:tcBorders>
            <w:shd w:val="clear" w:color="auto" w:fill="auto"/>
          </w:tcPr>
          <w:p w14:paraId="564A373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2</w:t>
            </w:r>
          </w:p>
        </w:tc>
        <w:tc>
          <w:tcPr>
            <w:tcW w:w="978" w:type="dxa"/>
            <w:tcBorders>
              <w:top w:val="single" w:sz="4" w:space="0" w:color="000000"/>
              <w:left w:val="single" w:sz="4" w:space="0" w:color="000000"/>
              <w:bottom w:val="single" w:sz="4" w:space="0" w:color="000000"/>
            </w:tcBorders>
            <w:shd w:val="clear" w:color="auto" w:fill="auto"/>
          </w:tcPr>
          <w:p w14:paraId="78349ED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02" w:type="dxa"/>
            <w:tcBorders>
              <w:top w:val="single" w:sz="4" w:space="0" w:color="000000"/>
              <w:left w:val="single" w:sz="4" w:space="0" w:color="000000"/>
              <w:bottom w:val="single" w:sz="4" w:space="0" w:color="000000"/>
            </w:tcBorders>
            <w:shd w:val="clear" w:color="auto" w:fill="auto"/>
          </w:tcPr>
          <w:p w14:paraId="15BE1C29"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2</w:t>
            </w:r>
          </w:p>
        </w:tc>
        <w:tc>
          <w:tcPr>
            <w:tcW w:w="1260" w:type="dxa"/>
            <w:tcBorders>
              <w:top w:val="single" w:sz="4" w:space="0" w:color="000000"/>
              <w:left w:val="single" w:sz="4" w:space="0" w:color="000000"/>
              <w:bottom w:val="single" w:sz="4" w:space="0" w:color="000000"/>
            </w:tcBorders>
            <w:shd w:val="clear" w:color="auto" w:fill="auto"/>
          </w:tcPr>
          <w:p w14:paraId="394B0F29"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58" w:type="dxa"/>
            <w:tcBorders>
              <w:top w:val="single" w:sz="4" w:space="0" w:color="000000"/>
              <w:left w:val="single" w:sz="4" w:space="0" w:color="000000"/>
              <w:bottom w:val="single" w:sz="4" w:space="0" w:color="000000"/>
            </w:tcBorders>
            <w:shd w:val="clear" w:color="auto" w:fill="auto"/>
          </w:tcPr>
          <w:p w14:paraId="0F916F90"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39" w:type="dxa"/>
            <w:tcBorders>
              <w:top w:val="single" w:sz="4" w:space="0" w:color="000000"/>
              <w:left w:val="single" w:sz="4" w:space="0" w:color="000000"/>
              <w:bottom w:val="single" w:sz="4" w:space="0" w:color="000000"/>
            </w:tcBorders>
            <w:shd w:val="clear" w:color="auto" w:fill="auto"/>
          </w:tcPr>
          <w:p w14:paraId="5971AEB8"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48A6A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64</w:t>
            </w:r>
          </w:p>
        </w:tc>
      </w:tr>
      <w:tr w:rsidR="00D65345" w:rsidRPr="00CF348D" w14:paraId="32135AC8"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501C678E" w14:textId="77777777" w:rsidR="00D65345" w:rsidRPr="00CF348D" w:rsidRDefault="00D65345" w:rsidP="00786715">
            <w:pPr>
              <w:spacing w:after="0"/>
              <w:rPr>
                <w:rFonts w:ascii="Times New Roman" w:hAnsi="Times New Roman"/>
                <w:sz w:val="20"/>
                <w:szCs w:val="20"/>
              </w:rPr>
            </w:pPr>
            <w:r w:rsidRPr="00CF348D">
              <w:rPr>
                <w:rFonts w:ascii="Times New Roman" w:hAnsi="Times New Roman"/>
                <w:sz w:val="20"/>
                <w:szCs w:val="20"/>
              </w:rPr>
              <w:t>6</w:t>
            </w:r>
          </w:p>
        </w:tc>
        <w:tc>
          <w:tcPr>
            <w:tcW w:w="1182" w:type="dxa"/>
            <w:tcBorders>
              <w:top w:val="single" w:sz="4" w:space="0" w:color="000000"/>
              <w:left w:val="single" w:sz="4" w:space="0" w:color="000000"/>
              <w:bottom w:val="single" w:sz="4" w:space="0" w:color="000000"/>
            </w:tcBorders>
            <w:shd w:val="clear" w:color="auto" w:fill="auto"/>
          </w:tcPr>
          <w:p w14:paraId="6CBD9BB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8</w:t>
            </w:r>
          </w:p>
        </w:tc>
        <w:tc>
          <w:tcPr>
            <w:tcW w:w="1260" w:type="dxa"/>
            <w:tcBorders>
              <w:top w:val="single" w:sz="4" w:space="0" w:color="000000"/>
              <w:left w:val="single" w:sz="4" w:space="0" w:color="000000"/>
              <w:bottom w:val="single" w:sz="4" w:space="0" w:color="000000"/>
            </w:tcBorders>
            <w:shd w:val="clear" w:color="auto" w:fill="auto"/>
          </w:tcPr>
          <w:p w14:paraId="410B68E3"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8</w:t>
            </w:r>
          </w:p>
        </w:tc>
        <w:tc>
          <w:tcPr>
            <w:tcW w:w="978" w:type="dxa"/>
            <w:tcBorders>
              <w:top w:val="single" w:sz="4" w:space="0" w:color="000000"/>
              <w:left w:val="single" w:sz="4" w:space="0" w:color="000000"/>
              <w:bottom w:val="single" w:sz="4" w:space="0" w:color="000000"/>
            </w:tcBorders>
            <w:shd w:val="clear" w:color="auto" w:fill="auto"/>
          </w:tcPr>
          <w:p w14:paraId="6DC3A94C"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w:t>
            </w:r>
          </w:p>
        </w:tc>
        <w:tc>
          <w:tcPr>
            <w:tcW w:w="1002" w:type="dxa"/>
            <w:tcBorders>
              <w:top w:val="single" w:sz="4" w:space="0" w:color="000000"/>
              <w:left w:val="single" w:sz="4" w:space="0" w:color="000000"/>
              <w:bottom w:val="single" w:sz="4" w:space="0" w:color="000000"/>
            </w:tcBorders>
            <w:shd w:val="clear" w:color="auto" w:fill="auto"/>
          </w:tcPr>
          <w:p w14:paraId="0642CAD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2</w:t>
            </w:r>
          </w:p>
        </w:tc>
        <w:tc>
          <w:tcPr>
            <w:tcW w:w="1260" w:type="dxa"/>
            <w:tcBorders>
              <w:top w:val="single" w:sz="4" w:space="0" w:color="000000"/>
              <w:left w:val="single" w:sz="4" w:space="0" w:color="000000"/>
              <w:bottom w:val="single" w:sz="4" w:space="0" w:color="000000"/>
            </w:tcBorders>
            <w:shd w:val="clear" w:color="auto" w:fill="auto"/>
          </w:tcPr>
          <w:p w14:paraId="4B6C41E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58" w:type="dxa"/>
            <w:tcBorders>
              <w:top w:val="single" w:sz="4" w:space="0" w:color="000000"/>
              <w:left w:val="single" w:sz="4" w:space="0" w:color="000000"/>
              <w:bottom w:val="single" w:sz="4" w:space="0" w:color="000000"/>
            </w:tcBorders>
            <w:shd w:val="clear" w:color="auto" w:fill="auto"/>
          </w:tcPr>
          <w:p w14:paraId="1328B2FB"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39" w:type="dxa"/>
            <w:tcBorders>
              <w:top w:val="single" w:sz="4" w:space="0" w:color="000000"/>
              <w:left w:val="single" w:sz="4" w:space="0" w:color="000000"/>
              <w:bottom w:val="single" w:sz="4" w:space="0" w:color="000000"/>
            </w:tcBorders>
            <w:shd w:val="clear" w:color="auto" w:fill="auto"/>
          </w:tcPr>
          <w:p w14:paraId="1B66F0EC"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3547E1"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51</w:t>
            </w:r>
          </w:p>
        </w:tc>
      </w:tr>
      <w:tr w:rsidR="00D65345" w:rsidRPr="00CF348D" w14:paraId="5E846764"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2B8E6E8B" w14:textId="77777777" w:rsidR="00D65345" w:rsidRPr="00CF348D" w:rsidRDefault="00D65345" w:rsidP="00786715">
            <w:pPr>
              <w:spacing w:after="0"/>
              <w:rPr>
                <w:rFonts w:ascii="Times New Roman" w:hAnsi="Times New Roman"/>
                <w:sz w:val="20"/>
                <w:szCs w:val="20"/>
              </w:rPr>
            </w:pPr>
            <w:r w:rsidRPr="00CF348D">
              <w:rPr>
                <w:rFonts w:ascii="Times New Roman" w:hAnsi="Times New Roman"/>
                <w:sz w:val="20"/>
                <w:szCs w:val="20"/>
              </w:rPr>
              <w:t>7</w:t>
            </w:r>
          </w:p>
        </w:tc>
        <w:tc>
          <w:tcPr>
            <w:tcW w:w="1182" w:type="dxa"/>
            <w:tcBorders>
              <w:top w:val="single" w:sz="4" w:space="0" w:color="000000"/>
              <w:left w:val="single" w:sz="4" w:space="0" w:color="000000"/>
              <w:bottom w:val="single" w:sz="4" w:space="0" w:color="000000"/>
            </w:tcBorders>
            <w:shd w:val="clear" w:color="auto" w:fill="auto"/>
          </w:tcPr>
          <w:p w14:paraId="123393B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w:t>
            </w:r>
          </w:p>
        </w:tc>
        <w:tc>
          <w:tcPr>
            <w:tcW w:w="1260" w:type="dxa"/>
            <w:tcBorders>
              <w:top w:val="single" w:sz="4" w:space="0" w:color="000000"/>
              <w:left w:val="single" w:sz="4" w:space="0" w:color="000000"/>
              <w:bottom w:val="single" w:sz="4" w:space="0" w:color="000000"/>
            </w:tcBorders>
            <w:shd w:val="clear" w:color="auto" w:fill="auto"/>
          </w:tcPr>
          <w:p w14:paraId="5FB6259F"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w:t>
            </w:r>
          </w:p>
        </w:tc>
        <w:tc>
          <w:tcPr>
            <w:tcW w:w="978" w:type="dxa"/>
            <w:tcBorders>
              <w:top w:val="single" w:sz="4" w:space="0" w:color="000000"/>
              <w:left w:val="single" w:sz="4" w:space="0" w:color="000000"/>
              <w:bottom w:val="single" w:sz="4" w:space="0" w:color="000000"/>
            </w:tcBorders>
            <w:shd w:val="clear" w:color="auto" w:fill="auto"/>
          </w:tcPr>
          <w:p w14:paraId="69CE3EAB"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02" w:type="dxa"/>
            <w:tcBorders>
              <w:top w:val="single" w:sz="4" w:space="0" w:color="000000"/>
              <w:left w:val="single" w:sz="4" w:space="0" w:color="000000"/>
              <w:bottom w:val="single" w:sz="4" w:space="0" w:color="000000"/>
            </w:tcBorders>
            <w:shd w:val="clear" w:color="auto" w:fill="auto"/>
          </w:tcPr>
          <w:p w14:paraId="2847144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shd w:val="clear" w:color="auto" w:fill="auto"/>
          </w:tcPr>
          <w:p w14:paraId="49E14EFE"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58" w:type="dxa"/>
            <w:tcBorders>
              <w:top w:val="single" w:sz="4" w:space="0" w:color="000000"/>
              <w:left w:val="single" w:sz="4" w:space="0" w:color="000000"/>
              <w:bottom w:val="single" w:sz="4" w:space="0" w:color="000000"/>
            </w:tcBorders>
            <w:shd w:val="clear" w:color="auto" w:fill="auto"/>
          </w:tcPr>
          <w:p w14:paraId="63A03B6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39" w:type="dxa"/>
            <w:tcBorders>
              <w:top w:val="single" w:sz="4" w:space="0" w:color="000000"/>
              <w:left w:val="single" w:sz="4" w:space="0" w:color="000000"/>
              <w:bottom w:val="single" w:sz="4" w:space="0" w:color="000000"/>
            </w:tcBorders>
            <w:shd w:val="clear" w:color="auto" w:fill="auto"/>
          </w:tcPr>
          <w:p w14:paraId="1513525C"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B3D89"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36</w:t>
            </w:r>
          </w:p>
        </w:tc>
      </w:tr>
      <w:tr w:rsidR="00D65345" w:rsidRPr="00CF348D" w14:paraId="257C8397"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187F5121" w14:textId="77777777" w:rsidR="00D65345" w:rsidRPr="00CF348D" w:rsidRDefault="00D65345" w:rsidP="00786715">
            <w:pPr>
              <w:spacing w:after="0"/>
              <w:rPr>
                <w:rFonts w:ascii="Times New Roman" w:hAnsi="Times New Roman"/>
                <w:sz w:val="20"/>
                <w:szCs w:val="20"/>
              </w:rPr>
            </w:pPr>
            <w:r w:rsidRPr="00CF348D">
              <w:rPr>
                <w:rFonts w:ascii="Times New Roman" w:hAnsi="Times New Roman"/>
                <w:sz w:val="20"/>
                <w:szCs w:val="20"/>
              </w:rPr>
              <w:t>8</w:t>
            </w:r>
          </w:p>
        </w:tc>
        <w:tc>
          <w:tcPr>
            <w:tcW w:w="1182" w:type="dxa"/>
            <w:tcBorders>
              <w:top w:val="single" w:sz="4" w:space="0" w:color="000000"/>
              <w:left w:val="single" w:sz="4" w:space="0" w:color="000000"/>
              <w:bottom w:val="single" w:sz="4" w:space="0" w:color="000000"/>
            </w:tcBorders>
            <w:shd w:val="clear" w:color="auto" w:fill="auto"/>
          </w:tcPr>
          <w:p w14:paraId="675824BF"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w:t>
            </w:r>
          </w:p>
        </w:tc>
        <w:tc>
          <w:tcPr>
            <w:tcW w:w="1260" w:type="dxa"/>
            <w:tcBorders>
              <w:top w:val="single" w:sz="4" w:space="0" w:color="000000"/>
              <w:left w:val="single" w:sz="4" w:space="0" w:color="000000"/>
              <w:bottom w:val="single" w:sz="4" w:space="0" w:color="000000"/>
            </w:tcBorders>
            <w:shd w:val="clear" w:color="auto" w:fill="auto"/>
          </w:tcPr>
          <w:p w14:paraId="3B869159" w14:textId="77777777" w:rsidR="00D65345" w:rsidRPr="00CF348D" w:rsidRDefault="00D65345" w:rsidP="00786715">
            <w:pPr>
              <w:pStyle w:val="ae"/>
              <w:jc w:val="center"/>
              <w:rPr>
                <w:sz w:val="20"/>
                <w:szCs w:val="20"/>
              </w:rPr>
            </w:pPr>
            <w:r w:rsidRPr="00CF348D">
              <w:rPr>
                <w:sz w:val="20"/>
                <w:szCs w:val="20"/>
              </w:rPr>
              <w:t>3</w:t>
            </w:r>
          </w:p>
        </w:tc>
        <w:tc>
          <w:tcPr>
            <w:tcW w:w="978" w:type="dxa"/>
            <w:tcBorders>
              <w:top w:val="single" w:sz="4" w:space="0" w:color="000000"/>
              <w:left w:val="single" w:sz="4" w:space="0" w:color="000000"/>
              <w:bottom w:val="single" w:sz="4" w:space="0" w:color="000000"/>
            </w:tcBorders>
            <w:shd w:val="clear" w:color="auto" w:fill="auto"/>
          </w:tcPr>
          <w:p w14:paraId="3482D4A1"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02" w:type="dxa"/>
            <w:tcBorders>
              <w:top w:val="single" w:sz="4" w:space="0" w:color="000000"/>
              <w:left w:val="single" w:sz="4" w:space="0" w:color="000000"/>
              <w:bottom w:val="single" w:sz="4" w:space="0" w:color="000000"/>
            </w:tcBorders>
            <w:shd w:val="clear" w:color="auto" w:fill="auto"/>
          </w:tcPr>
          <w:p w14:paraId="1A24016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shd w:val="clear" w:color="auto" w:fill="auto"/>
          </w:tcPr>
          <w:p w14:paraId="725688E2"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58" w:type="dxa"/>
            <w:tcBorders>
              <w:top w:val="single" w:sz="4" w:space="0" w:color="000000"/>
              <w:left w:val="single" w:sz="4" w:space="0" w:color="000000"/>
              <w:bottom w:val="single" w:sz="4" w:space="0" w:color="000000"/>
            </w:tcBorders>
            <w:shd w:val="clear" w:color="auto" w:fill="auto"/>
          </w:tcPr>
          <w:p w14:paraId="7CCE365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39" w:type="dxa"/>
            <w:tcBorders>
              <w:top w:val="single" w:sz="4" w:space="0" w:color="000000"/>
              <w:left w:val="single" w:sz="4" w:space="0" w:color="000000"/>
              <w:bottom w:val="single" w:sz="4" w:space="0" w:color="000000"/>
            </w:tcBorders>
            <w:shd w:val="clear" w:color="auto" w:fill="auto"/>
          </w:tcPr>
          <w:p w14:paraId="0E07ABB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52FB38"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36</w:t>
            </w:r>
          </w:p>
        </w:tc>
      </w:tr>
      <w:tr w:rsidR="00D65345" w:rsidRPr="00CF348D" w14:paraId="0E30A4F4"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34D0EF14" w14:textId="77777777" w:rsidR="00D65345" w:rsidRPr="00CF348D" w:rsidRDefault="00D65345" w:rsidP="00786715">
            <w:pPr>
              <w:spacing w:after="0"/>
              <w:rPr>
                <w:rFonts w:ascii="Times New Roman" w:hAnsi="Times New Roman"/>
                <w:sz w:val="20"/>
                <w:szCs w:val="20"/>
              </w:rPr>
            </w:pPr>
            <w:r w:rsidRPr="00CF348D">
              <w:rPr>
                <w:rFonts w:ascii="Times New Roman" w:hAnsi="Times New Roman"/>
                <w:sz w:val="20"/>
                <w:szCs w:val="20"/>
              </w:rPr>
              <w:t>9</w:t>
            </w:r>
          </w:p>
        </w:tc>
        <w:tc>
          <w:tcPr>
            <w:tcW w:w="1182" w:type="dxa"/>
            <w:tcBorders>
              <w:top w:val="single" w:sz="4" w:space="0" w:color="000000"/>
              <w:left w:val="single" w:sz="4" w:space="0" w:color="000000"/>
              <w:bottom w:val="single" w:sz="4" w:space="0" w:color="000000"/>
            </w:tcBorders>
            <w:shd w:val="clear" w:color="auto" w:fill="auto"/>
          </w:tcPr>
          <w:p w14:paraId="4E70A71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4</w:t>
            </w:r>
          </w:p>
        </w:tc>
        <w:tc>
          <w:tcPr>
            <w:tcW w:w="1260" w:type="dxa"/>
            <w:tcBorders>
              <w:top w:val="single" w:sz="4" w:space="0" w:color="000000"/>
              <w:left w:val="single" w:sz="4" w:space="0" w:color="000000"/>
              <w:bottom w:val="single" w:sz="4" w:space="0" w:color="000000"/>
            </w:tcBorders>
            <w:shd w:val="clear" w:color="auto" w:fill="auto"/>
          </w:tcPr>
          <w:p w14:paraId="52C6C22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4</w:t>
            </w:r>
          </w:p>
        </w:tc>
        <w:tc>
          <w:tcPr>
            <w:tcW w:w="978" w:type="dxa"/>
            <w:tcBorders>
              <w:top w:val="single" w:sz="4" w:space="0" w:color="000000"/>
              <w:left w:val="single" w:sz="4" w:space="0" w:color="000000"/>
              <w:bottom w:val="single" w:sz="4" w:space="0" w:color="000000"/>
            </w:tcBorders>
            <w:shd w:val="clear" w:color="auto" w:fill="auto"/>
          </w:tcPr>
          <w:p w14:paraId="2E12E666"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02" w:type="dxa"/>
            <w:tcBorders>
              <w:top w:val="single" w:sz="4" w:space="0" w:color="000000"/>
              <w:left w:val="single" w:sz="4" w:space="0" w:color="000000"/>
              <w:bottom w:val="single" w:sz="4" w:space="0" w:color="000000"/>
            </w:tcBorders>
            <w:shd w:val="clear" w:color="auto" w:fill="auto"/>
          </w:tcPr>
          <w:p w14:paraId="261DB28B"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w:t>
            </w:r>
          </w:p>
        </w:tc>
        <w:tc>
          <w:tcPr>
            <w:tcW w:w="1260" w:type="dxa"/>
            <w:tcBorders>
              <w:top w:val="single" w:sz="4" w:space="0" w:color="000000"/>
              <w:left w:val="single" w:sz="4" w:space="0" w:color="000000"/>
              <w:bottom w:val="single" w:sz="4" w:space="0" w:color="000000"/>
            </w:tcBorders>
            <w:shd w:val="clear" w:color="auto" w:fill="auto"/>
          </w:tcPr>
          <w:p w14:paraId="5C57500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58" w:type="dxa"/>
            <w:tcBorders>
              <w:top w:val="single" w:sz="4" w:space="0" w:color="000000"/>
              <w:left w:val="single" w:sz="4" w:space="0" w:color="000000"/>
              <w:bottom w:val="single" w:sz="4" w:space="0" w:color="000000"/>
            </w:tcBorders>
            <w:shd w:val="clear" w:color="auto" w:fill="auto"/>
          </w:tcPr>
          <w:p w14:paraId="1CA59B46"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39" w:type="dxa"/>
            <w:tcBorders>
              <w:top w:val="single" w:sz="4" w:space="0" w:color="000000"/>
              <w:left w:val="single" w:sz="4" w:space="0" w:color="000000"/>
              <w:bottom w:val="single" w:sz="4" w:space="0" w:color="000000"/>
            </w:tcBorders>
            <w:shd w:val="clear" w:color="auto" w:fill="auto"/>
          </w:tcPr>
          <w:p w14:paraId="18427C89"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05EC6"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45,3</w:t>
            </w:r>
          </w:p>
        </w:tc>
      </w:tr>
      <w:tr w:rsidR="00D65345" w:rsidRPr="00CF348D" w14:paraId="587C73EC" w14:textId="77777777" w:rsidTr="00786715">
        <w:trPr>
          <w:jc w:val="center"/>
        </w:trPr>
        <w:tc>
          <w:tcPr>
            <w:tcW w:w="978" w:type="dxa"/>
            <w:tcBorders>
              <w:top w:val="single" w:sz="4" w:space="0" w:color="000000"/>
              <w:left w:val="single" w:sz="4" w:space="0" w:color="000000"/>
              <w:bottom w:val="single" w:sz="4" w:space="0" w:color="000000"/>
            </w:tcBorders>
            <w:shd w:val="clear" w:color="auto" w:fill="auto"/>
          </w:tcPr>
          <w:p w14:paraId="7B34E201" w14:textId="77777777" w:rsidR="00D65345" w:rsidRPr="00CF348D" w:rsidRDefault="00D65345" w:rsidP="00786715">
            <w:pPr>
              <w:spacing w:after="0"/>
              <w:rPr>
                <w:rFonts w:ascii="Times New Roman" w:hAnsi="Times New Roman"/>
                <w:sz w:val="20"/>
                <w:szCs w:val="20"/>
              </w:rPr>
            </w:pPr>
            <w:r w:rsidRPr="00CF348D">
              <w:rPr>
                <w:rFonts w:ascii="Times New Roman" w:hAnsi="Times New Roman"/>
                <w:sz w:val="20"/>
                <w:szCs w:val="20"/>
              </w:rPr>
              <w:t xml:space="preserve">Итого </w:t>
            </w:r>
          </w:p>
        </w:tc>
        <w:tc>
          <w:tcPr>
            <w:tcW w:w="1182" w:type="dxa"/>
            <w:tcBorders>
              <w:top w:val="single" w:sz="4" w:space="0" w:color="000000"/>
              <w:left w:val="single" w:sz="4" w:space="0" w:color="000000"/>
              <w:bottom w:val="single" w:sz="4" w:space="0" w:color="000000"/>
            </w:tcBorders>
            <w:shd w:val="clear" w:color="auto" w:fill="auto"/>
          </w:tcPr>
          <w:p w14:paraId="36CF3780"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23</w:t>
            </w:r>
          </w:p>
        </w:tc>
        <w:tc>
          <w:tcPr>
            <w:tcW w:w="1260" w:type="dxa"/>
            <w:tcBorders>
              <w:top w:val="single" w:sz="4" w:space="0" w:color="000000"/>
              <w:left w:val="single" w:sz="4" w:space="0" w:color="000000"/>
              <w:bottom w:val="single" w:sz="4" w:space="0" w:color="000000"/>
            </w:tcBorders>
            <w:shd w:val="clear" w:color="auto" w:fill="auto"/>
          </w:tcPr>
          <w:p w14:paraId="4690FC2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23</w:t>
            </w:r>
          </w:p>
        </w:tc>
        <w:tc>
          <w:tcPr>
            <w:tcW w:w="978" w:type="dxa"/>
            <w:tcBorders>
              <w:top w:val="single" w:sz="4" w:space="0" w:color="000000"/>
              <w:left w:val="single" w:sz="4" w:space="0" w:color="000000"/>
              <w:bottom w:val="single" w:sz="4" w:space="0" w:color="000000"/>
            </w:tcBorders>
            <w:shd w:val="clear" w:color="auto" w:fill="auto"/>
          </w:tcPr>
          <w:p w14:paraId="4325FEB1"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w:t>
            </w:r>
          </w:p>
        </w:tc>
        <w:tc>
          <w:tcPr>
            <w:tcW w:w="1002" w:type="dxa"/>
            <w:tcBorders>
              <w:top w:val="single" w:sz="4" w:space="0" w:color="000000"/>
              <w:left w:val="single" w:sz="4" w:space="0" w:color="000000"/>
              <w:bottom w:val="single" w:sz="4" w:space="0" w:color="000000"/>
            </w:tcBorders>
            <w:shd w:val="clear" w:color="auto" w:fill="auto"/>
          </w:tcPr>
          <w:p w14:paraId="23A8B1AE"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w:t>
            </w:r>
          </w:p>
        </w:tc>
        <w:tc>
          <w:tcPr>
            <w:tcW w:w="1260" w:type="dxa"/>
            <w:tcBorders>
              <w:top w:val="single" w:sz="4" w:space="0" w:color="000000"/>
              <w:left w:val="single" w:sz="4" w:space="0" w:color="000000"/>
              <w:bottom w:val="single" w:sz="4" w:space="0" w:color="000000"/>
            </w:tcBorders>
            <w:shd w:val="clear" w:color="auto" w:fill="auto"/>
          </w:tcPr>
          <w:p w14:paraId="19B530D6"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58" w:type="dxa"/>
            <w:tcBorders>
              <w:top w:val="single" w:sz="4" w:space="0" w:color="000000"/>
              <w:left w:val="single" w:sz="4" w:space="0" w:color="000000"/>
              <w:bottom w:val="single" w:sz="4" w:space="0" w:color="000000"/>
            </w:tcBorders>
            <w:shd w:val="clear" w:color="auto" w:fill="auto"/>
          </w:tcPr>
          <w:p w14:paraId="571F464D"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0</w:t>
            </w:r>
          </w:p>
        </w:tc>
        <w:tc>
          <w:tcPr>
            <w:tcW w:w="1039" w:type="dxa"/>
            <w:tcBorders>
              <w:top w:val="single" w:sz="4" w:space="0" w:color="000000"/>
              <w:left w:val="single" w:sz="4" w:space="0" w:color="000000"/>
              <w:bottom w:val="single" w:sz="4" w:space="0" w:color="000000"/>
            </w:tcBorders>
            <w:shd w:val="clear" w:color="auto" w:fill="auto"/>
          </w:tcPr>
          <w:p w14:paraId="65D8D98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34,16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DFCEA"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46,46</w:t>
            </w:r>
          </w:p>
        </w:tc>
      </w:tr>
    </w:tbl>
    <w:p w14:paraId="3978198C" w14:textId="77777777" w:rsidR="00D65345" w:rsidRPr="00CF348D" w:rsidRDefault="00D65345" w:rsidP="00D65345">
      <w:pPr>
        <w:spacing w:after="0"/>
        <w:jc w:val="both"/>
        <w:rPr>
          <w:rFonts w:ascii="Times New Roman" w:hAnsi="Times New Roman"/>
          <w:sz w:val="20"/>
          <w:szCs w:val="20"/>
        </w:rPr>
      </w:pPr>
    </w:p>
    <w:p w14:paraId="4F78F084"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 xml:space="preserve"> </w:t>
      </w:r>
      <w:r w:rsidRPr="00CF348D">
        <w:rPr>
          <w:rFonts w:ascii="Times New Roman" w:hAnsi="Times New Roman"/>
          <w:b/>
          <w:sz w:val="20"/>
          <w:szCs w:val="20"/>
        </w:rPr>
        <w:t xml:space="preserve">ВЫВОДЫ: </w:t>
      </w:r>
    </w:p>
    <w:p w14:paraId="6DAFDDEE" w14:textId="77777777" w:rsidR="00D65345" w:rsidRPr="00CF348D" w:rsidRDefault="00D65345" w:rsidP="00D65345">
      <w:pPr>
        <w:numPr>
          <w:ilvl w:val="0"/>
          <w:numId w:val="8"/>
        </w:numPr>
        <w:spacing w:after="0"/>
        <w:jc w:val="both"/>
        <w:rPr>
          <w:rFonts w:ascii="Times New Roman" w:hAnsi="Times New Roman"/>
          <w:sz w:val="20"/>
          <w:szCs w:val="20"/>
        </w:rPr>
      </w:pPr>
      <w:r w:rsidRPr="00CF348D">
        <w:rPr>
          <w:rFonts w:ascii="Times New Roman" w:hAnsi="Times New Roman"/>
          <w:sz w:val="20"/>
          <w:szCs w:val="20"/>
        </w:rPr>
        <w:t>Самый высокий</w:t>
      </w:r>
      <w:r w:rsidRPr="00CF348D">
        <w:rPr>
          <w:rFonts w:ascii="Times New Roman" w:hAnsi="Times New Roman"/>
          <w:b/>
          <w:sz w:val="20"/>
          <w:szCs w:val="20"/>
        </w:rPr>
        <w:t xml:space="preserve"> </w:t>
      </w:r>
      <w:r w:rsidRPr="00CF348D">
        <w:rPr>
          <w:rFonts w:ascii="Times New Roman" w:hAnsi="Times New Roman"/>
          <w:sz w:val="20"/>
          <w:szCs w:val="20"/>
        </w:rPr>
        <w:t>коэффициент образования в 5 классе (100%).</w:t>
      </w:r>
    </w:p>
    <w:p w14:paraId="0EE1D578" w14:textId="77777777" w:rsidR="00D65345" w:rsidRPr="00CF348D" w:rsidRDefault="00D65345" w:rsidP="00D65345">
      <w:pPr>
        <w:numPr>
          <w:ilvl w:val="0"/>
          <w:numId w:val="8"/>
        </w:numPr>
        <w:spacing w:after="0"/>
        <w:jc w:val="both"/>
        <w:rPr>
          <w:rFonts w:ascii="Times New Roman" w:hAnsi="Times New Roman"/>
          <w:sz w:val="20"/>
          <w:szCs w:val="20"/>
        </w:rPr>
      </w:pPr>
      <w:r w:rsidRPr="00CF348D">
        <w:rPr>
          <w:rFonts w:ascii="Times New Roman" w:hAnsi="Times New Roman"/>
          <w:sz w:val="20"/>
          <w:szCs w:val="20"/>
        </w:rPr>
        <w:t>Высокий показатель степени обученности в 5 (64%).</w:t>
      </w:r>
    </w:p>
    <w:p w14:paraId="08C7268D" w14:textId="77777777" w:rsidR="00D65345" w:rsidRPr="00CF348D" w:rsidRDefault="00D65345" w:rsidP="00D65345">
      <w:pPr>
        <w:numPr>
          <w:ilvl w:val="0"/>
          <w:numId w:val="8"/>
        </w:numPr>
        <w:spacing w:after="0"/>
        <w:jc w:val="both"/>
        <w:rPr>
          <w:rFonts w:ascii="Times New Roman" w:hAnsi="Times New Roman"/>
          <w:sz w:val="20"/>
          <w:szCs w:val="20"/>
        </w:rPr>
      </w:pPr>
      <w:r w:rsidRPr="00CF348D">
        <w:rPr>
          <w:rFonts w:ascii="Times New Roman" w:hAnsi="Times New Roman"/>
          <w:sz w:val="20"/>
          <w:szCs w:val="20"/>
        </w:rPr>
        <w:t>Самый низкий коэффициент качества образования в 7 и 8 классах (0%).</w:t>
      </w:r>
    </w:p>
    <w:p w14:paraId="5B1EAD69" w14:textId="77777777" w:rsidR="00D65345" w:rsidRPr="00CF348D" w:rsidRDefault="00D65345" w:rsidP="00D65345">
      <w:pPr>
        <w:spacing w:after="0"/>
        <w:ind w:left="720"/>
        <w:jc w:val="both"/>
        <w:rPr>
          <w:rFonts w:ascii="Times New Roman" w:hAnsi="Times New Roman"/>
          <w:sz w:val="20"/>
          <w:szCs w:val="20"/>
        </w:rPr>
      </w:pPr>
    </w:p>
    <w:p w14:paraId="42EF8C35" w14:textId="77777777" w:rsidR="00D65345" w:rsidRPr="00CF348D" w:rsidRDefault="00D65345" w:rsidP="00D65345">
      <w:pPr>
        <w:spacing w:after="0"/>
        <w:ind w:firstLine="144"/>
        <w:jc w:val="both"/>
        <w:rPr>
          <w:rFonts w:ascii="Times New Roman" w:hAnsi="Times New Roman"/>
          <w:sz w:val="20"/>
          <w:szCs w:val="20"/>
        </w:rPr>
      </w:pPr>
      <w:r w:rsidRPr="00CF348D">
        <w:rPr>
          <w:rFonts w:ascii="Times New Roman" w:hAnsi="Times New Roman"/>
          <w:sz w:val="20"/>
          <w:szCs w:val="20"/>
        </w:rPr>
        <w:lastRenderedPageBreak/>
        <w:t xml:space="preserve">Особое внимание следует обратить на уровень коэффициента образования в 7 и 8 классах. </w:t>
      </w:r>
    </w:p>
    <w:p w14:paraId="7AE298C7"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 xml:space="preserve">  Анализируя динамику коэффициента образования в классах, обучаемых по ФГОС ООО, можно сделать следующие выводы:</w:t>
      </w:r>
    </w:p>
    <w:p w14:paraId="620C0E17" w14:textId="77777777" w:rsidR="00D65345" w:rsidRPr="00CF348D" w:rsidRDefault="00D65345" w:rsidP="00D65345">
      <w:pPr>
        <w:numPr>
          <w:ilvl w:val="0"/>
          <w:numId w:val="9"/>
        </w:numPr>
        <w:spacing w:after="0"/>
        <w:jc w:val="both"/>
        <w:rPr>
          <w:rFonts w:ascii="Times New Roman" w:hAnsi="Times New Roman"/>
          <w:sz w:val="20"/>
          <w:szCs w:val="20"/>
        </w:rPr>
      </w:pPr>
      <w:r w:rsidRPr="00CF348D">
        <w:rPr>
          <w:rFonts w:ascii="Times New Roman" w:hAnsi="Times New Roman"/>
          <w:sz w:val="20"/>
          <w:szCs w:val="20"/>
        </w:rPr>
        <w:t>Прослеживается отрицательная динамика в 6 классе;</w:t>
      </w:r>
    </w:p>
    <w:p w14:paraId="038575AE" w14:textId="77777777" w:rsidR="00D65345" w:rsidRPr="00CF348D" w:rsidRDefault="00D65345" w:rsidP="00D65345">
      <w:pPr>
        <w:numPr>
          <w:ilvl w:val="0"/>
          <w:numId w:val="9"/>
        </w:numPr>
        <w:spacing w:after="0"/>
        <w:jc w:val="both"/>
        <w:rPr>
          <w:rFonts w:ascii="Times New Roman" w:hAnsi="Times New Roman"/>
          <w:sz w:val="20"/>
          <w:szCs w:val="20"/>
        </w:rPr>
      </w:pPr>
      <w:r w:rsidRPr="00CF348D">
        <w:rPr>
          <w:rFonts w:ascii="Times New Roman" w:hAnsi="Times New Roman"/>
          <w:sz w:val="20"/>
          <w:szCs w:val="20"/>
        </w:rPr>
        <w:t>В 9 классе качество знаний с 8 класса 33,3%;</w:t>
      </w:r>
    </w:p>
    <w:p w14:paraId="32004836" w14:textId="77777777" w:rsidR="00D65345" w:rsidRPr="00CF348D" w:rsidRDefault="00D65345" w:rsidP="00D65345">
      <w:pPr>
        <w:numPr>
          <w:ilvl w:val="0"/>
          <w:numId w:val="9"/>
        </w:numPr>
        <w:spacing w:after="0"/>
        <w:jc w:val="both"/>
        <w:rPr>
          <w:rFonts w:ascii="Times New Roman" w:hAnsi="Times New Roman"/>
          <w:sz w:val="20"/>
          <w:szCs w:val="20"/>
        </w:rPr>
      </w:pPr>
      <w:r w:rsidRPr="00CF348D">
        <w:rPr>
          <w:rFonts w:ascii="Times New Roman" w:hAnsi="Times New Roman"/>
          <w:sz w:val="20"/>
          <w:szCs w:val="20"/>
        </w:rPr>
        <w:t>В 7 классе видна положительная динамика качества знаний на 2,5%.</w:t>
      </w:r>
    </w:p>
    <w:p w14:paraId="4FDF1BB4"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 xml:space="preserve">  В текущем учебном году много внимания уделялось совершенствованию работы педагогов по ФГОС ООО: посещались уроки, проходили методические семинары, педагоги обучались на курсах повышения квалификации, работали по плану самообразования, разработана и реализуется программа мониторинга сформированности УУД. Результаты обучения в 5-6 классах позволяют сделать следующие выводы:</w:t>
      </w:r>
    </w:p>
    <w:p w14:paraId="3D36AB4C" w14:textId="77777777" w:rsidR="00D65345" w:rsidRPr="00CF348D" w:rsidRDefault="00D65345" w:rsidP="00D65345">
      <w:pPr>
        <w:numPr>
          <w:ilvl w:val="0"/>
          <w:numId w:val="11"/>
        </w:numPr>
        <w:spacing w:after="0" w:line="240" w:lineRule="auto"/>
        <w:ind w:left="714" w:hanging="357"/>
        <w:jc w:val="both"/>
        <w:rPr>
          <w:rFonts w:ascii="Times New Roman" w:hAnsi="Times New Roman"/>
          <w:sz w:val="20"/>
          <w:szCs w:val="20"/>
        </w:rPr>
      </w:pPr>
      <w:r w:rsidRPr="00CF348D">
        <w:rPr>
          <w:rFonts w:ascii="Times New Roman" w:hAnsi="Times New Roman"/>
          <w:sz w:val="20"/>
          <w:szCs w:val="20"/>
        </w:rPr>
        <w:t>Снизился процент уроков, на которых используются фронтальные методы работы;</w:t>
      </w:r>
    </w:p>
    <w:p w14:paraId="75565374" w14:textId="77777777" w:rsidR="00D65345" w:rsidRPr="00CF348D" w:rsidRDefault="00D65345" w:rsidP="00D65345">
      <w:pPr>
        <w:numPr>
          <w:ilvl w:val="0"/>
          <w:numId w:val="11"/>
        </w:numPr>
        <w:spacing w:after="0" w:line="240" w:lineRule="auto"/>
        <w:ind w:left="714" w:hanging="357"/>
        <w:jc w:val="both"/>
        <w:rPr>
          <w:rFonts w:ascii="Times New Roman" w:hAnsi="Times New Roman"/>
          <w:sz w:val="20"/>
          <w:szCs w:val="20"/>
        </w:rPr>
      </w:pPr>
      <w:r w:rsidRPr="00CF348D">
        <w:rPr>
          <w:rFonts w:ascii="Times New Roman" w:hAnsi="Times New Roman"/>
          <w:sz w:val="20"/>
          <w:szCs w:val="20"/>
        </w:rPr>
        <w:t>На уроках больше внимание уделяется индивидуальной и самостоятельной работе;</w:t>
      </w:r>
    </w:p>
    <w:p w14:paraId="0BCC88F9" w14:textId="77777777" w:rsidR="00D65345" w:rsidRPr="00CF348D" w:rsidRDefault="00D65345" w:rsidP="00D65345">
      <w:pPr>
        <w:numPr>
          <w:ilvl w:val="0"/>
          <w:numId w:val="11"/>
        </w:numPr>
        <w:spacing w:after="0" w:line="240" w:lineRule="auto"/>
        <w:ind w:left="714" w:hanging="357"/>
        <w:rPr>
          <w:rFonts w:ascii="Times New Roman" w:hAnsi="Times New Roman"/>
          <w:sz w:val="20"/>
          <w:szCs w:val="20"/>
        </w:rPr>
      </w:pPr>
      <w:r w:rsidRPr="00CF348D">
        <w:rPr>
          <w:rFonts w:ascii="Times New Roman" w:hAnsi="Times New Roman"/>
          <w:sz w:val="20"/>
          <w:szCs w:val="20"/>
        </w:rPr>
        <w:t>Сформированность УУД в 5 классе на достаточном уровне;</w:t>
      </w:r>
    </w:p>
    <w:p w14:paraId="40AF6770" w14:textId="77777777" w:rsidR="00D65345" w:rsidRPr="00CF348D" w:rsidRDefault="00D65345" w:rsidP="00D65345">
      <w:pPr>
        <w:numPr>
          <w:ilvl w:val="0"/>
          <w:numId w:val="11"/>
        </w:numPr>
        <w:spacing w:after="0" w:line="240" w:lineRule="auto"/>
        <w:ind w:left="714" w:hanging="357"/>
        <w:rPr>
          <w:rFonts w:ascii="Times New Roman" w:hAnsi="Times New Roman"/>
          <w:sz w:val="20"/>
          <w:szCs w:val="20"/>
        </w:rPr>
      </w:pPr>
      <w:r w:rsidRPr="00CF348D">
        <w:rPr>
          <w:rFonts w:ascii="Times New Roman" w:hAnsi="Times New Roman"/>
          <w:sz w:val="20"/>
          <w:szCs w:val="20"/>
        </w:rPr>
        <w:t>100% учащихся выполнили и защитили индивидуальные проекты;</w:t>
      </w:r>
    </w:p>
    <w:p w14:paraId="24200942" w14:textId="77777777" w:rsidR="00D65345" w:rsidRPr="00CF348D" w:rsidRDefault="00D65345" w:rsidP="00D65345">
      <w:pPr>
        <w:numPr>
          <w:ilvl w:val="0"/>
          <w:numId w:val="11"/>
        </w:numPr>
        <w:spacing w:after="0" w:line="240" w:lineRule="auto"/>
        <w:ind w:left="714" w:hanging="357"/>
        <w:rPr>
          <w:rFonts w:ascii="Times New Roman" w:hAnsi="Times New Roman"/>
          <w:sz w:val="20"/>
          <w:szCs w:val="20"/>
        </w:rPr>
      </w:pPr>
      <w:r w:rsidRPr="00CF348D">
        <w:rPr>
          <w:rFonts w:ascii="Times New Roman" w:hAnsi="Times New Roman"/>
          <w:sz w:val="20"/>
          <w:szCs w:val="20"/>
        </w:rPr>
        <w:t>Активнее используются задания, направленные на частично-поисковую деятельность;</w:t>
      </w:r>
    </w:p>
    <w:p w14:paraId="7C0FED15" w14:textId="77777777" w:rsidR="00D65345" w:rsidRPr="00CF348D" w:rsidRDefault="00D65345" w:rsidP="00D65345">
      <w:pPr>
        <w:numPr>
          <w:ilvl w:val="0"/>
          <w:numId w:val="11"/>
        </w:numPr>
        <w:spacing w:after="0" w:line="240" w:lineRule="auto"/>
        <w:ind w:left="714" w:hanging="357"/>
        <w:jc w:val="both"/>
        <w:rPr>
          <w:rFonts w:ascii="Times New Roman" w:hAnsi="Times New Roman"/>
          <w:sz w:val="20"/>
          <w:szCs w:val="20"/>
        </w:rPr>
      </w:pPr>
      <w:r w:rsidRPr="00CF348D">
        <w:rPr>
          <w:rFonts w:ascii="Times New Roman" w:hAnsi="Times New Roman"/>
          <w:sz w:val="20"/>
          <w:szCs w:val="20"/>
        </w:rPr>
        <w:t>Сложным по-прежнему для учащихся является применение знаний в нестандартной ситуации.</w:t>
      </w:r>
    </w:p>
    <w:p w14:paraId="0A07431B" w14:textId="77777777" w:rsidR="00D65345" w:rsidRPr="00CF348D" w:rsidRDefault="00D65345" w:rsidP="00D65345">
      <w:pPr>
        <w:spacing w:after="0"/>
        <w:jc w:val="both"/>
        <w:rPr>
          <w:rFonts w:ascii="Times New Roman" w:hAnsi="Times New Roman"/>
          <w:b/>
          <w:bCs/>
          <w:sz w:val="20"/>
          <w:szCs w:val="20"/>
        </w:rPr>
      </w:pPr>
      <w:r w:rsidRPr="00CF348D">
        <w:rPr>
          <w:rFonts w:ascii="Times New Roman" w:hAnsi="Times New Roman"/>
          <w:sz w:val="20"/>
          <w:szCs w:val="20"/>
        </w:rPr>
        <w:t xml:space="preserve">  </w:t>
      </w:r>
      <w:r w:rsidRPr="00CF348D">
        <w:rPr>
          <w:rFonts w:ascii="Times New Roman" w:hAnsi="Times New Roman"/>
          <w:sz w:val="20"/>
          <w:szCs w:val="20"/>
        </w:rPr>
        <w:tab/>
      </w:r>
    </w:p>
    <w:p w14:paraId="53A61BAE"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b/>
          <w:bCs/>
          <w:sz w:val="20"/>
          <w:szCs w:val="20"/>
        </w:rPr>
        <w:t>Пути решения выявленных проблем:</w:t>
      </w:r>
    </w:p>
    <w:p w14:paraId="2680B6E2"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1) Изучение и активное применение в работе основных принципов проблемного, дифференцированного, личностно-ориентированного обучения;</w:t>
      </w:r>
    </w:p>
    <w:p w14:paraId="32F4B952"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2) Ведение уроков с применением деятельностного подхода;</w:t>
      </w:r>
    </w:p>
    <w:p w14:paraId="7176419F"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3) Поиск новых форм работы с конкретным учеником с опорой на его «проблемные» поля;</w:t>
      </w:r>
    </w:p>
    <w:p w14:paraId="60C071DD"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4) Глубокий анализ результатов педагогической деятельности и своевременная ее корректировка;</w:t>
      </w:r>
    </w:p>
    <w:p w14:paraId="51DD03ED"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sz w:val="20"/>
          <w:szCs w:val="20"/>
        </w:rPr>
        <w:t>5) Совершенствование работы в плане более активного применения в учебном процессе исследовательской и проектной деятельности.</w:t>
      </w:r>
    </w:p>
    <w:p w14:paraId="26EC705E" w14:textId="77777777" w:rsidR="00D65345" w:rsidRPr="00CF348D" w:rsidRDefault="00D65345" w:rsidP="00D65345">
      <w:pPr>
        <w:spacing w:after="0"/>
        <w:jc w:val="both"/>
        <w:rPr>
          <w:sz w:val="20"/>
          <w:szCs w:val="20"/>
        </w:rPr>
      </w:pPr>
    </w:p>
    <w:p w14:paraId="579F94BF"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b/>
          <w:bCs/>
          <w:sz w:val="20"/>
          <w:szCs w:val="20"/>
        </w:rPr>
        <w:t>Анализ качества знаний по предметам учебного плана:</w:t>
      </w:r>
    </w:p>
    <w:p w14:paraId="201A51FC"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 xml:space="preserve">Качество знаний учащихся по предметам (в %) на конец 2022 учебного года </w:t>
      </w:r>
    </w:p>
    <w:p w14:paraId="2CC7E7EC"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sz w:val="20"/>
          <w:szCs w:val="20"/>
        </w:rPr>
        <w:t>представлено в таблице:</w:t>
      </w:r>
    </w:p>
    <w:p w14:paraId="0C190521" w14:textId="77777777" w:rsidR="00D65345" w:rsidRPr="00CF348D" w:rsidRDefault="00D65345" w:rsidP="00D65345">
      <w:pPr>
        <w:spacing w:after="0"/>
        <w:jc w:val="center"/>
        <w:rPr>
          <w:rFonts w:ascii="Times New Roman" w:hAnsi="Times New Roman"/>
          <w:sz w:val="20"/>
          <w:szCs w:val="20"/>
        </w:rPr>
      </w:pPr>
      <w:r w:rsidRPr="00CF348D">
        <w:rPr>
          <w:rFonts w:ascii="Times New Roman" w:hAnsi="Times New Roman"/>
          <w:b/>
          <w:sz w:val="20"/>
          <w:szCs w:val="20"/>
          <w:u w:val="single"/>
        </w:rPr>
        <w:t>1 уровень обучения</w:t>
      </w:r>
    </w:p>
    <w:p w14:paraId="36E685E6" w14:textId="77777777" w:rsidR="00D65345" w:rsidRPr="00CF348D" w:rsidRDefault="00D65345" w:rsidP="00D65345">
      <w:pPr>
        <w:spacing w:after="0"/>
        <w:jc w:val="both"/>
        <w:rPr>
          <w:rFonts w:ascii="Times New Roman" w:hAnsi="Times New Roman"/>
          <w:b/>
          <w:sz w:val="20"/>
          <w:szCs w:val="20"/>
        </w:rPr>
      </w:pPr>
    </w:p>
    <w:tbl>
      <w:tblPr>
        <w:tblW w:w="10460" w:type="dxa"/>
        <w:jc w:val="center"/>
        <w:tblLayout w:type="fixed"/>
        <w:tblLook w:val="0000" w:firstRow="0" w:lastRow="0" w:firstColumn="0" w:lastColumn="0" w:noHBand="0" w:noVBand="0"/>
      </w:tblPr>
      <w:tblGrid>
        <w:gridCol w:w="1487"/>
        <w:gridCol w:w="1488"/>
        <w:gridCol w:w="1489"/>
        <w:gridCol w:w="1489"/>
        <w:gridCol w:w="1489"/>
        <w:gridCol w:w="1489"/>
        <w:gridCol w:w="1529"/>
      </w:tblGrid>
      <w:tr w:rsidR="00D65345" w:rsidRPr="00CF348D" w14:paraId="6DE2DBE6" w14:textId="77777777" w:rsidTr="00D65345">
        <w:trPr>
          <w:jc w:val="center"/>
        </w:trPr>
        <w:tc>
          <w:tcPr>
            <w:tcW w:w="1487" w:type="dxa"/>
            <w:vMerge w:val="restart"/>
            <w:tcBorders>
              <w:top w:val="single" w:sz="4" w:space="0" w:color="000000"/>
              <w:left w:val="single" w:sz="4" w:space="0" w:color="000000"/>
              <w:bottom w:val="single" w:sz="4" w:space="0" w:color="000000"/>
            </w:tcBorders>
            <w:shd w:val="clear" w:color="auto" w:fill="auto"/>
          </w:tcPr>
          <w:p w14:paraId="44ABAA43" w14:textId="77777777" w:rsidR="00D65345" w:rsidRPr="00CF348D" w:rsidRDefault="00D65345" w:rsidP="00786715">
            <w:pPr>
              <w:spacing w:after="0"/>
              <w:jc w:val="center"/>
              <w:rPr>
                <w:rFonts w:ascii="Times New Roman" w:hAnsi="Times New Roman"/>
                <w:b/>
                <w:sz w:val="20"/>
                <w:szCs w:val="20"/>
              </w:rPr>
            </w:pPr>
            <w:r w:rsidRPr="00CF348D">
              <w:rPr>
                <w:rFonts w:ascii="Times New Roman" w:eastAsiaTheme="minorEastAsia" w:hAnsi="Times New Roman"/>
                <w:sz w:val="20"/>
                <w:szCs w:val="20"/>
                <w:lang w:eastAsia="ja-JP"/>
              </w:rPr>
              <w:t>К</w:t>
            </w:r>
            <w:r w:rsidRPr="00CF348D">
              <w:rPr>
                <w:rFonts w:ascii="Times New Roman" w:hAnsi="Times New Roman"/>
                <w:sz w:val="20"/>
                <w:szCs w:val="20"/>
              </w:rPr>
              <w:t>ласс</w:t>
            </w:r>
          </w:p>
        </w:tc>
        <w:tc>
          <w:tcPr>
            <w:tcW w:w="2977" w:type="dxa"/>
            <w:gridSpan w:val="2"/>
            <w:tcBorders>
              <w:top w:val="single" w:sz="4" w:space="0" w:color="000000"/>
              <w:left w:val="single" w:sz="4" w:space="0" w:color="000000"/>
              <w:bottom w:val="single" w:sz="4" w:space="0" w:color="000000"/>
            </w:tcBorders>
            <w:shd w:val="clear" w:color="auto" w:fill="auto"/>
          </w:tcPr>
          <w:p w14:paraId="08AFA0CA" w14:textId="77777777" w:rsidR="00D65345" w:rsidRPr="00CF348D" w:rsidRDefault="00D65345" w:rsidP="00786715">
            <w:pPr>
              <w:spacing w:after="0"/>
              <w:jc w:val="center"/>
              <w:rPr>
                <w:rFonts w:ascii="Times New Roman" w:hAnsi="Times New Roman"/>
                <w:b/>
                <w:sz w:val="20"/>
                <w:szCs w:val="20"/>
              </w:rPr>
            </w:pPr>
            <w:r w:rsidRPr="00CF348D">
              <w:rPr>
                <w:rFonts w:ascii="Times New Roman" w:hAnsi="Times New Roman"/>
                <w:b/>
                <w:sz w:val="20"/>
                <w:szCs w:val="20"/>
              </w:rPr>
              <w:t>Математика</w:t>
            </w:r>
          </w:p>
        </w:tc>
        <w:tc>
          <w:tcPr>
            <w:tcW w:w="2978" w:type="dxa"/>
            <w:gridSpan w:val="2"/>
            <w:tcBorders>
              <w:top w:val="single" w:sz="4" w:space="0" w:color="000000"/>
              <w:left w:val="single" w:sz="4" w:space="0" w:color="000000"/>
              <w:bottom w:val="single" w:sz="4" w:space="0" w:color="000000"/>
            </w:tcBorders>
            <w:shd w:val="clear" w:color="auto" w:fill="auto"/>
          </w:tcPr>
          <w:p w14:paraId="54B80DB1" w14:textId="77777777" w:rsidR="00D65345" w:rsidRPr="00CF348D" w:rsidRDefault="00D65345" w:rsidP="00786715">
            <w:pPr>
              <w:spacing w:after="0"/>
              <w:jc w:val="center"/>
              <w:rPr>
                <w:rFonts w:ascii="Times New Roman" w:hAnsi="Times New Roman"/>
                <w:b/>
                <w:sz w:val="20"/>
                <w:szCs w:val="20"/>
              </w:rPr>
            </w:pPr>
            <w:r w:rsidRPr="00CF348D">
              <w:rPr>
                <w:rFonts w:ascii="Times New Roman" w:hAnsi="Times New Roman"/>
                <w:b/>
                <w:sz w:val="20"/>
                <w:szCs w:val="20"/>
              </w:rPr>
              <w:t>Русский язык</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tcPr>
          <w:p w14:paraId="33F234DD" w14:textId="77777777" w:rsidR="00D65345" w:rsidRPr="00CF348D" w:rsidRDefault="00D65345" w:rsidP="00786715">
            <w:pPr>
              <w:spacing w:after="0"/>
              <w:jc w:val="center"/>
              <w:rPr>
                <w:sz w:val="20"/>
                <w:szCs w:val="20"/>
              </w:rPr>
            </w:pPr>
            <w:r w:rsidRPr="00CF348D">
              <w:rPr>
                <w:rFonts w:ascii="Times New Roman" w:hAnsi="Times New Roman"/>
                <w:b/>
                <w:sz w:val="20"/>
                <w:szCs w:val="20"/>
              </w:rPr>
              <w:t>Чтение</w:t>
            </w:r>
          </w:p>
        </w:tc>
      </w:tr>
      <w:tr w:rsidR="00D65345" w:rsidRPr="00CF348D" w14:paraId="0C904350" w14:textId="77777777" w:rsidTr="00D65345">
        <w:trPr>
          <w:jc w:val="center"/>
        </w:trPr>
        <w:tc>
          <w:tcPr>
            <w:tcW w:w="1487" w:type="dxa"/>
            <w:vMerge/>
            <w:tcBorders>
              <w:top w:val="single" w:sz="4" w:space="0" w:color="000000"/>
              <w:left w:val="single" w:sz="4" w:space="0" w:color="000000"/>
              <w:bottom w:val="single" w:sz="4" w:space="0" w:color="000000"/>
            </w:tcBorders>
            <w:shd w:val="clear" w:color="auto" w:fill="auto"/>
          </w:tcPr>
          <w:p w14:paraId="331AE9B0" w14:textId="77777777" w:rsidR="00D65345" w:rsidRPr="00CF348D" w:rsidRDefault="00D65345" w:rsidP="00786715">
            <w:pPr>
              <w:snapToGrid w:val="0"/>
              <w:spacing w:after="0"/>
              <w:jc w:val="center"/>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A83C46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КЗ</w:t>
            </w:r>
          </w:p>
        </w:tc>
        <w:tc>
          <w:tcPr>
            <w:tcW w:w="1489" w:type="dxa"/>
            <w:tcBorders>
              <w:top w:val="single" w:sz="4" w:space="0" w:color="000000"/>
              <w:left w:val="single" w:sz="4" w:space="0" w:color="000000"/>
              <w:bottom w:val="single" w:sz="4" w:space="0" w:color="000000"/>
            </w:tcBorders>
            <w:shd w:val="clear" w:color="auto" w:fill="auto"/>
          </w:tcPr>
          <w:p w14:paraId="1C12777D"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СОУ</w:t>
            </w:r>
          </w:p>
        </w:tc>
        <w:tc>
          <w:tcPr>
            <w:tcW w:w="1489" w:type="dxa"/>
            <w:tcBorders>
              <w:top w:val="single" w:sz="4" w:space="0" w:color="000000"/>
              <w:left w:val="single" w:sz="4" w:space="0" w:color="000000"/>
              <w:bottom w:val="single" w:sz="4" w:space="0" w:color="000000"/>
            </w:tcBorders>
            <w:shd w:val="clear" w:color="auto" w:fill="auto"/>
          </w:tcPr>
          <w:p w14:paraId="0B7EC89C"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КЗ</w:t>
            </w:r>
          </w:p>
        </w:tc>
        <w:tc>
          <w:tcPr>
            <w:tcW w:w="1489" w:type="dxa"/>
            <w:tcBorders>
              <w:top w:val="single" w:sz="4" w:space="0" w:color="000000"/>
              <w:left w:val="single" w:sz="4" w:space="0" w:color="000000"/>
              <w:bottom w:val="single" w:sz="4" w:space="0" w:color="000000"/>
            </w:tcBorders>
            <w:shd w:val="clear" w:color="auto" w:fill="auto"/>
          </w:tcPr>
          <w:p w14:paraId="19E2C61E"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СОУ</w:t>
            </w:r>
          </w:p>
        </w:tc>
        <w:tc>
          <w:tcPr>
            <w:tcW w:w="1489" w:type="dxa"/>
            <w:tcBorders>
              <w:top w:val="single" w:sz="4" w:space="0" w:color="000000"/>
              <w:left w:val="single" w:sz="4" w:space="0" w:color="000000"/>
              <w:bottom w:val="single" w:sz="4" w:space="0" w:color="000000"/>
            </w:tcBorders>
            <w:shd w:val="clear" w:color="auto" w:fill="auto"/>
          </w:tcPr>
          <w:p w14:paraId="2BD71E4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КЗ</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6B1582A"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СОУ</w:t>
            </w:r>
          </w:p>
        </w:tc>
      </w:tr>
      <w:tr w:rsidR="00D65345" w:rsidRPr="00CF348D" w14:paraId="6CAD7A54" w14:textId="77777777" w:rsidTr="00D65345">
        <w:trPr>
          <w:jc w:val="center"/>
        </w:trPr>
        <w:tc>
          <w:tcPr>
            <w:tcW w:w="1487" w:type="dxa"/>
            <w:tcBorders>
              <w:top w:val="single" w:sz="4" w:space="0" w:color="000000"/>
              <w:left w:val="single" w:sz="4" w:space="0" w:color="000000"/>
              <w:bottom w:val="single" w:sz="4" w:space="0" w:color="000000"/>
            </w:tcBorders>
            <w:shd w:val="clear" w:color="auto" w:fill="auto"/>
          </w:tcPr>
          <w:p w14:paraId="157317E0" w14:textId="77777777" w:rsidR="00D65345" w:rsidRPr="00CF348D" w:rsidRDefault="00D65345" w:rsidP="00786715">
            <w:pPr>
              <w:snapToGrid w:val="0"/>
              <w:spacing w:after="0"/>
              <w:jc w:val="center"/>
              <w:rPr>
                <w:rFonts w:ascii="Times New Roman" w:hAnsi="Times New Roman"/>
                <w:sz w:val="20"/>
                <w:szCs w:val="20"/>
              </w:rPr>
            </w:pPr>
            <w:r w:rsidRPr="00CF348D">
              <w:rPr>
                <w:rFonts w:ascii="Times New Roman" w:hAnsi="Times New Roman"/>
                <w:sz w:val="20"/>
                <w:szCs w:val="20"/>
              </w:rPr>
              <w:t>2</w:t>
            </w:r>
          </w:p>
        </w:tc>
        <w:tc>
          <w:tcPr>
            <w:tcW w:w="1488" w:type="dxa"/>
            <w:tcBorders>
              <w:top w:val="single" w:sz="4" w:space="0" w:color="000000"/>
              <w:left w:val="single" w:sz="4" w:space="0" w:color="000000"/>
              <w:bottom w:val="single" w:sz="4" w:space="0" w:color="000000"/>
            </w:tcBorders>
            <w:shd w:val="clear" w:color="auto" w:fill="auto"/>
          </w:tcPr>
          <w:p w14:paraId="7B67AE9C"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66,7</w:t>
            </w:r>
          </w:p>
        </w:tc>
        <w:tc>
          <w:tcPr>
            <w:tcW w:w="1489" w:type="dxa"/>
            <w:tcBorders>
              <w:top w:val="single" w:sz="4" w:space="0" w:color="000000"/>
              <w:left w:val="single" w:sz="4" w:space="0" w:color="000000"/>
              <w:bottom w:val="single" w:sz="4" w:space="0" w:color="000000"/>
            </w:tcBorders>
            <w:shd w:val="clear" w:color="auto" w:fill="auto"/>
          </w:tcPr>
          <w:p w14:paraId="53A2866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66,7</w:t>
            </w:r>
          </w:p>
        </w:tc>
        <w:tc>
          <w:tcPr>
            <w:tcW w:w="1489" w:type="dxa"/>
            <w:tcBorders>
              <w:top w:val="single" w:sz="4" w:space="0" w:color="000000"/>
              <w:left w:val="single" w:sz="4" w:space="0" w:color="000000"/>
              <w:bottom w:val="single" w:sz="4" w:space="0" w:color="000000"/>
            </w:tcBorders>
            <w:shd w:val="clear" w:color="auto" w:fill="auto"/>
          </w:tcPr>
          <w:p w14:paraId="1D0A7D93"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100</w:t>
            </w:r>
          </w:p>
        </w:tc>
        <w:tc>
          <w:tcPr>
            <w:tcW w:w="1489" w:type="dxa"/>
            <w:tcBorders>
              <w:top w:val="single" w:sz="4" w:space="0" w:color="000000"/>
              <w:left w:val="single" w:sz="4" w:space="0" w:color="000000"/>
              <w:bottom w:val="single" w:sz="4" w:space="0" w:color="000000"/>
            </w:tcBorders>
            <w:shd w:val="clear" w:color="auto" w:fill="auto"/>
          </w:tcPr>
          <w:p w14:paraId="368042AD"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66,7</w:t>
            </w:r>
          </w:p>
        </w:tc>
        <w:tc>
          <w:tcPr>
            <w:tcW w:w="1489" w:type="dxa"/>
            <w:tcBorders>
              <w:top w:val="single" w:sz="4" w:space="0" w:color="000000"/>
              <w:left w:val="single" w:sz="4" w:space="0" w:color="000000"/>
              <w:bottom w:val="single" w:sz="4" w:space="0" w:color="000000"/>
            </w:tcBorders>
            <w:shd w:val="clear" w:color="auto" w:fill="auto"/>
          </w:tcPr>
          <w:p w14:paraId="718AAB41"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66,7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FD8D698"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54,7</w:t>
            </w:r>
          </w:p>
        </w:tc>
      </w:tr>
      <w:tr w:rsidR="00D65345" w:rsidRPr="00CF348D" w14:paraId="56BA6058" w14:textId="77777777" w:rsidTr="00D65345">
        <w:trPr>
          <w:jc w:val="center"/>
        </w:trPr>
        <w:tc>
          <w:tcPr>
            <w:tcW w:w="1487" w:type="dxa"/>
            <w:tcBorders>
              <w:top w:val="single" w:sz="4" w:space="0" w:color="000000"/>
              <w:left w:val="single" w:sz="4" w:space="0" w:color="000000"/>
              <w:bottom w:val="single" w:sz="4" w:space="0" w:color="000000"/>
            </w:tcBorders>
            <w:shd w:val="clear" w:color="auto" w:fill="auto"/>
          </w:tcPr>
          <w:p w14:paraId="563AE51F" w14:textId="77777777" w:rsidR="00D65345" w:rsidRPr="00CF348D" w:rsidRDefault="00D65345" w:rsidP="00786715">
            <w:pPr>
              <w:spacing w:after="0"/>
              <w:jc w:val="center"/>
              <w:rPr>
                <w:rFonts w:ascii="Times New Roman" w:hAnsi="Times New Roman"/>
                <w:bCs/>
                <w:sz w:val="20"/>
                <w:szCs w:val="20"/>
              </w:rPr>
            </w:pPr>
            <w:r w:rsidRPr="00CF348D">
              <w:rPr>
                <w:rFonts w:ascii="Times New Roman" w:hAnsi="Times New Roman"/>
                <w:bCs/>
                <w:sz w:val="20"/>
                <w:szCs w:val="20"/>
              </w:rPr>
              <w:t>3</w:t>
            </w:r>
          </w:p>
        </w:tc>
        <w:tc>
          <w:tcPr>
            <w:tcW w:w="1488" w:type="dxa"/>
            <w:tcBorders>
              <w:top w:val="single" w:sz="4" w:space="0" w:color="000000"/>
              <w:left w:val="single" w:sz="4" w:space="0" w:color="000000"/>
              <w:bottom w:val="single" w:sz="4" w:space="0" w:color="000000"/>
            </w:tcBorders>
            <w:shd w:val="clear" w:color="auto" w:fill="auto"/>
          </w:tcPr>
          <w:p w14:paraId="2C74B2CD"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60</w:t>
            </w:r>
          </w:p>
        </w:tc>
        <w:tc>
          <w:tcPr>
            <w:tcW w:w="1489" w:type="dxa"/>
            <w:tcBorders>
              <w:top w:val="single" w:sz="4" w:space="0" w:color="000000"/>
              <w:left w:val="single" w:sz="4" w:space="0" w:color="000000"/>
              <w:bottom w:val="single" w:sz="4" w:space="0" w:color="000000"/>
            </w:tcBorders>
            <w:shd w:val="clear" w:color="auto" w:fill="auto"/>
          </w:tcPr>
          <w:p w14:paraId="13FC227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56,4</w:t>
            </w:r>
          </w:p>
        </w:tc>
        <w:tc>
          <w:tcPr>
            <w:tcW w:w="1489" w:type="dxa"/>
            <w:tcBorders>
              <w:top w:val="single" w:sz="4" w:space="0" w:color="000000"/>
              <w:left w:val="single" w:sz="4" w:space="0" w:color="000000"/>
              <w:bottom w:val="single" w:sz="4" w:space="0" w:color="000000"/>
            </w:tcBorders>
            <w:shd w:val="clear" w:color="auto" w:fill="auto"/>
          </w:tcPr>
          <w:p w14:paraId="4AC2E75A"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40</w:t>
            </w:r>
          </w:p>
        </w:tc>
        <w:tc>
          <w:tcPr>
            <w:tcW w:w="1489" w:type="dxa"/>
            <w:tcBorders>
              <w:top w:val="single" w:sz="4" w:space="0" w:color="000000"/>
              <w:left w:val="single" w:sz="4" w:space="0" w:color="000000"/>
              <w:bottom w:val="single" w:sz="4" w:space="0" w:color="000000"/>
            </w:tcBorders>
            <w:shd w:val="clear" w:color="auto" w:fill="auto"/>
          </w:tcPr>
          <w:p w14:paraId="32324369"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47,2</w:t>
            </w:r>
          </w:p>
        </w:tc>
        <w:tc>
          <w:tcPr>
            <w:tcW w:w="1489" w:type="dxa"/>
            <w:tcBorders>
              <w:top w:val="single" w:sz="4" w:space="0" w:color="000000"/>
              <w:left w:val="single" w:sz="4" w:space="0" w:color="000000"/>
              <w:bottom w:val="single" w:sz="4" w:space="0" w:color="000000"/>
            </w:tcBorders>
            <w:shd w:val="clear" w:color="auto" w:fill="auto"/>
          </w:tcPr>
          <w:p w14:paraId="4D50D33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70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0C37DB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59,2</w:t>
            </w:r>
          </w:p>
        </w:tc>
      </w:tr>
      <w:tr w:rsidR="00D65345" w:rsidRPr="00CF348D" w14:paraId="10681816" w14:textId="77777777" w:rsidTr="00D65345">
        <w:trPr>
          <w:jc w:val="center"/>
        </w:trPr>
        <w:tc>
          <w:tcPr>
            <w:tcW w:w="1487" w:type="dxa"/>
            <w:tcBorders>
              <w:top w:val="single" w:sz="4" w:space="0" w:color="000000"/>
              <w:left w:val="single" w:sz="4" w:space="0" w:color="000000"/>
              <w:bottom w:val="single" w:sz="4" w:space="0" w:color="000000"/>
            </w:tcBorders>
            <w:shd w:val="clear" w:color="auto" w:fill="auto"/>
          </w:tcPr>
          <w:p w14:paraId="470EF6C5" w14:textId="77777777" w:rsidR="00D65345" w:rsidRPr="00CF348D" w:rsidRDefault="00D65345" w:rsidP="00786715">
            <w:pPr>
              <w:spacing w:after="0"/>
              <w:jc w:val="center"/>
              <w:rPr>
                <w:rFonts w:ascii="Times New Roman" w:hAnsi="Times New Roman"/>
                <w:bCs/>
                <w:sz w:val="20"/>
                <w:szCs w:val="20"/>
              </w:rPr>
            </w:pPr>
            <w:r w:rsidRPr="00CF348D">
              <w:rPr>
                <w:rFonts w:ascii="Times New Roman" w:hAnsi="Times New Roman"/>
                <w:bCs/>
                <w:sz w:val="20"/>
                <w:szCs w:val="20"/>
              </w:rPr>
              <w:t>4</w:t>
            </w:r>
          </w:p>
        </w:tc>
        <w:tc>
          <w:tcPr>
            <w:tcW w:w="1488" w:type="dxa"/>
            <w:tcBorders>
              <w:top w:val="single" w:sz="4" w:space="0" w:color="000000"/>
              <w:left w:val="single" w:sz="4" w:space="0" w:color="000000"/>
              <w:bottom w:val="single" w:sz="4" w:space="0" w:color="000000"/>
            </w:tcBorders>
            <w:shd w:val="clear" w:color="auto" w:fill="auto"/>
          </w:tcPr>
          <w:p w14:paraId="241DC580"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75</w:t>
            </w:r>
          </w:p>
        </w:tc>
        <w:tc>
          <w:tcPr>
            <w:tcW w:w="1489" w:type="dxa"/>
            <w:tcBorders>
              <w:top w:val="single" w:sz="4" w:space="0" w:color="000000"/>
              <w:left w:val="single" w:sz="4" w:space="0" w:color="000000"/>
              <w:bottom w:val="single" w:sz="4" w:space="0" w:color="000000"/>
            </w:tcBorders>
            <w:shd w:val="clear" w:color="auto" w:fill="auto"/>
          </w:tcPr>
          <w:p w14:paraId="252E827D"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57</w:t>
            </w:r>
          </w:p>
        </w:tc>
        <w:tc>
          <w:tcPr>
            <w:tcW w:w="1489" w:type="dxa"/>
            <w:tcBorders>
              <w:top w:val="single" w:sz="4" w:space="0" w:color="000000"/>
              <w:left w:val="single" w:sz="4" w:space="0" w:color="000000"/>
              <w:bottom w:val="single" w:sz="4" w:space="0" w:color="000000"/>
            </w:tcBorders>
            <w:shd w:val="clear" w:color="auto" w:fill="auto"/>
          </w:tcPr>
          <w:p w14:paraId="0450B7BA"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100</w:t>
            </w:r>
          </w:p>
        </w:tc>
        <w:tc>
          <w:tcPr>
            <w:tcW w:w="1489" w:type="dxa"/>
            <w:tcBorders>
              <w:top w:val="single" w:sz="4" w:space="0" w:color="000000"/>
              <w:left w:val="single" w:sz="4" w:space="0" w:color="000000"/>
              <w:bottom w:val="single" w:sz="4" w:space="0" w:color="000000"/>
            </w:tcBorders>
            <w:shd w:val="clear" w:color="auto" w:fill="auto"/>
          </w:tcPr>
          <w:p w14:paraId="27A50488"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64</w:t>
            </w:r>
          </w:p>
        </w:tc>
        <w:tc>
          <w:tcPr>
            <w:tcW w:w="1489" w:type="dxa"/>
            <w:tcBorders>
              <w:top w:val="single" w:sz="4" w:space="0" w:color="000000"/>
              <w:left w:val="single" w:sz="4" w:space="0" w:color="000000"/>
              <w:bottom w:val="single" w:sz="4" w:space="0" w:color="000000"/>
            </w:tcBorders>
            <w:shd w:val="clear" w:color="auto" w:fill="auto"/>
          </w:tcPr>
          <w:p w14:paraId="00ABA476"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100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3D0E82E"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64</w:t>
            </w:r>
          </w:p>
        </w:tc>
      </w:tr>
      <w:tr w:rsidR="00D65345" w:rsidRPr="00CF348D" w14:paraId="06EC1866" w14:textId="77777777" w:rsidTr="00D65345">
        <w:trPr>
          <w:jc w:val="center"/>
        </w:trPr>
        <w:tc>
          <w:tcPr>
            <w:tcW w:w="1487" w:type="dxa"/>
            <w:tcBorders>
              <w:top w:val="single" w:sz="4" w:space="0" w:color="000000"/>
              <w:left w:val="single" w:sz="4" w:space="0" w:color="000000"/>
              <w:bottom w:val="single" w:sz="4" w:space="0" w:color="000000"/>
            </w:tcBorders>
            <w:shd w:val="clear" w:color="auto" w:fill="auto"/>
          </w:tcPr>
          <w:p w14:paraId="0470CE1A"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b/>
                <w:sz w:val="20"/>
                <w:szCs w:val="20"/>
              </w:rPr>
              <w:t>ИТОГ</w:t>
            </w:r>
          </w:p>
        </w:tc>
        <w:tc>
          <w:tcPr>
            <w:tcW w:w="1488" w:type="dxa"/>
            <w:tcBorders>
              <w:top w:val="single" w:sz="4" w:space="0" w:color="000000"/>
              <w:left w:val="single" w:sz="4" w:space="0" w:color="000000"/>
              <w:bottom w:val="single" w:sz="4" w:space="0" w:color="000000"/>
            </w:tcBorders>
            <w:shd w:val="clear" w:color="auto" w:fill="auto"/>
          </w:tcPr>
          <w:p w14:paraId="769F613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67,2</w:t>
            </w:r>
          </w:p>
        </w:tc>
        <w:tc>
          <w:tcPr>
            <w:tcW w:w="1489" w:type="dxa"/>
            <w:tcBorders>
              <w:top w:val="single" w:sz="4" w:space="0" w:color="000000"/>
              <w:left w:val="single" w:sz="4" w:space="0" w:color="000000"/>
              <w:bottom w:val="single" w:sz="4" w:space="0" w:color="000000"/>
            </w:tcBorders>
            <w:shd w:val="clear" w:color="auto" w:fill="auto"/>
          </w:tcPr>
          <w:p w14:paraId="5B611D12"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60</w:t>
            </w:r>
          </w:p>
        </w:tc>
        <w:tc>
          <w:tcPr>
            <w:tcW w:w="1489" w:type="dxa"/>
            <w:tcBorders>
              <w:top w:val="single" w:sz="4" w:space="0" w:color="000000"/>
              <w:left w:val="single" w:sz="4" w:space="0" w:color="000000"/>
              <w:bottom w:val="single" w:sz="4" w:space="0" w:color="000000"/>
            </w:tcBorders>
            <w:shd w:val="clear" w:color="auto" w:fill="auto"/>
          </w:tcPr>
          <w:p w14:paraId="37A52E41"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80</w:t>
            </w:r>
          </w:p>
        </w:tc>
        <w:tc>
          <w:tcPr>
            <w:tcW w:w="1489" w:type="dxa"/>
            <w:tcBorders>
              <w:top w:val="single" w:sz="4" w:space="0" w:color="000000"/>
              <w:left w:val="single" w:sz="4" w:space="0" w:color="000000"/>
              <w:bottom w:val="single" w:sz="4" w:space="0" w:color="000000"/>
            </w:tcBorders>
            <w:shd w:val="clear" w:color="auto" w:fill="auto"/>
          </w:tcPr>
          <w:p w14:paraId="56EC50F9"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59,3</w:t>
            </w:r>
          </w:p>
        </w:tc>
        <w:tc>
          <w:tcPr>
            <w:tcW w:w="1489" w:type="dxa"/>
            <w:tcBorders>
              <w:top w:val="single" w:sz="4" w:space="0" w:color="000000"/>
              <w:left w:val="single" w:sz="4" w:space="0" w:color="000000"/>
              <w:bottom w:val="single" w:sz="4" w:space="0" w:color="000000"/>
            </w:tcBorders>
            <w:shd w:val="clear" w:color="auto" w:fill="auto"/>
          </w:tcPr>
          <w:p w14:paraId="42EB46BC"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78,9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70571D0"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59,3</w:t>
            </w:r>
          </w:p>
        </w:tc>
      </w:tr>
    </w:tbl>
    <w:p w14:paraId="2A70C0BF" w14:textId="77777777" w:rsidR="00D65345" w:rsidRPr="00CF348D" w:rsidRDefault="00D65345" w:rsidP="00D65345">
      <w:pPr>
        <w:spacing w:after="0"/>
        <w:jc w:val="both"/>
        <w:rPr>
          <w:rFonts w:ascii="Times New Roman" w:hAnsi="Times New Roman"/>
          <w:b/>
          <w:sz w:val="20"/>
          <w:szCs w:val="20"/>
        </w:rPr>
      </w:pPr>
    </w:p>
    <w:p w14:paraId="429F2200"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b/>
          <w:sz w:val="20"/>
          <w:szCs w:val="20"/>
        </w:rPr>
        <w:t>ВЫВОД:</w:t>
      </w:r>
      <w:r w:rsidRPr="00CF348D">
        <w:rPr>
          <w:rFonts w:ascii="Times New Roman" w:hAnsi="Times New Roman"/>
          <w:sz w:val="20"/>
          <w:szCs w:val="20"/>
        </w:rPr>
        <w:t xml:space="preserve"> По русскому языку, математике по сравнению с предыдущим годом прослеживается положительная динамика. По чтению показатель ниже на 8,9% по показателю качества знаний. Показатель СОУ меньше на 5,1%.</w:t>
      </w:r>
    </w:p>
    <w:p w14:paraId="6DE81FD5" w14:textId="77777777" w:rsidR="00D65345" w:rsidRPr="00CF348D" w:rsidRDefault="00D65345" w:rsidP="00D65345">
      <w:pPr>
        <w:spacing w:after="0"/>
        <w:jc w:val="both"/>
        <w:rPr>
          <w:rFonts w:ascii="Times New Roman" w:hAnsi="Times New Roman"/>
          <w:sz w:val="20"/>
          <w:szCs w:val="20"/>
        </w:rPr>
      </w:pPr>
    </w:p>
    <w:p w14:paraId="7D1A134E" w14:textId="77777777" w:rsidR="00D65345" w:rsidRPr="00CF348D" w:rsidRDefault="00D65345" w:rsidP="00D65345">
      <w:pPr>
        <w:spacing w:after="0"/>
        <w:jc w:val="center"/>
        <w:rPr>
          <w:rFonts w:ascii="Times New Roman" w:hAnsi="Times New Roman"/>
          <w:b/>
          <w:sz w:val="20"/>
          <w:szCs w:val="20"/>
          <w:u w:val="single"/>
        </w:rPr>
      </w:pPr>
      <w:r w:rsidRPr="00CF348D">
        <w:rPr>
          <w:rFonts w:ascii="Times New Roman" w:hAnsi="Times New Roman"/>
          <w:b/>
          <w:sz w:val="20"/>
          <w:szCs w:val="20"/>
          <w:u w:val="single"/>
        </w:rPr>
        <w:t>2 уровень обучения</w:t>
      </w:r>
    </w:p>
    <w:p w14:paraId="6C638AF3" w14:textId="77777777" w:rsidR="00D65345" w:rsidRPr="00CF348D" w:rsidRDefault="00D65345" w:rsidP="00D65345">
      <w:pPr>
        <w:spacing w:after="0"/>
        <w:jc w:val="center"/>
        <w:rPr>
          <w:rFonts w:ascii="Times New Roman" w:hAnsi="Times New Roman"/>
          <w:sz w:val="20"/>
          <w:szCs w:val="20"/>
        </w:rPr>
      </w:pPr>
    </w:p>
    <w:tbl>
      <w:tblPr>
        <w:tblW w:w="0" w:type="auto"/>
        <w:tblInd w:w="789" w:type="dxa"/>
        <w:tblLayout w:type="fixed"/>
        <w:tblLook w:val="0000" w:firstRow="0" w:lastRow="0" w:firstColumn="0" w:lastColumn="0" w:noHBand="0" w:noVBand="0"/>
      </w:tblPr>
      <w:tblGrid>
        <w:gridCol w:w="2413"/>
        <w:gridCol w:w="956"/>
        <w:gridCol w:w="957"/>
        <w:gridCol w:w="956"/>
        <w:gridCol w:w="957"/>
        <w:gridCol w:w="956"/>
        <w:gridCol w:w="1055"/>
        <w:gridCol w:w="885"/>
      </w:tblGrid>
      <w:tr w:rsidR="00D65345" w:rsidRPr="00CF348D" w14:paraId="4EB12141"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41D6709B" w14:textId="77777777" w:rsidR="00D65345" w:rsidRPr="00CF348D" w:rsidRDefault="00D65345" w:rsidP="00786715">
            <w:pPr>
              <w:spacing w:after="0"/>
              <w:rPr>
                <w:rFonts w:ascii="Times New Roman" w:eastAsia="Times New Roman" w:hAnsi="Times New Roman"/>
                <w:sz w:val="20"/>
                <w:szCs w:val="20"/>
              </w:rPr>
            </w:pPr>
            <w:r w:rsidRPr="00CF348D">
              <w:rPr>
                <w:rFonts w:ascii="Times New Roman" w:eastAsia="Times New Roman" w:hAnsi="Times New Roman"/>
                <w:sz w:val="20"/>
                <w:szCs w:val="20"/>
              </w:rPr>
              <w:t>Предметы</w:t>
            </w:r>
          </w:p>
        </w:tc>
        <w:tc>
          <w:tcPr>
            <w:tcW w:w="956" w:type="dxa"/>
            <w:tcBorders>
              <w:top w:val="single" w:sz="4" w:space="0" w:color="000000"/>
              <w:left w:val="single" w:sz="4" w:space="0" w:color="000000"/>
              <w:bottom w:val="single" w:sz="4" w:space="0" w:color="000000"/>
            </w:tcBorders>
            <w:shd w:val="clear" w:color="auto" w:fill="auto"/>
          </w:tcPr>
          <w:p w14:paraId="5AAACC8A" w14:textId="77777777" w:rsidR="00D65345" w:rsidRPr="00CF348D" w:rsidRDefault="00D65345" w:rsidP="00786715">
            <w:pPr>
              <w:spacing w:after="0"/>
              <w:rPr>
                <w:rFonts w:ascii="Times New Roman" w:eastAsia="Times New Roman" w:hAnsi="Times New Roman"/>
                <w:sz w:val="20"/>
                <w:szCs w:val="20"/>
              </w:rPr>
            </w:pPr>
            <w:r w:rsidRPr="00CF348D">
              <w:rPr>
                <w:rFonts w:ascii="Times New Roman" w:eastAsia="Times New Roman" w:hAnsi="Times New Roman"/>
                <w:sz w:val="20"/>
                <w:szCs w:val="20"/>
              </w:rPr>
              <w:t>5 класс</w:t>
            </w:r>
          </w:p>
        </w:tc>
        <w:tc>
          <w:tcPr>
            <w:tcW w:w="957" w:type="dxa"/>
            <w:tcBorders>
              <w:top w:val="single" w:sz="4" w:space="0" w:color="000000"/>
              <w:left w:val="single" w:sz="4" w:space="0" w:color="000000"/>
              <w:bottom w:val="single" w:sz="4" w:space="0" w:color="000000"/>
            </w:tcBorders>
            <w:shd w:val="clear" w:color="auto" w:fill="auto"/>
          </w:tcPr>
          <w:p w14:paraId="6575A8FD" w14:textId="77777777" w:rsidR="00D65345" w:rsidRPr="00CF348D" w:rsidRDefault="00D65345" w:rsidP="00786715">
            <w:pPr>
              <w:spacing w:after="0"/>
              <w:rPr>
                <w:rFonts w:ascii="Times New Roman" w:eastAsia="Times New Roman" w:hAnsi="Times New Roman"/>
                <w:sz w:val="20"/>
                <w:szCs w:val="20"/>
              </w:rPr>
            </w:pPr>
            <w:r w:rsidRPr="00CF348D">
              <w:rPr>
                <w:rFonts w:ascii="Times New Roman" w:eastAsia="Times New Roman" w:hAnsi="Times New Roman"/>
                <w:sz w:val="20"/>
                <w:szCs w:val="20"/>
              </w:rPr>
              <w:t>6 класс</w:t>
            </w:r>
          </w:p>
        </w:tc>
        <w:tc>
          <w:tcPr>
            <w:tcW w:w="956" w:type="dxa"/>
            <w:tcBorders>
              <w:top w:val="single" w:sz="4" w:space="0" w:color="000000"/>
              <w:left w:val="single" w:sz="4" w:space="0" w:color="000000"/>
              <w:bottom w:val="single" w:sz="4" w:space="0" w:color="000000"/>
            </w:tcBorders>
            <w:shd w:val="clear" w:color="auto" w:fill="auto"/>
          </w:tcPr>
          <w:p w14:paraId="6DE0F076" w14:textId="77777777" w:rsidR="00D65345" w:rsidRPr="00CF348D" w:rsidRDefault="00D65345" w:rsidP="00786715">
            <w:pPr>
              <w:spacing w:after="0"/>
              <w:rPr>
                <w:rFonts w:ascii="Times New Roman" w:eastAsia="Times New Roman" w:hAnsi="Times New Roman"/>
                <w:sz w:val="20"/>
                <w:szCs w:val="20"/>
              </w:rPr>
            </w:pPr>
            <w:r w:rsidRPr="00CF348D">
              <w:rPr>
                <w:rFonts w:ascii="Times New Roman" w:eastAsia="Times New Roman" w:hAnsi="Times New Roman"/>
                <w:sz w:val="20"/>
                <w:szCs w:val="20"/>
              </w:rPr>
              <w:t>7 класс</w:t>
            </w:r>
          </w:p>
        </w:tc>
        <w:tc>
          <w:tcPr>
            <w:tcW w:w="957" w:type="dxa"/>
            <w:tcBorders>
              <w:top w:val="single" w:sz="4" w:space="0" w:color="000000"/>
              <w:left w:val="single" w:sz="4" w:space="0" w:color="000000"/>
              <w:bottom w:val="single" w:sz="4" w:space="0" w:color="000000"/>
            </w:tcBorders>
            <w:shd w:val="clear" w:color="auto" w:fill="auto"/>
          </w:tcPr>
          <w:p w14:paraId="6975D70D" w14:textId="77777777" w:rsidR="00D65345" w:rsidRPr="00CF348D" w:rsidRDefault="00D65345" w:rsidP="00786715">
            <w:pPr>
              <w:spacing w:after="0"/>
              <w:rPr>
                <w:rFonts w:ascii="Times New Roman" w:eastAsia="Times New Roman" w:hAnsi="Times New Roman"/>
                <w:sz w:val="20"/>
                <w:szCs w:val="20"/>
              </w:rPr>
            </w:pPr>
            <w:r w:rsidRPr="00CF348D">
              <w:rPr>
                <w:rFonts w:ascii="Times New Roman" w:eastAsia="Times New Roman" w:hAnsi="Times New Roman"/>
                <w:sz w:val="20"/>
                <w:szCs w:val="20"/>
              </w:rPr>
              <w:t>8 класс</w:t>
            </w:r>
          </w:p>
        </w:tc>
        <w:tc>
          <w:tcPr>
            <w:tcW w:w="956" w:type="dxa"/>
            <w:tcBorders>
              <w:top w:val="single" w:sz="4" w:space="0" w:color="000000"/>
              <w:left w:val="single" w:sz="4" w:space="0" w:color="000000"/>
              <w:bottom w:val="single" w:sz="4" w:space="0" w:color="000000"/>
            </w:tcBorders>
            <w:shd w:val="clear" w:color="auto" w:fill="auto"/>
          </w:tcPr>
          <w:p w14:paraId="68C7F50C" w14:textId="77777777" w:rsidR="00D65345" w:rsidRPr="00CF348D" w:rsidRDefault="00D65345" w:rsidP="00786715">
            <w:pPr>
              <w:spacing w:after="0"/>
              <w:rPr>
                <w:rFonts w:ascii="Times New Roman" w:eastAsia="Times New Roman" w:hAnsi="Times New Roman"/>
                <w:sz w:val="20"/>
                <w:szCs w:val="20"/>
              </w:rPr>
            </w:pPr>
            <w:r w:rsidRPr="00CF348D">
              <w:rPr>
                <w:rFonts w:ascii="Times New Roman" w:eastAsia="Times New Roman" w:hAnsi="Times New Roman"/>
                <w:sz w:val="20"/>
                <w:szCs w:val="20"/>
              </w:rPr>
              <w:t>9 класс</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A10B9B4" w14:textId="77777777" w:rsidR="00D65345" w:rsidRPr="00CF348D" w:rsidRDefault="00D65345" w:rsidP="00786715">
            <w:pPr>
              <w:spacing w:after="0"/>
              <w:rPr>
                <w:sz w:val="20"/>
                <w:szCs w:val="20"/>
              </w:rPr>
            </w:pPr>
            <w:r w:rsidRPr="00CF348D">
              <w:rPr>
                <w:rFonts w:ascii="Times New Roman" w:eastAsia="Times New Roman" w:hAnsi="Times New Roman"/>
                <w:sz w:val="20"/>
                <w:szCs w:val="20"/>
              </w:rPr>
              <w:t>Итог</w:t>
            </w:r>
          </w:p>
        </w:tc>
      </w:tr>
      <w:tr w:rsidR="00D65345" w:rsidRPr="00CF348D" w14:paraId="409D7810"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7C55A5E8"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Русский язык</w:t>
            </w:r>
          </w:p>
        </w:tc>
        <w:tc>
          <w:tcPr>
            <w:tcW w:w="956" w:type="dxa"/>
            <w:tcBorders>
              <w:top w:val="single" w:sz="4" w:space="0" w:color="000000"/>
              <w:left w:val="single" w:sz="4" w:space="0" w:color="000000"/>
              <w:bottom w:val="single" w:sz="4" w:space="0" w:color="000000"/>
            </w:tcBorders>
            <w:shd w:val="clear" w:color="auto" w:fill="auto"/>
          </w:tcPr>
          <w:p w14:paraId="7CCAB9AD"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0842208E"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37,5</w:t>
            </w:r>
          </w:p>
        </w:tc>
        <w:tc>
          <w:tcPr>
            <w:tcW w:w="956" w:type="dxa"/>
            <w:tcBorders>
              <w:top w:val="single" w:sz="4" w:space="0" w:color="000000"/>
              <w:left w:val="single" w:sz="4" w:space="0" w:color="000000"/>
              <w:bottom w:val="single" w:sz="4" w:space="0" w:color="000000"/>
            </w:tcBorders>
            <w:shd w:val="clear" w:color="auto" w:fill="auto"/>
          </w:tcPr>
          <w:p w14:paraId="6BE7A10E"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957" w:type="dxa"/>
            <w:tcBorders>
              <w:top w:val="single" w:sz="4" w:space="0" w:color="000000"/>
              <w:left w:val="single" w:sz="4" w:space="0" w:color="000000"/>
              <w:bottom w:val="single" w:sz="4" w:space="0" w:color="000000"/>
            </w:tcBorders>
            <w:shd w:val="clear" w:color="auto" w:fill="auto"/>
          </w:tcPr>
          <w:p w14:paraId="301A7C24"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956" w:type="dxa"/>
            <w:tcBorders>
              <w:top w:val="single" w:sz="4" w:space="0" w:color="000000"/>
              <w:left w:val="single" w:sz="4" w:space="0" w:color="000000"/>
              <w:bottom w:val="single" w:sz="4" w:space="0" w:color="000000"/>
            </w:tcBorders>
            <w:shd w:val="clear" w:color="auto" w:fill="auto"/>
          </w:tcPr>
          <w:p w14:paraId="031933D8"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8E692DF"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47,48</w:t>
            </w:r>
          </w:p>
        </w:tc>
      </w:tr>
      <w:tr w:rsidR="00D65345" w:rsidRPr="00CF348D" w14:paraId="0779FC8B"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7413E2BD"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Литература</w:t>
            </w:r>
          </w:p>
        </w:tc>
        <w:tc>
          <w:tcPr>
            <w:tcW w:w="956" w:type="dxa"/>
            <w:tcBorders>
              <w:top w:val="single" w:sz="4" w:space="0" w:color="000000"/>
              <w:left w:val="single" w:sz="4" w:space="0" w:color="000000"/>
              <w:bottom w:val="single" w:sz="4" w:space="0" w:color="000000"/>
            </w:tcBorders>
            <w:shd w:val="clear" w:color="auto" w:fill="auto"/>
          </w:tcPr>
          <w:p w14:paraId="39EE6033"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08ED61F7"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50</w:t>
            </w:r>
          </w:p>
        </w:tc>
        <w:tc>
          <w:tcPr>
            <w:tcW w:w="956" w:type="dxa"/>
            <w:tcBorders>
              <w:top w:val="single" w:sz="4" w:space="0" w:color="000000"/>
              <w:left w:val="single" w:sz="4" w:space="0" w:color="000000"/>
              <w:bottom w:val="single" w:sz="4" w:space="0" w:color="000000"/>
            </w:tcBorders>
            <w:shd w:val="clear" w:color="auto" w:fill="auto"/>
          </w:tcPr>
          <w:p w14:paraId="15D4079E"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0234E56F"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42528D2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3FE8D27"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90</w:t>
            </w:r>
          </w:p>
        </w:tc>
      </w:tr>
      <w:tr w:rsidR="00D65345" w:rsidRPr="00CF348D" w14:paraId="768C04BD"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6DDA1F35"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Математика</w:t>
            </w:r>
          </w:p>
        </w:tc>
        <w:tc>
          <w:tcPr>
            <w:tcW w:w="956" w:type="dxa"/>
            <w:tcBorders>
              <w:top w:val="single" w:sz="4" w:space="0" w:color="000000"/>
              <w:left w:val="single" w:sz="4" w:space="0" w:color="000000"/>
              <w:bottom w:val="single" w:sz="4" w:space="0" w:color="000000"/>
            </w:tcBorders>
            <w:shd w:val="clear" w:color="auto" w:fill="auto"/>
          </w:tcPr>
          <w:p w14:paraId="63EC35BA"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77D61BF9"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50</w:t>
            </w:r>
          </w:p>
        </w:tc>
        <w:tc>
          <w:tcPr>
            <w:tcW w:w="956" w:type="dxa"/>
            <w:tcBorders>
              <w:top w:val="single" w:sz="4" w:space="0" w:color="000000"/>
              <w:left w:val="single" w:sz="4" w:space="0" w:color="000000"/>
              <w:bottom w:val="single" w:sz="4" w:space="0" w:color="000000"/>
            </w:tcBorders>
            <w:shd w:val="clear" w:color="auto" w:fill="auto"/>
          </w:tcPr>
          <w:p w14:paraId="6BFC25E0"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4345FD7B"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6F1A424E"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D6E9662"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75</w:t>
            </w:r>
          </w:p>
        </w:tc>
      </w:tr>
      <w:tr w:rsidR="00D65345" w:rsidRPr="00CF348D" w14:paraId="3C6221D5" w14:textId="77777777" w:rsidTr="00786715">
        <w:tc>
          <w:tcPr>
            <w:tcW w:w="2413" w:type="dxa"/>
            <w:tcBorders>
              <w:top w:val="single" w:sz="4" w:space="0" w:color="000000"/>
              <w:left w:val="single" w:sz="4" w:space="0" w:color="000000"/>
              <w:bottom w:val="single" w:sz="4" w:space="0" w:color="000000"/>
            </w:tcBorders>
            <w:shd w:val="clear" w:color="auto" w:fill="auto"/>
          </w:tcPr>
          <w:p w14:paraId="749ED060"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Химия</w:t>
            </w:r>
          </w:p>
        </w:tc>
        <w:tc>
          <w:tcPr>
            <w:tcW w:w="956" w:type="dxa"/>
            <w:tcBorders>
              <w:top w:val="single" w:sz="4" w:space="0" w:color="000000"/>
              <w:left w:val="single" w:sz="4" w:space="0" w:color="000000"/>
              <w:bottom w:val="single" w:sz="4" w:space="0" w:color="000000"/>
            </w:tcBorders>
            <w:shd w:val="clear" w:color="auto" w:fill="auto"/>
          </w:tcPr>
          <w:p w14:paraId="0BACEDB0"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04272154"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6C364351"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78C17647"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956" w:type="dxa"/>
            <w:tcBorders>
              <w:top w:val="single" w:sz="4" w:space="0" w:color="000000"/>
              <w:left w:val="single" w:sz="4" w:space="0" w:color="000000"/>
              <w:bottom w:val="single" w:sz="4" w:space="0" w:color="000000"/>
            </w:tcBorders>
            <w:shd w:val="clear" w:color="auto" w:fill="auto"/>
          </w:tcPr>
          <w:p w14:paraId="30E38BBD"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4749493"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66,65</w:t>
            </w:r>
          </w:p>
        </w:tc>
        <w:tc>
          <w:tcPr>
            <w:tcW w:w="885" w:type="dxa"/>
          </w:tcPr>
          <w:p w14:paraId="277486BF" w14:textId="77777777" w:rsidR="00D65345" w:rsidRPr="00CF348D" w:rsidRDefault="00D65345" w:rsidP="00786715">
            <w:pPr>
              <w:suppressAutoHyphens w:val="0"/>
              <w:rPr>
                <w:sz w:val="20"/>
                <w:szCs w:val="20"/>
              </w:rPr>
            </w:pPr>
          </w:p>
        </w:tc>
      </w:tr>
      <w:tr w:rsidR="00D65345" w:rsidRPr="00CF348D" w14:paraId="099F8AAD"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1BB8B70E"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Биология</w:t>
            </w:r>
          </w:p>
        </w:tc>
        <w:tc>
          <w:tcPr>
            <w:tcW w:w="956" w:type="dxa"/>
            <w:tcBorders>
              <w:top w:val="single" w:sz="4" w:space="0" w:color="000000"/>
              <w:left w:val="single" w:sz="4" w:space="0" w:color="000000"/>
              <w:bottom w:val="single" w:sz="4" w:space="0" w:color="000000"/>
            </w:tcBorders>
            <w:shd w:val="clear" w:color="auto" w:fill="auto"/>
          </w:tcPr>
          <w:p w14:paraId="1853634A"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5214C122"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75</w:t>
            </w:r>
          </w:p>
        </w:tc>
        <w:tc>
          <w:tcPr>
            <w:tcW w:w="956" w:type="dxa"/>
            <w:tcBorders>
              <w:top w:val="single" w:sz="4" w:space="0" w:color="000000"/>
              <w:left w:val="single" w:sz="4" w:space="0" w:color="000000"/>
              <w:bottom w:val="single" w:sz="4" w:space="0" w:color="000000"/>
            </w:tcBorders>
            <w:shd w:val="clear" w:color="auto" w:fill="auto"/>
          </w:tcPr>
          <w:p w14:paraId="0142187C"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5FB20C6F"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4C93F1CA"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2AFB42A"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95</w:t>
            </w:r>
          </w:p>
        </w:tc>
      </w:tr>
      <w:tr w:rsidR="00D65345" w:rsidRPr="00CF348D" w14:paraId="4DFDC645"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4897B30A"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География</w:t>
            </w:r>
          </w:p>
        </w:tc>
        <w:tc>
          <w:tcPr>
            <w:tcW w:w="956" w:type="dxa"/>
            <w:tcBorders>
              <w:top w:val="single" w:sz="4" w:space="0" w:color="000000"/>
              <w:left w:val="single" w:sz="4" w:space="0" w:color="000000"/>
              <w:bottom w:val="single" w:sz="4" w:space="0" w:color="000000"/>
            </w:tcBorders>
            <w:shd w:val="clear" w:color="auto" w:fill="auto"/>
          </w:tcPr>
          <w:p w14:paraId="7EBC5634"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1A440559"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37,5</w:t>
            </w:r>
          </w:p>
        </w:tc>
        <w:tc>
          <w:tcPr>
            <w:tcW w:w="956" w:type="dxa"/>
            <w:tcBorders>
              <w:top w:val="single" w:sz="4" w:space="0" w:color="000000"/>
              <w:left w:val="single" w:sz="4" w:space="0" w:color="000000"/>
              <w:bottom w:val="single" w:sz="4" w:space="0" w:color="000000"/>
            </w:tcBorders>
            <w:shd w:val="clear" w:color="auto" w:fill="auto"/>
          </w:tcPr>
          <w:p w14:paraId="3E8DF5EF"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67209A0E"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956" w:type="dxa"/>
            <w:tcBorders>
              <w:top w:val="single" w:sz="4" w:space="0" w:color="000000"/>
              <w:left w:val="single" w:sz="4" w:space="0" w:color="000000"/>
              <w:bottom w:val="single" w:sz="4" w:space="0" w:color="000000"/>
            </w:tcBorders>
            <w:shd w:val="clear" w:color="auto" w:fill="auto"/>
          </w:tcPr>
          <w:p w14:paraId="68C2E8D2"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86AA30C"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74,16</w:t>
            </w:r>
          </w:p>
        </w:tc>
      </w:tr>
      <w:tr w:rsidR="00D65345" w:rsidRPr="00CF348D" w14:paraId="25528BA5"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1BAC26C7"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Физика</w:t>
            </w:r>
          </w:p>
        </w:tc>
        <w:tc>
          <w:tcPr>
            <w:tcW w:w="956" w:type="dxa"/>
            <w:tcBorders>
              <w:top w:val="single" w:sz="4" w:space="0" w:color="000000"/>
              <w:left w:val="single" w:sz="4" w:space="0" w:color="000000"/>
              <w:bottom w:val="single" w:sz="4" w:space="0" w:color="000000"/>
            </w:tcBorders>
            <w:shd w:val="clear" w:color="auto" w:fill="auto"/>
          </w:tcPr>
          <w:p w14:paraId="36584E60" w14:textId="77777777" w:rsidR="00D65345" w:rsidRPr="00CF348D" w:rsidRDefault="00D65345" w:rsidP="00786715">
            <w:pPr>
              <w:snapToGrid w:val="0"/>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74C3878C" w14:textId="77777777" w:rsidR="00D65345" w:rsidRPr="00CF348D" w:rsidRDefault="00D65345" w:rsidP="00786715">
            <w:pPr>
              <w:snapToGrid w:val="0"/>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0C33FB6D"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50</w:t>
            </w:r>
          </w:p>
        </w:tc>
        <w:tc>
          <w:tcPr>
            <w:tcW w:w="957" w:type="dxa"/>
            <w:tcBorders>
              <w:top w:val="single" w:sz="4" w:space="0" w:color="000000"/>
              <w:left w:val="single" w:sz="4" w:space="0" w:color="000000"/>
              <w:bottom w:val="single" w:sz="4" w:space="0" w:color="000000"/>
            </w:tcBorders>
            <w:shd w:val="clear" w:color="auto" w:fill="auto"/>
          </w:tcPr>
          <w:p w14:paraId="414137EC"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66,7</w:t>
            </w:r>
          </w:p>
        </w:tc>
        <w:tc>
          <w:tcPr>
            <w:tcW w:w="956" w:type="dxa"/>
            <w:tcBorders>
              <w:top w:val="single" w:sz="4" w:space="0" w:color="000000"/>
              <w:left w:val="single" w:sz="4" w:space="0" w:color="000000"/>
              <w:bottom w:val="single" w:sz="4" w:space="0" w:color="000000"/>
            </w:tcBorders>
            <w:shd w:val="clear" w:color="auto" w:fill="auto"/>
          </w:tcPr>
          <w:p w14:paraId="7E0B42D4"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10FC703"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38,9</w:t>
            </w:r>
          </w:p>
        </w:tc>
      </w:tr>
      <w:tr w:rsidR="00D65345" w:rsidRPr="00CF348D" w14:paraId="1F67EA43"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6AC3EC57"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Английский язык</w:t>
            </w:r>
          </w:p>
        </w:tc>
        <w:tc>
          <w:tcPr>
            <w:tcW w:w="956" w:type="dxa"/>
            <w:tcBorders>
              <w:top w:val="single" w:sz="4" w:space="0" w:color="000000"/>
              <w:left w:val="single" w:sz="4" w:space="0" w:color="000000"/>
              <w:bottom w:val="single" w:sz="4" w:space="0" w:color="000000"/>
            </w:tcBorders>
            <w:shd w:val="clear" w:color="auto" w:fill="auto"/>
          </w:tcPr>
          <w:p w14:paraId="794EB6A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5BC2C1FE"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5999217C"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83,3</w:t>
            </w:r>
          </w:p>
        </w:tc>
        <w:tc>
          <w:tcPr>
            <w:tcW w:w="957" w:type="dxa"/>
            <w:tcBorders>
              <w:top w:val="single" w:sz="4" w:space="0" w:color="000000"/>
              <w:left w:val="single" w:sz="4" w:space="0" w:color="000000"/>
              <w:bottom w:val="single" w:sz="4" w:space="0" w:color="000000"/>
            </w:tcBorders>
            <w:shd w:val="clear" w:color="auto" w:fill="auto"/>
          </w:tcPr>
          <w:p w14:paraId="62A687AF"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0</w:t>
            </w:r>
          </w:p>
        </w:tc>
        <w:tc>
          <w:tcPr>
            <w:tcW w:w="956" w:type="dxa"/>
            <w:tcBorders>
              <w:top w:val="single" w:sz="4" w:space="0" w:color="000000"/>
              <w:left w:val="single" w:sz="4" w:space="0" w:color="000000"/>
              <w:bottom w:val="single" w:sz="4" w:space="0" w:color="000000"/>
            </w:tcBorders>
            <w:shd w:val="clear" w:color="auto" w:fill="auto"/>
          </w:tcPr>
          <w:p w14:paraId="29B02529"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66,7</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58E4E8A"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62,5</w:t>
            </w:r>
          </w:p>
        </w:tc>
      </w:tr>
      <w:tr w:rsidR="00D65345" w:rsidRPr="00CF348D" w14:paraId="0821EFC7"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7092D5EB"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Немецкий язык</w:t>
            </w:r>
          </w:p>
        </w:tc>
        <w:tc>
          <w:tcPr>
            <w:tcW w:w="956" w:type="dxa"/>
            <w:tcBorders>
              <w:top w:val="single" w:sz="4" w:space="0" w:color="000000"/>
              <w:left w:val="single" w:sz="4" w:space="0" w:color="000000"/>
              <w:bottom w:val="single" w:sz="4" w:space="0" w:color="000000"/>
            </w:tcBorders>
            <w:shd w:val="clear" w:color="auto" w:fill="auto"/>
          </w:tcPr>
          <w:p w14:paraId="4C258072"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55BD7AC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62,5</w:t>
            </w:r>
          </w:p>
        </w:tc>
        <w:tc>
          <w:tcPr>
            <w:tcW w:w="956" w:type="dxa"/>
            <w:tcBorders>
              <w:top w:val="single" w:sz="4" w:space="0" w:color="000000"/>
              <w:left w:val="single" w:sz="4" w:space="0" w:color="000000"/>
              <w:bottom w:val="single" w:sz="4" w:space="0" w:color="000000"/>
            </w:tcBorders>
            <w:shd w:val="clear" w:color="auto" w:fill="auto"/>
          </w:tcPr>
          <w:p w14:paraId="611C8E5E"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1F8E9713"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956" w:type="dxa"/>
            <w:tcBorders>
              <w:top w:val="single" w:sz="4" w:space="0" w:color="000000"/>
              <w:left w:val="single" w:sz="4" w:space="0" w:color="000000"/>
              <w:bottom w:val="single" w:sz="4" w:space="0" w:color="000000"/>
            </w:tcBorders>
            <w:shd w:val="clear" w:color="auto" w:fill="auto"/>
          </w:tcPr>
          <w:p w14:paraId="3C466F19"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520D896"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73,95</w:t>
            </w:r>
          </w:p>
        </w:tc>
      </w:tr>
      <w:tr w:rsidR="00D65345" w:rsidRPr="00CF348D" w14:paraId="67EB53FE" w14:textId="77777777" w:rsidTr="00786715">
        <w:trPr>
          <w:gridAfter w:val="1"/>
          <w:wAfter w:w="885" w:type="dxa"/>
          <w:trHeight w:val="361"/>
        </w:trPr>
        <w:tc>
          <w:tcPr>
            <w:tcW w:w="2413" w:type="dxa"/>
            <w:tcBorders>
              <w:top w:val="single" w:sz="4" w:space="0" w:color="000000"/>
              <w:left w:val="single" w:sz="4" w:space="0" w:color="000000"/>
              <w:bottom w:val="single" w:sz="4" w:space="0" w:color="000000"/>
            </w:tcBorders>
            <w:shd w:val="clear" w:color="auto" w:fill="auto"/>
          </w:tcPr>
          <w:p w14:paraId="18F84D62"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История</w:t>
            </w:r>
          </w:p>
        </w:tc>
        <w:tc>
          <w:tcPr>
            <w:tcW w:w="956" w:type="dxa"/>
            <w:tcBorders>
              <w:top w:val="single" w:sz="4" w:space="0" w:color="000000"/>
              <w:left w:val="single" w:sz="4" w:space="0" w:color="000000"/>
              <w:bottom w:val="single" w:sz="4" w:space="0" w:color="000000"/>
            </w:tcBorders>
            <w:shd w:val="clear" w:color="auto" w:fill="auto"/>
          </w:tcPr>
          <w:p w14:paraId="08BD62E6"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6487D12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42,9</w:t>
            </w:r>
          </w:p>
        </w:tc>
        <w:tc>
          <w:tcPr>
            <w:tcW w:w="956" w:type="dxa"/>
            <w:tcBorders>
              <w:top w:val="single" w:sz="4" w:space="0" w:color="000000"/>
              <w:left w:val="single" w:sz="4" w:space="0" w:color="000000"/>
              <w:bottom w:val="single" w:sz="4" w:space="0" w:color="000000"/>
            </w:tcBorders>
            <w:shd w:val="clear" w:color="auto" w:fill="auto"/>
          </w:tcPr>
          <w:p w14:paraId="497040A1"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66,7</w:t>
            </w:r>
          </w:p>
        </w:tc>
        <w:tc>
          <w:tcPr>
            <w:tcW w:w="957" w:type="dxa"/>
            <w:tcBorders>
              <w:top w:val="single" w:sz="4" w:space="0" w:color="000000"/>
              <w:left w:val="single" w:sz="4" w:space="0" w:color="000000"/>
              <w:bottom w:val="single" w:sz="4" w:space="0" w:color="000000"/>
            </w:tcBorders>
            <w:shd w:val="clear" w:color="auto" w:fill="auto"/>
          </w:tcPr>
          <w:p w14:paraId="726C2A71"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956" w:type="dxa"/>
            <w:tcBorders>
              <w:top w:val="single" w:sz="4" w:space="0" w:color="000000"/>
              <w:left w:val="single" w:sz="4" w:space="0" w:color="000000"/>
              <w:bottom w:val="single" w:sz="4" w:space="0" w:color="000000"/>
            </w:tcBorders>
            <w:shd w:val="clear" w:color="auto" w:fill="auto"/>
          </w:tcPr>
          <w:p w14:paraId="3AA5159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A3AAC27" w14:textId="77777777" w:rsidR="00D65345" w:rsidRPr="00CF348D" w:rsidRDefault="00D65345" w:rsidP="00786715">
            <w:pPr>
              <w:spacing w:after="0" w:line="240" w:lineRule="auto"/>
              <w:jc w:val="center"/>
              <w:rPr>
                <w:rFonts w:ascii="Times New Roman" w:hAnsi="Times New Roman"/>
                <w:sz w:val="20"/>
                <w:szCs w:val="20"/>
              </w:rPr>
            </w:pPr>
            <w:r w:rsidRPr="00CF348D">
              <w:rPr>
                <w:rFonts w:ascii="Times New Roman" w:hAnsi="Times New Roman"/>
                <w:sz w:val="20"/>
                <w:szCs w:val="20"/>
              </w:rPr>
              <w:t>68,58</w:t>
            </w:r>
          </w:p>
        </w:tc>
      </w:tr>
      <w:tr w:rsidR="00D65345" w:rsidRPr="00CF348D" w14:paraId="34717F2F"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4A0232D4"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Обществознание</w:t>
            </w:r>
          </w:p>
        </w:tc>
        <w:tc>
          <w:tcPr>
            <w:tcW w:w="956" w:type="dxa"/>
            <w:tcBorders>
              <w:top w:val="single" w:sz="4" w:space="0" w:color="000000"/>
              <w:left w:val="single" w:sz="4" w:space="0" w:color="000000"/>
              <w:bottom w:val="single" w:sz="4" w:space="0" w:color="000000"/>
            </w:tcBorders>
            <w:shd w:val="clear" w:color="auto" w:fill="auto"/>
          </w:tcPr>
          <w:p w14:paraId="5164DD02"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257F8872"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37,5</w:t>
            </w:r>
          </w:p>
        </w:tc>
        <w:tc>
          <w:tcPr>
            <w:tcW w:w="956" w:type="dxa"/>
            <w:tcBorders>
              <w:top w:val="single" w:sz="4" w:space="0" w:color="000000"/>
              <w:left w:val="single" w:sz="4" w:space="0" w:color="000000"/>
              <w:bottom w:val="single" w:sz="4" w:space="0" w:color="000000"/>
            </w:tcBorders>
            <w:shd w:val="clear" w:color="auto" w:fill="auto"/>
          </w:tcPr>
          <w:p w14:paraId="28A2346A"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66,7</w:t>
            </w:r>
          </w:p>
        </w:tc>
        <w:tc>
          <w:tcPr>
            <w:tcW w:w="957" w:type="dxa"/>
            <w:tcBorders>
              <w:top w:val="single" w:sz="4" w:space="0" w:color="000000"/>
              <w:left w:val="single" w:sz="4" w:space="0" w:color="000000"/>
              <w:bottom w:val="single" w:sz="4" w:space="0" w:color="000000"/>
            </w:tcBorders>
            <w:shd w:val="clear" w:color="auto" w:fill="auto"/>
          </w:tcPr>
          <w:p w14:paraId="71C1866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0</w:t>
            </w:r>
          </w:p>
        </w:tc>
        <w:tc>
          <w:tcPr>
            <w:tcW w:w="956" w:type="dxa"/>
            <w:tcBorders>
              <w:top w:val="single" w:sz="4" w:space="0" w:color="000000"/>
              <w:left w:val="single" w:sz="4" w:space="0" w:color="000000"/>
              <w:bottom w:val="single" w:sz="4" w:space="0" w:color="000000"/>
            </w:tcBorders>
            <w:shd w:val="clear" w:color="auto" w:fill="auto"/>
          </w:tcPr>
          <w:p w14:paraId="284EB4C1"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E79099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51,05</w:t>
            </w:r>
          </w:p>
        </w:tc>
      </w:tr>
      <w:tr w:rsidR="00D65345" w:rsidRPr="00CF348D" w14:paraId="503DABFA"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0128F0D7"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Технология</w:t>
            </w:r>
          </w:p>
        </w:tc>
        <w:tc>
          <w:tcPr>
            <w:tcW w:w="956" w:type="dxa"/>
            <w:tcBorders>
              <w:top w:val="single" w:sz="4" w:space="0" w:color="000000"/>
              <w:left w:val="single" w:sz="4" w:space="0" w:color="000000"/>
              <w:bottom w:val="single" w:sz="4" w:space="0" w:color="000000"/>
            </w:tcBorders>
            <w:shd w:val="clear" w:color="auto" w:fill="auto"/>
          </w:tcPr>
          <w:p w14:paraId="1AAC1584"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56C21F47"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7036C038"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7F790932"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6162AFE2" w14:textId="77777777" w:rsidR="00D65345" w:rsidRPr="00CF348D" w:rsidRDefault="00D65345" w:rsidP="00786715">
            <w:pPr>
              <w:snapToGrid w:val="0"/>
              <w:spacing w:after="0" w:line="240" w:lineRule="auto"/>
              <w:jc w:val="center"/>
              <w:rPr>
                <w:rFonts w:ascii="Times New Roman" w:eastAsia="Times New Roman" w:hAnsi="Times New Roman"/>
                <w:sz w:val="20"/>
                <w:szCs w:val="20"/>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2026086"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100</w:t>
            </w:r>
          </w:p>
        </w:tc>
      </w:tr>
      <w:tr w:rsidR="00D65345" w:rsidRPr="00CF348D" w14:paraId="131D0D46"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68FB719B"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Физкультура</w:t>
            </w:r>
          </w:p>
        </w:tc>
        <w:tc>
          <w:tcPr>
            <w:tcW w:w="956" w:type="dxa"/>
            <w:tcBorders>
              <w:top w:val="single" w:sz="4" w:space="0" w:color="000000"/>
              <w:left w:val="single" w:sz="4" w:space="0" w:color="000000"/>
              <w:bottom w:val="single" w:sz="4" w:space="0" w:color="000000"/>
            </w:tcBorders>
            <w:shd w:val="clear" w:color="auto" w:fill="auto"/>
          </w:tcPr>
          <w:p w14:paraId="114234B5"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33ECBEB9"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87,5</w:t>
            </w:r>
          </w:p>
        </w:tc>
        <w:tc>
          <w:tcPr>
            <w:tcW w:w="956" w:type="dxa"/>
            <w:tcBorders>
              <w:top w:val="single" w:sz="4" w:space="0" w:color="000000"/>
              <w:left w:val="single" w:sz="4" w:space="0" w:color="000000"/>
              <w:bottom w:val="single" w:sz="4" w:space="0" w:color="000000"/>
            </w:tcBorders>
            <w:shd w:val="clear" w:color="auto" w:fill="auto"/>
          </w:tcPr>
          <w:p w14:paraId="1C5D972D"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4D7D5644"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5C633C07"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02C3C3"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97,5</w:t>
            </w:r>
          </w:p>
        </w:tc>
      </w:tr>
      <w:tr w:rsidR="00D65345" w:rsidRPr="00CF348D" w14:paraId="5C40ECE5"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5C92EC74"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ОБЖ</w:t>
            </w:r>
          </w:p>
        </w:tc>
        <w:tc>
          <w:tcPr>
            <w:tcW w:w="956" w:type="dxa"/>
            <w:tcBorders>
              <w:top w:val="single" w:sz="4" w:space="0" w:color="000000"/>
              <w:left w:val="single" w:sz="4" w:space="0" w:color="000000"/>
              <w:bottom w:val="single" w:sz="4" w:space="0" w:color="000000"/>
            </w:tcBorders>
            <w:shd w:val="clear" w:color="auto" w:fill="auto"/>
          </w:tcPr>
          <w:p w14:paraId="0B85F68F"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2D508C50"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87,5</w:t>
            </w:r>
          </w:p>
        </w:tc>
        <w:tc>
          <w:tcPr>
            <w:tcW w:w="956" w:type="dxa"/>
            <w:tcBorders>
              <w:top w:val="single" w:sz="4" w:space="0" w:color="000000"/>
              <w:left w:val="single" w:sz="4" w:space="0" w:color="000000"/>
              <w:bottom w:val="single" w:sz="4" w:space="0" w:color="000000"/>
            </w:tcBorders>
            <w:shd w:val="clear" w:color="auto" w:fill="auto"/>
          </w:tcPr>
          <w:p w14:paraId="0623B408"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7" w:type="dxa"/>
            <w:tcBorders>
              <w:top w:val="single" w:sz="4" w:space="0" w:color="000000"/>
              <w:left w:val="single" w:sz="4" w:space="0" w:color="000000"/>
              <w:bottom w:val="single" w:sz="4" w:space="0" w:color="000000"/>
            </w:tcBorders>
            <w:shd w:val="clear" w:color="auto" w:fill="auto"/>
          </w:tcPr>
          <w:p w14:paraId="22BE37A7"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7669C39A"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281E527"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96,87</w:t>
            </w:r>
          </w:p>
        </w:tc>
      </w:tr>
      <w:tr w:rsidR="00D65345" w:rsidRPr="00CF348D" w14:paraId="6BFBB5FE"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41CD0454"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lastRenderedPageBreak/>
              <w:t xml:space="preserve">Информатика </w:t>
            </w:r>
          </w:p>
        </w:tc>
        <w:tc>
          <w:tcPr>
            <w:tcW w:w="956" w:type="dxa"/>
            <w:tcBorders>
              <w:top w:val="single" w:sz="4" w:space="0" w:color="000000"/>
              <w:left w:val="single" w:sz="4" w:space="0" w:color="000000"/>
              <w:bottom w:val="single" w:sz="4" w:space="0" w:color="000000"/>
            </w:tcBorders>
            <w:shd w:val="clear" w:color="auto" w:fill="auto"/>
          </w:tcPr>
          <w:p w14:paraId="712BDD02"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3ACA9568"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08D27E0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83,3</w:t>
            </w:r>
          </w:p>
        </w:tc>
        <w:tc>
          <w:tcPr>
            <w:tcW w:w="957" w:type="dxa"/>
            <w:tcBorders>
              <w:top w:val="single" w:sz="4" w:space="0" w:color="000000"/>
              <w:left w:val="single" w:sz="4" w:space="0" w:color="000000"/>
              <w:bottom w:val="single" w:sz="4" w:space="0" w:color="000000"/>
            </w:tcBorders>
            <w:shd w:val="clear" w:color="auto" w:fill="auto"/>
          </w:tcPr>
          <w:p w14:paraId="0E3A1582"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956" w:type="dxa"/>
            <w:tcBorders>
              <w:top w:val="single" w:sz="4" w:space="0" w:color="000000"/>
              <w:left w:val="single" w:sz="4" w:space="0" w:color="000000"/>
              <w:bottom w:val="single" w:sz="4" w:space="0" w:color="000000"/>
            </w:tcBorders>
            <w:shd w:val="clear" w:color="auto" w:fill="auto"/>
          </w:tcPr>
          <w:p w14:paraId="6557E7D4"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865946B"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94,4</w:t>
            </w:r>
          </w:p>
        </w:tc>
      </w:tr>
      <w:tr w:rsidR="00D65345" w:rsidRPr="00CF348D" w14:paraId="5B69B8B8"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3281CB7C"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Алгебра</w:t>
            </w:r>
          </w:p>
        </w:tc>
        <w:tc>
          <w:tcPr>
            <w:tcW w:w="956" w:type="dxa"/>
            <w:tcBorders>
              <w:top w:val="single" w:sz="4" w:space="0" w:color="000000"/>
              <w:left w:val="single" w:sz="4" w:space="0" w:color="000000"/>
              <w:bottom w:val="single" w:sz="4" w:space="0" w:color="000000"/>
            </w:tcBorders>
            <w:shd w:val="clear" w:color="auto" w:fill="auto"/>
          </w:tcPr>
          <w:p w14:paraId="3868116A"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0B70E049"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0458FCA8"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66,7</w:t>
            </w:r>
          </w:p>
        </w:tc>
        <w:tc>
          <w:tcPr>
            <w:tcW w:w="957" w:type="dxa"/>
            <w:tcBorders>
              <w:top w:val="single" w:sz="4" w:space="0" w:color="000000"/>
              <w:left w:val="single" w:sz="4" w:space="0" w:color="000000"/>
              <w:bottom w:val="single" w:sz="4" w:space="0" w:color="000000"/>
            </w:tcBorders>
            <w:shd w:val="clear" w:color="auto" w:fill="auto"/>
          </w:tcPr>
          <w:p w14:paraId="64E16BFB"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0</w:t>
            </w:r>
          </w:p>
        </w:tc>
        <w:tc>
          <w:tcPr>
            <w:tcW w:w="956" w:type="dxa"/>
            <w:tcBorders>
              <w:top w:val="single" w:sz="4" w:space="0" w:color="000000"/>
              <w:left w:val="single" w:sz="4" w:space="0" w:color="000000"/>
              <w:bottom w:val="single" w:sz="4" w:space="0" w:color="000000"/>
            </w:tcBorders>
            <w:shd w:val="clear" w:color="auto" w:fill="auto"/>
          </w:tcPr>
          <w:p w14:paraId="36F869CE"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2FFD3B5"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33,3</w:t>
            </w:r>
          </w:p>
        </w:tc>
      </w:tr>
      <w:tr w:rsidR="00D65345" w:rsidRPr="00CF348D" w14:paraId="2A9C0220" w14:textId="77777777" w:rsidTr="00786715">
        <w:trPr>
          <w:gridAfter w:val="1"/>
          <w:wAfter w:w="885" w:type="dxa"/>
        </w:trPr>
        <w:tc>
          <w:tcPr>
            <w:tcW w:w="2413" w:type="dxa"/>
            <w:tcBorders>
              <w:top w:val="single" w:sz="4" w:space="0" w:color="000000"/>
              <w:left w:val="single" w:sz="4" w:space="0" w:color="000000"/>
              <w:bottom w:val="single" w:sz="4" w:space="0" w:color="000000"/>
            </w:tcBorders>
            <w:shd w:val="clear" w:color="auto" w:fill="auto"/>
          </w:tcPr>
          <w:p w14:paraId="01E04F54" w14:textId="77777777" w:rsidR="00D65345" w:rsidRPr="00CF348D" w:rsidRDefault="00D65345" w:rsidP="00786715">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Геометрия</w:t>
            </w:r>
          </w:p>
        </w:tc>
        <w:tc>
          <w:tcPr>
            <w:tcW w:w="956" w:type="dxa"/>
            <w:tcBorders>
              <w:top w:val="single" w:sz="4" w:space="0" w:color="000000"/>
              <w:left w:val="single" w:sz="4" w:space="0" w:color="000000"/>
              <w:bottom w:val="single" w:sz="4" w:space="0" w:color="000000"/>
            </w:tcBorders>
            <w:shd w:val="clear" w:color="auto" w:fill="auto"/>
          </w:tcPr>
          <w:p w14:paraId="154FECE2"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7" w:type="dxa"/>
            <w:tcBorders>
              <w:top w:val="single" w:sz="4" w:space="0" w:color="000000"/>
              <w:left w:val="single" w:sz="4" w:space="0" w:color="000000"/>
              <w:bottom w:val="single" w:sz="4" w:space="0" w:color="000000"/>
            </w:tcBorders>
            <w:shd w:val="clear" w:color="auto" w:fill="auto"/>
          </w:tcPr>
          <w:p w14:paraId="363F69C1" w14:textId="77777777" w:rsidR="00D65345" w:rsidRPr="00CF348D" w:rsidRDefault="00D65345" w:rsidP="00786715">
            <w:pPr>
              <w:spacing w:after="0" w:line="240" w:lineRule="auto"/>
              <w:jc w:val="center"/>
              <w:rPr>
                <w:rFonts w:ascii="Times New Roman" w:eastAsia="Times New Roman" w:hAnsi="Times New Roman"/>
                <w:sz w:val="20"/>
                <w:szCs w:val="20"/>
              </w:rPr>
            </w:pPr>
          </w:p>
        </w:tc>
        <w:tc>
          <w:tcPr>
            <w:tcW w:w="956" w:type="dxa"/>
            <w:tcBorders>
              <w:top w:val="single" w:sz="4" w:space="0" w:color="000000"/>
              <w:left w:val="single" w:sz="4" w:space="0" w:color="000000"/>
              <w:bottom w:val="single" w:sz="4" w:space="0" w:color="000000"/>
            </w:tcBorders>
            <w:shd w:val="clear" w:color="auto" w:fill="auto"/>
          </w:tcPr>
          <w:p w14:paraId="39C8DED1"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66,7</w:t>
            </w:r>
          </w:p>
        </w:tc>
        <w:tc>
          <w:tcPr>
            <w:tcW w:w="957" w:type="dxa"/>
            <w:tcBorders>
              <w:top w:val="single" w:sz="4" w:space="0" w:color="000000"/>
              <w:left w:val="single" w:sz="4" w:space="0" w:color="000000"/>
              <w:bottom w:val="single" w:sz="4" w:space="0" w:color="000000"/>
            </w:tcBorders>
            <w:shd w:val="clear" w:color="auto" w:fill="auto"/>
          </w:tcPr>
          <w:p w14:paraId="6A18B943"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0</w:t>
            </w:r>
          </w:p>
        </w:tc>
        <w:tc>
          <w:tcPr>
            <w:tcW w:w="956" w:type="dxa"/>
            <w:tcBorders>
              <w:top w:val="single" w:sz="4" w:space="0" w:color="000000"/>
              <w:left w:val="single" w:sz="4" w:space="0" w:color="000000"/>
              <w:bottom w:val="single" w:sz="4" w:space="0" w:color="000000"/>
            </w:tcBorders>
            <w:shd w:val="clear" w:color="auto" w:fill="auto"/>
          </w:tcPr>
          <w:p w14:paraId="5188282A" w14:textId="77777777" w:rsidR="00D65345" w:rsidRPr="00CF348D" w:rsidRDefault="00D65345" w:rsidP="00786715">
            <w:pPr>
              <w:spacing w:after="0" w:line="240" w:lineRule="auto"/>
              <w:jc w:val="center"/>
              <w:rPr>
                <w:rFonts w:ascii="Times New Roman" w:eastAsia="Times New Roman" w:hAnsi="Times New Roman"/>
                <w:sz w:val="20"/>
                <w:szCs w:val="20"/>
              </w:rPr>
            </w:pPr>
            <w:r w:rsidRPr="00CF348D">
              <w:rPr>
                <w:rFonts w:ascii="Times New Roman" w:eastAsia="Times New Roman" w:hAnsi="Times New Roman"/>
                <w:sz w:val="20"/>
                <w:szCs w:val="20"/>
              </w:rPr>
              <w:t>33,3</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F79B184" w14:textId="77777777" w:rsidR="00D65345" w:rsidRPr="00CF348D" w:rsidRDefault="00D65345" w:rsidP="00786715">
            <w:pPr>
              <w:spacing w:after="0"/>
              <w:jc w:val="center"/>
              <w:rPr>
                <w:rFonts w:ascii="Times New Roman" w:hAnsi="Times New Roman"/>
                <w:sz w:val="20"/>
                <w:szCs w:val="20"/>
              </w:rPr>
            </w:pPr>
            <w:r w:rsidRPr="00CF348D">
              <w:rPr>
                <w:rFonts w:ascii="Times New Roman" w:hAnsi="Times New Roman"/>
                <w:sz w:val="20"/>
                <w:szCs w:val="20"/>
              </w:rPr>
              <w:t>33,3</w:t>
            </w:r>
          </w:p>
        </w:tc>
      </w:tr>
    </w:tbl>
    <w:p w14:paraId="3E0A5221" w14:textId="77777777" w:rsidR="00D65345" w:rsidRPr="00CF348D" w:rsidRDefault="00D65345" w:rsidP="00D65345">
      <w:pPr>
        <w:spacing w:after="0"/>
        <w:jc w:val="right"/>
        <w:rPr>
          <w:rFonts w:ascii="Times New Roman" w:hAnsi="Times New Roman"/>
          <w:sz w:val="20"/>
          <w:szCs w:val="20"/>
        </w:rPr>
      </w:pPr>
    </w:p>
    <w:p w14:paraId="2CFD80EC" w14:textId="77777777" w:rsidR="00D65345" w:rsidRPr="00CF348D" w:rsidRDefault="00D65345" w:rsidP="00D65345">
      <w:pPr>
        <w:spacing w:after="0"/>
        <w:ind w:firstLine="708"/>
        <w:rPr>
          <w:rFonts w:ascii="Times New Roman" w:hAnsi="Times New Roman"/>
          <w:sz w:val="20"/>
          <w:szCs w:val="20"/>
        </w:rPr>
      </w:pPr>
      <w:r w:rsidRPr="00CF348D">
        <w:rPr>
          <w:rFonts w:ascii="Times New Roman" w:hAnsi="Times New Roman"/>
          <w:sz w:val="20"/>
          <w:szCs w:val="20"/>
        </w:rPr>
        <w:t xml:space="preserve">Ниже 50% качество знаний в 6,7,8,9 классах по русскому языку, физике, алгебре и геометрии. В 8 классе по 5 предметам, в среднем оно равно 33,3%. В 6 классе по русскому языку, обществознанию и географии качество знаний равно 37,5, по истории 42,9%. По всем остальным классам качество знаний по всем предметам выше 50%, это свидетельствует об удовлетворительном уровне образования. </w:t>
      </w:r>
    </w:p>
    <w:p w14:paraId="1447BBC6" w14:textId="77777777" w:rsidR="00D65345" w:rsidRPr="00CF348D" w:rsidRDefault="00D65345" w:rsidP="00D65345">
      <w:pPr>
        <w:spacing w:after="0"/>
        <w:ind w:firstLine="708"/>
        <w:jc w:val="both"/>
        <w:rPr>
          <w:rFonts w:ascii="Times New Roman" w:hAnsi="Times New Roman"/>
          <w:sz w:val="20"/>
          <w:szCs w:val="20"/>
        </w:rPr>
      </w:pPr>
      <w:r w:rsidRPr="00CF348D">
        <w:rPr>
          <w:rFonts w:ascii="Times New Roman" w:hAnsi="Times New Roman"/>
          <w:spacing w:val="-4"/>
          <w:sz w:val="20"/>
          <w:szCs w:val="20"/>
        </w:rPr>
        <w:t>Р</w:t>
      </w:r>
      <w:r w:rsidRPr="00CF348D">
        <w:rPr>
          <w:rFonts w:ascii="Times New Roman" w:hAnsi="Times New Roman"/>
          <w:sz w:val="20"/>
          <w:szCs w:val="20"/>
        </w:rPr>
        <w:t>екомендации: включить в план работы методического объединения диагностику затруднений учителей русского языка и математики в работе с учащимися, внедрения деятельностного подхода в обучении детей высоких интеллектуальных возможностей.</w:t>
      </w:r>
    </w:p>
    <w:p w14:paraId="1EFB4CD6" w14:textId="77777777" w:rsidR="00D65345" w:rsidRPr="00CF348D" w:rsidRDefault="00D65345" w:rsidP="00D65345">
      <w:pPr>
        <w:spacing w:after="0"/>
        <w:jc w:val="both"/>
        <w:rPr>
          <w:rFonts w:ascii="Times New Roman" w:hAnsi="Times New Roman"/>
          <w:sz w:val="20"/>
          <w:szCs w:val="20"/>
        </w:rPr>
      </w:pPr>
      <w:r w:rsidRPr="00CF348D">
        <w:rPr>
          <w:rFonts w:ascii="Times New Roman" w:hAnsi="Times New Roman"/>
          <w:b/>
          <w:i/>
          <w:sz w:val="20"/>
          <w:szCs w:val="20"/>
        </w:rPr>
        <w:t xml:space="preserve">      </w:t>
      </w:r>
      <w:r w:rsidRPr="00CF348D">
        <w:rPr>
          <w:rFonts w:ascii="Times New Roman" w:hAnsi="Times New Roman"/>
          <w:sz w:val="20"/>
          <w:szCs w:val="20"/>
        </w:rPr>
        <w:t xml:space="preserve">  Представленные показатели свидетельствуют о повышении показателя на уровне начального общего и основного общего образования.  Повышение показателя достигнуто за счет создания системы мотивации, морального и материального поощрения высокомотивированных учащихся. </w:t>
      </w:r>
    </w:p>
    <w:p w14:paraId="29BF602C" w14:textId="77777777" w:rsidR="00D65345" w:rsidRPr="00CF348D" w:rsidRDefault="00D65345" w:rsidP="00D65345">
      <w:pPr>
        <w:spacing w:after="0"/>
        <w:jc w:val="both"/>
        <w:rPr>
          <w:rFonts w:ascii="Times New Roman" w:hAnsi="Times New Roman"/>
          <w:sz w:val="20"/>
          <w:szCs w:val="20"/>
        </w:rPr>
      </w:pPr>
    </w:p>
    <w:p w14:paraId="2DD934D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b/>
          <w:bCs/>
          <w:sz w:val="20"/>
          <w:szCs w:val="20"/>
          <w:lang w:eastAsia="en-US"/>
        </w:rPr>
        <w:t>Результаты ВПР в 4-х классах</w:t>
      </w:r>
    </w:p>
    <w:p w14:paraId="00CC6F61" w14:textId="77777777" w:rsidR="00D65345" w:rsidRPr="00CF348D" w:rsidRDefault="00D65345" w:rsidP="00D65345">
      <w:pPr>
        <w:jc w:val="center"/>
        <w:rPr>
          <w:rFonts w:ascii="Times New Roman" w:hAnsi="Times New Roman"/>
          <w:sz w:val="20"/>
          <w:szCs w:val="20"/>
        </w:rPr>
      </w:pPr>
      <w:r w:rsidRPr="00CF348D">
        <w:rPr>
          <w:rFonts w:ascii="Times New Roman" w:hAnsi="Times New Roman"/>
          <w:b/>
          <w:bCs/>
          <w:sz w:val="20"/>
          <w:szCs w:val="20"/>
        </w:rPr>
        <w:t>Количественный состав участников ВПР-2022 в 4-х классах (осенние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596"/>
        <w:gridCol w:w="2596"/>
        <w:gridCol w:w="2596"/>
      </w:tblGrid>
      <w:tr w:rsidR="00D65345" w:rsidRPr="00CF348D" w14:paraId="36DD4359" w14:textId="77777777" w:rsidTr="00786715">
        <w:trPr>
          <w:trHeight w:val="527"/>
        </w:trPr>
        <w:tc>
          <w:tcPr>
            <w:tcW w:w="2596" w:type="dxa"/>
          </w:tcPr>
          <w:p w14:paraId="3DD97EDB"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Предмет </w:t>
            </w:r>
          </w:p>
        </w:tc>
        <w:tc>
          <w:tcPr>
            <w:tcW w:w="2596" w:type="dxa"/>
          </w:tcPr>
          <w:p w14:paraId="5BE46E4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учащихся </w:t>
            </w:r>
          </w:p>
        </w:tc>
        <w:tc>
          <w:tcPr>
            <w:tcW w:w="2596" w:type="dxa"/>
          </w:tcPr>
          <w:p w14:paraId="6566789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выполнявших работу </w:t>
            </w:r>
          </w:p>
        </w:tc>
        <w:tc>
          <w:tcPr>
            <w:tcW w:w="2596" w:type="dxa"/>
          </w:tcPr>
          <w:p w14:paraId="272E50C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Процент выполнявших работу </w:t>
            </w:r>
          </w:p>
        </w:tc>
      </w:tr>
      <w:tr w:rsidR="00D65345" w:rsidRPr="00CF348D" w14:paraId="1BFACB4D" w14:textId="77777777" w:rsidTr="00786715">
        <w:trPr>
          <w:trHeight w:val="127"/>
        </w:trPr>
        <w:tc>
          <w:tcPr>
            <w:tcW w:w="2596" w:type="dxa"/>
          </w:tcPr>
          <w:p w14:paraId="616D867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Русский язык </w:t>
            </w:r>
          </w:p>
        </w:tc>
        <w:tc>
          <w:tcPr>
            <w:tcW w:w="2596" w:type="dxa"/>
          </w:tcPr>
          <w:p w14:paraId="41CD95D2"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06F97169"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2A806DA3"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020544E3" w14:textId="77777777" w:rsidTr="00786715">
        <w:trPr>
          <w:trHeight w:val="127"/>
        </w:trPr>
        <w:tc>
          <w:tcPr>
            <w:tcW w:w="2596" w:type="dxa"/>
          </w:tcPr>
          <w:p w14:paraId="7F560E9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Математика </w:t>
            </w:r>
          </w:p>
        </w:tc>
        <w:tc>
          <w:tcPr>
            <w:tcW w:w="2596" w:type="dxa"/>
          </w:tcPr>
          <w:p w14:paraId="237A3A28"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2315C3B6"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1501D2EB"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5768284F" w14:textId="77777777" w:rsidTr="00786715">
        <w:trPr>
          <w:trHeight w:val="127"/>
        </w:trPr>
        <w:tc>
          <w:tcPr>
            <w:tcW w:w="2596" w:type="dxa"/>
          </w:tcPr>
          <w:p w14:paraId="1F305ED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Окружающий мир </w:t>
            </w:r>
          </w:p>
        </w:tc>
        <w:tc>
          <w:tcPr>
            <w:tcW w:w="2596" w:type="dxa"/>
          </w:tcPr>
          <w:p w14:paraId="1DB2C4DC"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6E36EE3B"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4C5E441F"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bl>
    <w:p w14:paraId="51DF50BD" w14:textId="77777777" w:rsidR="00D65345" w:rsidRPr="00CF348D" w:rsidRDefault="00D65345" w:rsidP="00D65345">
      <w:pPr>
        <w:rPr>
          <w:sz w:val="20"/>
          <w:szCs w:val="20"/>
        </w:rPr>
      </w:pPr>
    </w:p>
    <w:p w14:paraId="7F294E07" w14:textId="77777777" w:rsidR="00D65345" w:rsidRPr="00CF348D" w:rsidRDefault="00D65345" w:rsidP="00D65345">
      <w:pPr>
        <w:jc w:val="center"/>
        <w:rPr>
          <w:rFonts w:ascii="Times New Roman" w:hAnsi="Times New Roman"/>
          <w:b/>
          <w:bCs/>
          <w:sz w:val="20"/>
          <w:szCs w:val="20"/>
        </w:rPr>
      </w:pPr>
      <w:r w:rsidRPr="00CF348D">
        <w:rPr>
          <w:rFonts w:ascii="Times New Roman" w:hAnsi="Times New Roman"/>
          <w:b/>
          <w:bCs/>
          <w:sz w:val="20"/>
          <w:szCs w:val="20"/>
        </w:rPr>
        <w:t>Статистика по результатам</w:t>
      </w:r>
    </w:p>
    <w:tbl>
      <w:tblPr>
        <w:tblStyle w:val="afa"/>
        <w:tblW w:w="0" w:type="auto"/>
        <w:jc w:val="center"/>
        <w:tblLayout w:type="fixed"/>
        <w:tblLook w:val="04A0" w:firstRow="1" w:lastRow="0" w:firstColumn="1" w:lastColumn="0" w:noHBand="0" w:noVBand="1"/>
      </w:tblPr>
      <w:tblGrid>
        <w:gridCol w:w="4361"/>
        <w:gridCol w:w="1843"/>
        <w:gridCol w:w="992"/>
        <w:gridCol w:w="709"/>
        <w:gridCol w:w="850"/>
        <w:gridCol w:w="1099"/>
      </w:tblGrid>
      <w:tr w:rsidR="00D65345" w:rsidRPr="00CF348D" w14:paraId="675DEF69" w14:textId="77777777" w:rsidTr="00D65345">
        <w:trPr>
          <w:trHeight w:val="300"/>
          <w:jc w:val="center"/>
        </w:trPr>
        <w:tc>
          <w:tcPr>
            <w:tcW w:w="4361" w:type="dxa"/>
            <w:vMerge w:val="restart"/>
          </w:tcPr>
          <w:p w14:paraId="6EA36DE8" w14:textId="77777777" w:rsidR="00D65345" w:rsidRPr="00CF348D" w:rsidRDefault="00D65345" w:rsidP="00D65345">
            <w:pPr>
              <w:spacing w:after="0" w:line="240" w:lineRule="auto"/>
              <w:rPr>
                <w:rFonts w:ascii="Times New Roman" w:hAnsi="Times New Roman"/>
                <w:sz w:val="20"/>
                <w:szCs w:val="20"/>
              </w:rPr>
            </w:pPr>
            <w:r w:rsidRPr="00CF348D">
              <w:rPr>
                <w:rFonts w:ascii="Times New Roman" w:hAnsi="Times New Roman"/>
                <w:sz w:val="20"/>
                <w:szCs w:val="20"/>
              </w:rPr>
              <w:t>Предмет</w:t>
            </w:r>
          </w:p>
        </w:tc>
        <w:tc>
          <w:tcPr>
            <w:tcW w:w="1843" w:type="dxa"/>
            <w:vMerge w:val="restart"/>
          </w:tcPr>
          <w:p w14:paraId="0EBC57CB" w14:textId="77777777" w:rsidR="00D65345" w:rsidRPr="00CF348D" w:rsidRDefault="00D65345" w:rsidP="00D65345">
            <w:pPr>
              <w:spacing w:after="0" w:line="240" w:lineRule="auto"/>
              <w:rPr>
                <w:rFonts w:ascii="Times New Roman" w:hAnsi="Times New Roman"/>
                <w:sz w:val="20"/>
                <w:szCs w:val="20"/>
              </w:rPr>
            </w:pPr>
            <w:r w:rsidRPr="00CF348D">
              <w:rPr>
                <w:rFonts w:ascii="Times New Roman" w:hAnsi="Times New Roman"/>
                <w:sz w:val="20"/>
                <w:szCs w:val="20"/>
              </w:rPr>
              <w:t>Количество уч-ся</w:t>
            </w:r>
          </w:p>
        </w:tc>
        <w:tc>
          <w:tcPr>
            <w:tcW w:w="3650" w:type="dxa"/>
            <w:gridSpan w:val="4"/>
          </w:tcPr>
          <w:p w14:paraId="6A80B99F"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Оценки</w:t>
            </w:r>
          </w:p>
        </w:tc>
      </w:tr>
      <w:tr w:rsidR="00D65345" w:rsidRPr="00CF348D" w14:paraId="6809CBE3" w14:textId="77777777" w:rsidTr="00D65345">
        <w:trPr>
          <w:trHeight w:val="240"/>
          <w:jc w:val="center"/>
        </w:trPr>
        <w:tc>
          <w:tcPr>
            <w:tcW w:w="4361" w:type="dxa"/>
            <w:vMerge/>
          </w:tcPr>
          <w:p w14:paraId="19B68981" w14:textId="77777777" w:rsidR="00D65345" w:rsidRPr="00CF348D" w:rsidRDefault="00D65345" w:rsidP="00D65345">
            <w:pPr>
              <w:spacing w:after="0" w:line="240" w:lineRule="auto"/>
              <w:rPr>
                <w:rFonts w:ascii="Times New Roman" w:hAnsi="Times New Roman"/>
                <w:sz w:val="20"/>
                <w:szCs w:val="20"/>
              </w:rPr>
            </w:pPr>
          </w:p>
        </w:tc>
        <w:tc>
          <w:tcPr>
            <w:tcW w:w="1843" w:type="dxa"/>
            <w:vMerge/>
          </w:tcPr>
          <w:p w14:paraId="0AC5E518" w14:textId="77777777" w:rsidR="00D65345" w:rsidRPr="00CF348D" w:rsidRDefault="00D65345" w:rsidP="00D65345">
            <w:pPr>
              <w:spacing w:after="0" w:line="240" w:lineRule="auto"/>
              <w:rPr>
                <w:rFonts w:ascii="Times New Roman" w:hAnsi="Times New Roman"/>
                <w:sz w:val="20"/>
                <w:szCs w:val="20"/>
              </w:rPr>
            </w:pPr>
          </w:p>
        </w:tc>
        <w:tc>
          <w:tcPr>
            <w:tcW w:w="992" w:type="dxa"/>
          </w:tcPr>
          <w:p w14:paraId="64F28B47" w14:textId="77777777" w:rsidR="00D65345" w:rsidRPr="00CF348D" w:rsidRDefault="00D65345" w:rsidP="00D65345">
            <w:pPr>
              <w:spacing w:after="0" w:line="240" w:lineRule="auto"/>
              <w:rPr>
                <w:rFonts w:ascii="Times New Roman" w:hAnsi="Times New Roman"/>
                <w:sz w:val="20"/>
                <w:szCs w:val="20"/>
              </w:rPr>
            </w:pPr>
            <w:r w:rsidRPr="00CF348D">
              <w:rPr>
                <w:rFonts w:ascii="Times New Roman" w:hAnsi="Times New Roman"/>
                <w:sz w:val="20"/>
                <w:szCs w:val="20"/>
              </w:rPr>
              <w:t>2</w:t>
            </w:r>
          </w:p>
        </w:tc>
        <w:tc>
          <w:tcPr>
            <w:tcW w:w="709" w:type="dxa"/>
          </w:tcPr>
          <w:p w14:paraId="47D62086" w14:textId="77777777" w:rsidR="00D65345" w:rsidRPr="00CF348D" w:rsidRDefault="00D65345" w:rsidP="00D65345">
            <w:pPr>
              <w:spacing w:after="0" w:line="240" w:lineRule="auto"/>
              <w:rPr>
                <w:rFonts w:ascii="Times New Roman" w:hAnsi="Times New Roman"/>
                <w:sz w:val="20"/>
                <w:szCs w:val="20"/>
              </w:rPr>
            </w:pPr>
            <w:r w:rsidRPr="00CF348D">
              <w:rPr>
                <w:rFonts w:ascii="Times New Roman" w:hAnsi="Times New Roman"/>
                <w:sz w:val="20"/>
                <w:szCs w:val="20"/>
              </w:rPr>
              <w:t>3</w:t>
            </w:r>
          </w:p>
        </w:tc>
        <w:tc>
          <w:tcPr>
            <w:tcW w:w="850" w:type="dxa"/>
          </w:tcPr>
          <w:p w14:paraId="7CAA8693" w14:textId="77777777" w:rsidR="00D65345" w:rsidRPr="00CF348D" w:rsidRDefault="00D65345" w:rsidP="00D65345">
            <w:pPr>
              <w:spacing w:after="0" w:line="240" w:lineRule="auto"/>
              <w:rPr>
                <w:rFonts w:ascii="Times New Roman" w:hAnsi="Times New Roman"/>
                <w:sz w:val="20"/>
                <w:szCs w:val="20"/>
              </w:rPr>
            </w:pPr>
            <w:r w:rsidRPr="00CF348D">
              <w:rPr>
                <w:rFonts w:ascii="Times New Roman" w:hAnsi="Times New Roman"/>
                <w:sz w:val="20"/>
                <w:szCs w:val="20"/>
              </w:rPr>
              <w:t>4</w:t>
            </w:r>
          </w:p>
        </w:tc>
        <w:tc>
          <w:tcPr>
            <w:tcW w:w="1099" w:type="dxa"/>
          </w:tcPr>
          <w:p w14:paraId="34F9A3B3" w14:textId="77777777" w:rsidR="00D65345" w:rsidRPr="00CF348D" w:rsidRDefault="00D65345" w:rsidP="00D65345">
            <w:pPr>
              <w:spacing w:after="0" w:line="240" w:lineRule="auto"/>
              <w:rPr>
                <w:rFonts w:ascii="Times New Roman" w:hAnsi="Times New Roman"/>
                <w:sz w:val="20"/>
                <w:szCs w:val="20"/>
              </w:rPr>
            </w:pPr>
            <w:r w:rsidRPr="00CF348D">
              <w:rPr>
                <w:rFonts w:ascii="Times New Roman" w:hAnsi="Times New Roman"/>
                <w:sz w:val="20"/>
                <w:szCs w:val="20"/>
              </w:rPr>
              <w:t>5</w:t>
            </w:r>
          </w:p>
        </w:tc>
      </w:tr>
      <w:tr w:rsidR="00D65345" w:rsidRPr="00CF348D" w14:paraId="197EF8F8" w14:textId="77777777" w:rsidTr="00D65345">
        <w:trPr>
          <w:jc w:val="center"/>
        </w:trPr>
        <w:tc>
          <w:tcPr>
            <w:tcW w:w="4361" w:type="dxa"/>
          </w:tcPr>
          <w:p w14:paraId="5ADFB6B4"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Русский язык </w:t>
            </w:r>
          </w:p>
        </w:tc>
        <w:tc>
          <w:tcPr>
            <w:tcW w:w="1843" w:type="dxa"/>
          </w:tcPr>
          <w:p w14:paraId="5370FF2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992" w:type="dxa"/>
          </w:tcPr>
          <w:p w14:paraId="30F9DE0D"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7CC872DC"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850" w:type="dxa"/>
          </w:tcPr>
          <w:p w14:paraId="30EB4F78"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099" w:type="dxa"/>
          </w:tcPr>
          <w:p w14:paraId="4E5477A6"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6F2CFB4C" w14:textId="77777777" w:rsidTr="00D65345">
        <w:trPr>
          <w:jc w:val="center"/>
        </w:trPr>
        <w:tc>
          <w:tcPr>
            <w:tcW w:w="4361" w:type="dxa"/>
          </w:tcPr>
          <w:p w14:paraId="3721F785"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Математика </w:t>
            </w:r>
          </w:p>
        </w:tc>
        <w:tc>
          <w:tcPr>
            <w:tcW w:w="1843" w:type="dxa"/>
          </w:tcPr>
          <w:p w14:paraId="2D21705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992" w:type="dxa"/>
          </w:tcPr>
          <w:p w14:paraId="76DFE7A9"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06C73CBA"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850" w:type="dxa"/>
          </w:tcPr>
          <w:p w14:paraId="247168A4"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2DC8107B"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r>
      <w:tr w:rsidR="00D65345" w:rsidRPr="00CF348D" w14:paraId="42531A63" w14:textId="77777777" w:rsidTr="00D65345">
        <w:trPr>
          <w:jc w:val="center"/>
        </w:trPr>
        <w:tc>
          <w:tcPr>
            <w:tcW w:w="4361" w:type="dxa"/>
          </w:tcPr>
          <w:p w14:paraId="2BB190CA"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Окружающий мир </w:t>
            </w:r>
          </w:p>
        </w:tc>
        <w:tc>
          <w:tcPr>
            <w:tcW w:w="1843" w:type="dxa"/>
          </w:tcPr>
          <w:p w14:paraId="560C6AB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992" w:type="dxa"/>
          </w:tcPr>
          <w:p w14:paraId="35673724"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53BB2430"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850" w:type="dxa"/>
          </w:tcPr>
          <w:p w14:paraId="4D68238C"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099" w:type="dxa"/>
          </w:tcPr>
          <w:p w14:paraId="2F289118"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09282B8C" w14:textId="77777777" w:rsidR="00D65345" w:rsidRPr="00CF348D" w:rsidRDefault="00D65345" w:rsidP="00D65345">
      <w:pPr>
        <w:rPr>
          <w:sz w:val="20"/>
          <w:szCs w:val="20"/>
        </w:rPr>
      </w:pPr>
    </w:p>
    <w:p w14:paraId="651B5CB2" w14:textId="77777777" w:rsidR="00D65345" w:rsidRPr="00CF348D" w:rsidRDefault="00D65345" w:rsidP="00D65345">
      <w:pPr>
        <w:jc w:val="center"/>
        <w:rPr>
          <w:rFonts w:ascii="Times New Roman" w:hAnsi="Times New Roman"/>
          <w:b/>
          <w:bCs/>
          <w:sz w:val="20"/>
          <w:szCs w:val="20"/>
        </w:rPr>
      </w:pPr>
      <w:r w:rsidRPr="00CF348D">
        <w:rPr>
          <w:rFonts w:ascii="Times New Roman" w:hAnsi="Times New Roman"/>
          <w:b/>
          <w:bCs/>
          <w:sz w:val="20"/>
          <w:szCs w:val="20"/>
        </w:rPr>
        <w:t>Сравнительный анализ с результатами внутреннего мониторинга</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747"/>
        <w:gridCol w:w="1747"/>
        <w:gridCol w:w="1747"/>
        <w:gridCol w:w="1909"/>
        <w:gridCol w:w="1843"/>
      </w:tblGrid>
      <w:tr w:rsidR="00D65345" w:rsidRPr="00CF348D" w14:paraId="5CC0FC23" w14:textId="77777777" w:rsidTr="00D65345">
        <w:trPr>
          <w:trHeight w:val="527"/>
          <w:jc w:val="center"/>
        </w:trPr>
        <w:tc>
          <w:tcPr>
            <w:tcW w:w="1923" w:type="dxa"/>
          </w:tcPr>
          <w:p w14:paraId="65BFF366"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Предмет</w:t>
            </w:r>
          </w:p>
        </w:tc>
        <w:tc>
          <w:tcPr>
            <w:tcW w:w="1747" w:type="dxa"/>
          </w:tcPr>
          <w:p w14:paraId="0FE98EFD"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Количество учащихся</w:t>
            </w:r>
          </w:p>
        </w:tc>
        <w:tc>
          <w:tcPr>
            <w:tcW w:w="1747" w:type="dxa"/>
          </w:tcPr>
          <w:p w14:paraId="0E1F27DA"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Понизили результаты (%)</w:t>
            </w:r>
          </w:p>
        </w:tc>
        <w:tc>
          <w:tcPr>
            <w:tcW w:w="1747" w:type="dxa"/>
          </w:tcPr>
          <w:p w14:paraId="5C48828D"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Повысили результаты</w:t>
            </w:r>
          </w:p>
          <w:p w14:paraId="64C54971"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w:t>
            </w:r>
          </w:p>
        </w:tc>
        <w:tc>
          <w:tcPr>
            <w:tcW w:w="1909" w:type="dxa"/>
          </w:tcPr>
          <w:p w14:paraId="7F9F554E"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Подтвердили результаты (%)</w:t>
            </w:r>
          </w:p>
        </w:tc>
        <w:tc>
          <w:tcPr>
            <w:tcW w:w="1843" w:type="dxa"/>
          </w:tcPr>
          <w:p w14:paraId="1E9888B3"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Процент расхождения результатов</w:t>
            </w:r>
          </w:p>
        </w:tc>
      </w:tr>
      <w:tr w:rsidR="00D65345" w:rsidRPr="00CF348D" w14:paraId="4FEFA490" w14:textId="77777777" w:rsidTr="00D65345">
        <w:trPr>
          <w:trHeight w:val="312"/>
          <w:jc w:val="center"/>
        </w:trPr>
        <w:tc>
          <w:tcPr>
            <w:tcW w:w="1923" w:type="dxa"/>
          </w:tcPr>
          <w:p w14:paraId="7295C4FF"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747" w:type="dxa"/>
          </w:tcPr>
          <w:p w14:paraId="76B35542"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747" w:type="dxa"/>
          </w:tcPr>
          <w:p w14:paraId="58DAB119"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747" w:type="dxa"/>
          </w:tcPr>
          <w:p w14:paraId="58C8EA1E"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2ECA592A"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843" w:type="dxa"/>
          </w:tcPr>
          <w:p w14:paraId="23CB790D"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48168D46" w14:textId="77777777" w:rsidTr="00D65345">
        <w:trPr>
          <w:trHeight w:val="127"/>
          <w:jc w:val="center"/>
        </w:trPr>
        <w:tc>
          <w:tcPr>
            <w:tcW w:w="1923" w:type="dxa"/>
          </w:tcPr>
          <w:p w14:paraId="37891509"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747" w:type="dxa"/>
          </w:tcPr>
          <w:p w14:paraId="20F8C340"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747" w:type="dxa"/>
          </w:tcPr>
          <w:p w14:paraId="026744F2"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747" w:type="dxa"/>
          </w:tcPr>
          <w:p w14:paraId="4ECCB175"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909" w:type="dxa"/>
          </w:tcPr>
          <w:p w14:paraId="1DC0C288"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06F38A8A"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534C4048" w14:textId="77777777" w:rsidTr="00D65345">
        <w:trPr>
          <w:trHeight w:val="312"/>
          <w:jc w:val="center"/>
        </w:trPr>
        <w:tc>
          <w:tcPr>
            <w:tcW w:w="1923" w:type="dxa"/>
          </w:tcPr>
          <w:p w14:paraId="243698AA"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Окружающий мир</w:t>
            </w:r>
          </w:p>
        </w:tc>
        <w:tc>
          <w:tcPr>
            <w:tcW w:w="1747" w:type="dxa"/>
          </w:tcPr>
          <w:p w14:paraId="5D8B6A41"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747" w:type="dxa"/>
          </w:tcPr>
          <w:p w14:paraId="487817CE"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42360BA8"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2E6A135C"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36757668" w14:textId="77777777" w:rsidR="00D65345" w:rsidRPr="00CF348D" w:rsidRDefault="00D65345" w:rsidP="0078671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2F4AF574" w14:textId="77777777" w:rsidR="00D65345" w:rsidRPr="00CF348D" w:rsidRDefault="00D65345" w:rsidP="00D65345">
      <w:pPr>
        <w:rPr>
          <w:rFonts w:ascii="Times New Roman" w:hAnsi="Times New Roman"/>
          <w:sz w:val="20"/>
          <w:szCs w:val="20"/>
        </w:rPr>
      </w:pPr>
    </w:p>
    <w:p w14:paraId="69B7412C"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Понизили</w:t>
      </w:r>
      <w:r w:rsidRPr="00CF348D">
        <w:rPr>
          <w:rFonts w:ascii="Times New Roman" w:hAnsi="Times New Roman"/>
          <w:sz w:val="20"/>
          <w:szCs w:val="20"/>
        </w:rPr>
        <w:t xml:space="preserve"> свои результаты по русскому языку – 50% обучающихся, по математике – 50%, по окружающему миру – 100%</w:t>
      </w:r>
    </w:p>
    <w:p w14:paraId="364C339D"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Повысили</w:t>
      </w:r>
      <w:r w:rsidRPr="00CF348D">
        <w:rPr>
          <w:rFonts w:ascii="Times New Roman" w:hAnsi="Times New Roman"/>
          <w:sz w:val="20"/>
          <w:szCs w:val="20"/>
        </w:rPr>
        <w:t xml:space="preserve"> свои результаты по математике – 50%</w:t>
      </w:r>
    </w:p>
    <w:p w14:paraId="2464E6D4" w14:textId="77777777" w:rsidR="00D65345" w:rsidRPr="00CF348D" w:rsidRDefault="00D65345" w:rsidP="00D65345">
      <w:pPr>
        <w:pStyle w:val="ae"/>
        <w:rPr>
          <w:sz w:val="20"/>
          <w:szCs w:val="20"/>
        </w:rPr>
      </w:pPr>
    </w:p>
    <w:p w14:paraId="4DF80FD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b/>
          <w:bCs/>
          <w:sz w:val="20"/>
          <w:szCs w:val="20"/>
          <w:lang w:eastAsia="en-US"/>
        </w:rPr>
        <w:t>Результаты ВПР в 5-х классах</w:t>
      </w:r>
    </w:p>
    <w:p w14:paraId="40853148" w14:textId="77777777" w:rsidR="00D65345" w:rsidRPr="00CF348D" w:rsidRDefault="00D65345" w:rsidP="00D65345">
      <w:pPr>
        <w:jc w:val="center"/>
        <w:rPr>
          <w:rFonts w:ascii="Times New Roman" w:hAnsi="Times New Roman"/>
          <w:sz w:val="20"/>
          <w:szCs w:val="20"/>
        </w:rPr>
      </w:pPr>
      <w:r w:rsidRPr="00CF348D">
        <w:rPr>
          <w:rFonts w:ascii="Times New Roman" w:hAnsi="Times New Roman"/>
          <w:b/>
          <w:bCs/>
          <w:sz w:val="20"/>
          <w:szCs w:val="20"/>
        </w:rPr>
        <w:t>Количественный состав участников ВПР-2022 в 5-х классах (осенние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596"/>
        <w:gridCol w:w="2596"/>
        <w:gridCol w:w="2596"/>
      </w:tblGrid>
      <w:tr w:rsidR="00D65345" w:rsidRPr="00CF348D" w14:paraId="2EE9DDDC" w14:textId="77777777" w:rsidTr="00786715">
        <w:trPr>
          <w:trHeight w:val="527"/>
        </w:trPr>
        <w:tc>
          <w:tcPr>
            <w:tcW w:w="2596" w:type="dxa"/>
          </w:tcPr>
          <w:p w14:paraId="50C06023"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Предмет </w:t>
            </w:r>
          </w:p>
        </w:tc>
        <w:tc>
          <w:tcPr>
            <w:tcW w:w="2596" w:type="dxa"/>
          </w:tcPr>
          <w:p w14:paraId="7F34F567"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учащихся </w:t>
            </w:r>
          </w:p>
        </w:tc>
        <w:tc>
          <w:tcPr>
            <w:tcW w:w="2596" w:type="dxa"/>
          </w:tcPr>
          <w:p w14:paraId="2DB776B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выполнявших работу </w:t>
            </w:r>
          </w:p>
        </w:tc>
        <w:tc>
          <w:tcPr>
            <w:tcW w:w="2596" w:type="dxa"/>
          </w:tcPr>
          <w:p w14:paraId="72512AF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Процент выполнявших работу </w:t>
            </w:r>
          </w:p>
        </w:tc>
      </w:tr>
      <w:tr w:rsidR="00D65345" w:rsidRPr="00CF348D" w14:paraId="4974E0F5" w14:textId="77777777" w:rsidTr="00786715">
        <w:trPr>
          <w:trHeight w:val="127"/>
        </w:trPr>
        <w:tc>
          <w:tcPr>
            <w:tcW w:w="2596" w:type="dxa"/>
          </w:tcPr>
          <w:p w14:paraId="5CF10747"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Русский язык </w:t>
            </w:r>
          </w:p>
        </w:tc>
        <w:tc>
          <w:tcPr>
            <w:tcW w:w="2596" w:type="dxa"/>
          </w:tcPr>
          <w:p w14:paraId="25B11E23"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2596" w:type="dxa"/>
          </w:tcPr>
          <w:p w14:paraId="16DDFB69"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2596" w:type="dxa"/>
          </w:tcPr>
          <w:p w14:paraId="5D02A4B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70218248" w14:textId="77777777" w:rsidTr="00786715">
        <w:trPr>
          <w:trHeight w:val="127"/>
        </w:trPr>
        <w:tc>
          <w:tcPr>
            <w:tcW w:w="2596" w:type="dxa"/>
          </w:tcPr>
          <w:p w14:paraId="23E6FBDC"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Математика </w:t>
            </w:r>
          </w:p>
        </w:tc>
        <w:tc>
          <w:tcPr>
            <w:tcW w:w="2596" w:type="dxa"/>
          </w:tcPr>
          <w:p w14:paraId="6F58ED2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2596" w:type="dxa"/>
          </w:tcPr>
          <w:p w14:paraId="418DEC6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7</w:t>
            </w:r>
          </w:p>
        </w:tc>
        <w:tc>
          <w:tcPr>
            <w:tcW w:w="2596" w:type="dxa"/>
          </w:tcPr>
          <w:p w14:paraId="7CB2BD9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87,5%</w:t>
            </w:r>
          </w:p>
        </w:tc>
      </w:tr>
      <w:tr w:rsidR="00D65345" w:rsidRPr="00CF348D" w14:paraId="0FEE96F9" w14:textId="77777777" w:rsidTr="00786715">
        <w:trPr>
          <w:trHeight w:val="127"/>
        </w:trPr>
        <w:tc>
          <w:tcPr>
            <w:tcW w:w="2596" w:type="dxa"/>
          </w:tcPr>
          <w:p w14:paraId="508FF85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Биология </w:t>
            </w:r>
          </w:p>
        </w:tc>
        <w:tc>
          <w:tcPr>
            <w:tcW w:w="2596" w:type="dxa"/>
          </w:tcPr>
          <w:p w14:paraId="3E3823DC"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2596" w:type="dxa"/>
          </w:tcPr>
          <w:p w14:paraId="0AC4967A"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32CD7AD9"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75%</w:t>
            </w:r>
          </w:p>
        </w:tc>
      </w:tr>
      <w:tr w:rsidR="00D65345" w:rsidRPr="00CF348D" w14:paraId="26FB0F34" w14:textId="77777777" w:rsidTr="00786715">
        <w:trPr>
          <w:trHeight w:val="127"/>
        </w:trPr>
        <w:tc>
          <w:tcPr>
            <w:tcW w:w="2596" w:type="dxa"/>
          </w:tcPr>
          <w:p w14:paraId="4F22948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2596" w:type="dxa"/>
          </w:tcPr>
          <w:p w14:paraId="7CA85F6B"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2596" w:type="dxa"/>
          </w:tcPr>
          <w:p w14:paraId="62619969"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55472FA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75%</w:t>
            </w:r>
          </w:p>
        </w:tc>
      </w:tr>
    </w:tbl>
    <w:p w14:paraId="0882FDF5" w14:textId="77777777" w:rsidR="00D65345" w:rsidRPr="00CF348D" w:rsidRDefault="00D65345" w:rsidP="00D65345">
      <w:pPr>
        <w:rPr>
          <w:sz w:val="20"/>
          <w:szCs w:val="20"/>
        </w:rPr>
      </w:pPr>
    </w:p>
    <w:p w14:paraId="24555F18"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Статистика по результатам</w:t>
      </w:r>
    </w:p>
    <w:tbl>
      <w:tblPr>
        <w:tblStyle w:val="afa"/>
        <w:tblW w:w="0" w:type="auto"/>
        <w:tblLayout w:type="fixed"/>
        <w:tblLook w:val="04A0" w:firstRow="1" w:lastRow="0" w:firstColumn="1" w:lastColumn="0" w:noHBand="0" w:noVBand="1"/>
      </w:tblPr>
      <w:tblGrid>
        <w:gridCol w:w="4361"/>
        <w:gridCol w:w="1843"/>
        <w:gridCol w:w="992"/>
        <w:gridCol w:w="709"/>
        <w:gridCol w:w="850"/>
        <w:gridCol w:w="1099"/>
      </w:tblGrid>
      <w:tr w:rsidR="00D65345" w:rsidRPr="00CF348D" w14:paraId="56D6594F" w14:textId="77777777" w:rsidTr="00786715">
        <w:trPr>
          <w:trHeight w:val="300"/>
        </w:trPr>
        <w:tc>
          <w:tcPr>
            <w:tcW w:w="4361" w:type="dxa"/>
            <w:vMerge w:val="restart"/>
          </w:tcPr>
          <w:p w14:paraId="7A2DF34F"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lastRenderedPageBreak/>
              <w:t>Предмет</w:t>
            </w:r>
          </w:p>
        </w:tc>
        <w:tc>
          <w:tcPr>
            <w:tcW w:w="1843" w:type="dxa"/>
            <w:vMerge w:val="restart"/>
          </w:tcPr>
          <w:p w14:paraId="4FDC0480"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уч-ся</w:t>
            </w:r>
          </w:p>
        </w:tc>
        <w:tc>
          <w:tcPr>
            <w:tcW w:w="3650" w:type="dxa"/>
            <w:gridSpan w:val="4"/>
          </w:tcPr>
          <w:p w14:paraId="46A5846E"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Оценки</w:t>
            </w:r>
          </w:p>
        </w:tc>
      </w:tr>
      <w:tr w:rsidR="00D65345" w:rsidRPr="00CF348D" w14:paraId="0AC96141" w14:textId="77777777" w:rsidTr="00786715">
        <w:trPr>
          <w:trHeight w:val="240"/>
        </w:trPr>
        <w:tc>
          <w:tcPr>
            <w:tcW w:w="4361" w:type="dxa"/>
            <w:vMerge/>
          </w:tcPr>
          <w:p w14:paraId="782D145F" w14:textId="77777777" w:rsidR="00D65345" w:rsidRPr="00CF348D" w:rsidRDefault="00D65345" w:rsidP="00D65345">
            <w:pPr>
              <w:spacing w:after="0" w:line="240" w:lineRule="auto"/>
              <w:jc w:val="center"/>
              <w:rPr>
                <w:rFonts w:ascii="Times New Roman" w:hAnsi="Times New Roman"/>
                <w:sz w:val="20"/>
                <w:szCs w:val="20"/>
              </w:rPr>
            </w:pPr>
          </w:p>
        </w:tc>
        <w:tc>
          <w:tcPr>
            <w:tcW w:w="1843" w:type="dxa"/>
            <w:vMerge/>
          </w:tcPr>
          <w:p w14:paraId="74737732" w14:textId="77777777" w:rsidR="00D65345" w:rsidRPr="00CF348D" w:rsidRDefault="00D65345" w:rsidP="00D65345">
            <w:pPr>
              <w:spacing w:after="0" w:line="240" w:lineRule="auto"/>
              <w:jc w:val="center"/>
              <w:rPr>
                <w:rFonts w:ascii="Times New Roman" w:hAnsi="Times New Roman"/>
                <w:sz w:val="20"/>
                <w:szCs w:val="20"/>
              </w:rPr>
            </w:pPr>
          </w:p>
        </w:tc>
        <w:tc>
          <w:tcPr>
            <w:tcW w:w="992" w:type="dxa"/>
          </w:tcPr>
          <w:p w14:paraId="0CB0AE95"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709" w:type="dxa"/>
          </w:tcPr>
          <w:p w14:paraId="71262F84"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tcPr>
          <w:p w14:paraId="60F9CD4B"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1099" w:type="dxa"/>
          </w:tcPr>
          <w:p w14:paraId="6A459747"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5</w:t>
            </w:r>
          </w:p>
        </w:tc>
      </w:tr>
      <w:tr w:rsidR="00D65345" w:rsidRPr="00CF348D" w14:paraId="3665FE23" w14:textId="77777777" w:rsidTr="00786715">
        <w:tc>
          <w:tcPr>
            <w:tcW w:w="4361" w:type="dxa"/>
          </w:tcPr>
          <w:p w14:paraId="6AA4A1A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843" w:type="dxa"/>
          </w:tcPr>
          <w:p w14:paraId="48DA4F7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992" w:type="dxa"/>
          </w:tcPr>
          <w:p w14:paraId="7A288E1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709" w:type="dxa"/>
          </w:tcPr>
          <w:p w14:paraId="00DF986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850" w:type="dxa"/>
          </w:tcPr>
          <w:p w14:paraId="1CE6096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4002619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2EF774E8" w14:textId="77777777" w:rsidTr="00786715">
        <w:tc>
          <w:tcPr>
            <w:tcW w:w="4361" w:type="dxa"/>
          </w:tcPr>
          <w:p w14:paraId="01D349A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843" w:type="dxa"/>
          </w:tcPr>
          <w:p w14:paraId="21BD435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7</w:t>
            </w:r>
          </w:p>
        </w:tc>
        <w:tc>
          <w:tcPr>
            <w:tcW w:w="992" w:type="dxa"/>
          </w:tcPr>
          <w:p w14:paraId="74CD38D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709" w:type="dxa"/>
          </w:tcPr>
          <w:p w14:paraId="000BB2C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850" w:type="dxa"/>
          </w:tcPr>
          <w:p w14:paraId="5BD762F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099" w:type="dxa"/>
          </w:tcPr>
          <w:p w14:paraId="70FCD80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14B81D36" w14:textId="77777777" w:rsidTr="00786715">
        <w:tc>
          <w:tcPr>
            <w:tcW w:w="4361" w:type="dxa"/>
          </w:tcPr>
          <w:p w14:paraId="664CBA5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Биология</w:t>
            </w:r>
          </w:p>
        </w:tc>
        <w:tc>
          <w:tcPr>
            <w:tcW w:w="1843" w:type="dxa"/>
          </w:tcPr>
          <w:p w14:paraId="2894FE6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992" w:type="dxa"/>
          </w:tcPr>
          <w:p w14:paraId="76EFD59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69E1A91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850" w:type="dxa"/>
          </w:tcPr>
          <w:p w14:paraId="1121C4A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1099" w:type="dxa"/>
          </w:tcPr>
          <w:p w14:paraId="5781416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644A58D9" w14:textId="77777777" w:rsidTr="00786715">
        <w:tc>
          <w:tcPr>
            <w:tcW w:w="4361" w:type="dxa"/>
          </w:tcPr>
          <w:p w14:paraId="76456AF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1843" w:type="dxa"/>
          </w:tcPr>
          <w:p w14:paraId="6024A6F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992" w:type="dxa"/>
          </w:tcPr>
          <w:p w14:paraId="7925747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2CF10DC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850" w:type="dxa"/>
          </w:tcPr>
          <w:p w14:paraId="36AA9FE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4</w:t>
            </w:r>
          </w:p>
        </w:tc>
        <w:tc>
          <w:tcPr>
            <w:tcW w:w="1099" w:type="dxa"/>
          </w:tcPr>
          <w:p w14:paraId="4AC435A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133F643C" w14:textId="77777777" w:rsidR="00D65345" w:rsidRPr="00CF348D" w:rsidRDefault="00D65345" w:rsidP="00D65345">
      <w:pPr>
        <w:spacing w:after="0" w:line="240" w:lineRule="auto"/>
        <w:jc w:val="center"/>
        <w:rPr>
          <w:sz w:val="20"/>
          <w:szCs w:val="20"/>
        </w:rPr>
      </w:pPr>
    </w:p>
    <w:p w14:paraId="01F51EC1"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Сравнительный анализ с результатами внутреннего мониторинга</w:t>
      </w:r>
    </w:p>
    <w:tbl>
      <w:tblPr>
        <w:tblW w:w="1091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747"/>
        <w:gridCol w:w="1747"/>
        <w:gridCol w:w="1747"/>
        <w:gridCol w:w="1909"/>
        <w:gridCol w:w="1843"/>
      </w:tblGrid>
      <w:tr w:rsidR="00D65345" w:rsidRPr="00CF348D" w14:paraId="5135FEE0" w14:textId="77777777" w:rsidTr="00786715">
        <w:trPr>
          <w:trHeight w:val="527"/>
        </w:trPr>
        <w:tc>
          <w:tcPr>
            <w:tcW w:w="1923" w:type="dxa"/>
          </w:tcPr>
          <w:p w14:paraId="33A9742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Предмет</w:t>
            </w:r>
          </w:p>
        </w:tc>
        <w:tc>
          <w:tcPr>
            <w:tcW w:w="1747" w:type="dxa"/>
          </w:tcPr>
          <w:p w14:paraId="06D901A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Количество учащихся</w:t>
            </w:r>
          </w:p>
        </w:tc>
        <w:tc>
          <w:tcPr>
            <w:tcW w:w="1747" w:type="dxa"/>
          </w:tcPr>
          <w:p w14:paraId="4E21A1E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Понизили результаты (%)</w:t>
            </w:r>
          </w:p>
        </w:tc>
        <w:tc>
          <w:tcPr>
            <w:tcW w:w="1747" w:type="dxa"/>
          </w:tcPr>
          <w:p w14:paraId="7B4D489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Повысили результаты</w:t>
            </w:r>
          </w:p>
          <w:p w14:paraId="5EE7176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w:t>
            </w:r>
          </w:p>
        </w:tc>
        <w:tc>
          <w:tcPr>
            <w:tcW w:w="1909" w:type="dxa"/>
          </w:tcPr>
          <w:p w14:paraId="627ACEE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Подтвердили результаты (%)</w:t>
            </w:r>
          </w:p>
        </w:tc>
        <w:tc>
          <w:tcPr>
            <w:tcW w:w="1843" w:type="dxa"/>
          </w:tcPr>
          <w:p w14:paraId="1C61062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Процент расхождения результатов</w:t>
            </w:r>
          </w:p>
        </w:tc>
      </w:tr>
      <w:tr w:rsidR="00D65345" w:rsidRPr="00CF348D" w14:paraId="43BC37A1" w14:textId="77777777" w:rsidTr="00786715">
        <w:trPr>
          <w:trHeight w:val="312"/>
        </w:trPr>
        <w:tc>
          <w:tcPr>
            <w:tcW w:w="1923" w:type="dxa"/>
          </w:tcPr>
          <w:p w14:paraId="1F7FC91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747" w:type="dxa"/>
          </w:tcPr>
          <w:p w14:paraId="0453536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w:t>
            </w:r>
          </w:p>
        </w:tc>
        <w:tc>
          <w:tcPr>
            <w:tcW w:w="1747" w:type="dxa"/>
          </w:tcPr>
          <w:p w14:paraId="0BB33F2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768B9A5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64AD7C4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6E86C83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309E2FDB" w14:textId="77777777" w:rsidTr="00786715">
        <w:trPr>
          <w:trHeight w:val="127"/>
        </w:trPr>
        <w:tc>
          <w:tcPr>
            <w:tcW w:w="1923" w:type="dxa"/>
          </w:tcPr>
          <w:p w14:paraId="26AEFE5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747" w:type="dxa"/>
          </w:tcPr>
          <w:p w14:paraId="225F59A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7</w:t>
            </w:r>
          </w:p>
        </w:tc>
        <w:tc>
          <w:tcPr>
            <w:tcW w:w="1747" w:type="dxa"/>
          </w:tcPr>
          <w:p w14:paraId="3EFFD2B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42,8</w:t>
            </w:r>
          </w:p>
        </w:tc>
        <w:tc>
          <w:tcPr>
            <w:tcW w:w="1747" w:type="dxa"/>
          </w:tcPr>
          <w:p w14:paraId="77433E9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69C4588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57,2</w:t>
            </w:r>
          </w:p>
        </w:tc>
        <w:tc>
          <w:tcPr>
            <w:tcW w:w="1843" w:type="dxa"/>
          </w:tcPr>
          <w:p w14:paraId="2C86209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14,4</w:t>
            </w:r>
          </w:p>
        </w:tc>
      </w:tr>
      <w:tr w:rsidR="00D65345" w:rsidRPr="00CF348D" w14:paraId="408FE691" w14:textId="77777777" w:rsidTr="00786715">
        <w:trPr>
          <w:trHeight w:val="312"/>
        </w:trPr>
        <w:tc>
          <w:tcPr>
            <w:tcW w:w="1923" w:type="dxa"/>
          </w:tcPr>
          <w:p w14:paraId="3F9EB1F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Биология</w:t>
            </w:r>
          </w:p>
        </w:tc>
        <w:tc>
          <w:tcPr>
            <w:tcW w:w="1747" w:type="dxa"/>
          </w:tcPr>
          <w:p w14:paraId="461DF63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1747" w:type="dxa"/>
          </w:tcPr>
          <w:p w14:paraId="067AAF1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83,3</w:t>
            </w:r>
          </w:p>
        </w:tc>
        <w:tc>
          <w:tcPr>
            <w:tcW w:w="1747" w:type="dxa"/>
          </w:tcPr>
          <w:p w14:paraId="2B9CA1E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32FD22B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16,7</w:t>
            </w:r>
          </w:p>
        </w:tc>
        <w:tc>
          <w:tcPr>
            <w:tcW w:w="1843" w:type="dxa"/>
          </w:tcPr>
          <w:p w14:paraId="3429BEF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66,6%</w:t>
            </w:r>
          </w:p>
        </w:tc>
      </w:tr>
      <w:tr w:rsidR="00D65345" w:rsidRPr="00CF348D" w14:paraId="790BC2AC" w14:textId="77777777" w:rsidTr="00786715">
        <w:trPr>
          <w:trHeight w:val="312"/>
        </w:trPr>
        <w:tc>
          <w:tcPr>
            <w:tcW w:w="1923" w:type="dxa"/>
          </w:tcPr>
          <w:p w14:paraId="6B8D248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1747" w:type="dxa"/>
          </w:tcPr>
          <w:p w14:paraId="20BF902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1747" w:type="dxa"/>
          </w:tcPr>
          <w:p w14:paraId="700945A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747" w:type="dxa"/>
          </w:tcPr>
          <w:p w14:paraId="2EC15D8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4B2DB95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843" w:type="dxa"/>
          </w:tcPr>
          <w:p w14:paraId="342B37E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53383E10" w14:textId="77777777" w:rsidR="00D65345" w:rsidRPr="00CF348D" w:rsidRDefault="00D65345" w:rsidP="00D65345">
      <w:pPr>
        <w:rPr>
          <w:rFonts w:ascii="Times New Roman" w:hAnsi="Times New Roman"/>
          <w:sz w:val="20"/>
          <w:szCs w:val="20"/>
        </w:rPr>
      </w:pPr>
    </w:p>
    <w:p w14:paraId="2FB1D623"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Понизили</w:t>
      </w:r>
      <w:r w:rsidRPr="00CF348D">
        <w:rPr>
          <w:rFonts w:ascii="Times New Roman" w:hAnsi="Times New Roman"/>
          <w:sz w:val="20"/>
          <w:szCs w:val="20"/>
        </w:rPr>
        <w:t xml:space="preserve"> свои результаты по русскому языку – 100% обучающихся, по математике – 42,8%, по биологии – 83,3%, по истории – 50%.</w:t>
      </w:r>
    </w:p>
    <w:p w14:paraId="5470CCE3"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 xml:space="preserve">Повышения </w:t>
      </w:r>
      <w:r w:rsidRPr="00CF348D">
        <w:rPr>
          <w:rFonts w:ascii="Times New Roman" w:hAnsi="Times New Roman"/>
          <w:sz w:val="20"/>
          <w:szCs w:val="20"/>
        </w:rPr>
        <w:t>результатов не наблюдается.</w:t>
      </w:r>
    </w:p>
    <w:p w14:paraId="067107F2" w14:textId="77777777" w:rsidR="00D65345" w:rsidRPr="00CF348D" w:rsidRDefault="00D65345" w:rsidP="00D65345">
      <w:pPr>
        <w:rPr>
          <w:rFonts w:ascii="Times New Roman" w:hAnsi="Times New Roman"/>
          <w:sz w:val="20"/>
          <w:szCs w:val="20"/>
        </w:rPr>
      </w:pPr>
    </w:p>
    <w:p w14:paraId="394A7C79" w14:textId="77777777" w:rsidR="00D65345" w:rsidRPr="00CF348D" w:rsidRDefault="00D65345" w:rsidP="00D65345">
      <w:pPr>
        <w:rPr>
          <w:rFonts w:ascii="Times New Roman" w:hAnsi="Times New Roman"/>
          <w:sz w:val="20"/>
          <w:szCs w:val="20"/>
        </w:rPr>
      </w:pPr>
    </w:p>
    <w:p w14:paraId="7995F237" w14:textId="77777777" w:rsidR="00D65345" w:rsidRPr="00CF348D" w:rsidRDefault="00D65345" w:rsidP="00D65345">
      <w:pPr>
        <w:rPr>
          <w:rFonts w:ascii="Times New Roman" w:hAnsi="Times New Roman"/>
          <w:sz w:val="20"/>
          <w:szCs w:val="20"/>
        </w:rPr>
      </w:pPr>
    </w:p>
    <w:p w14:paraId="087A1408" w14:textId="77777777" w:rsidR="00D65345" w:rsidRPr="00CF348D" w:rsidRDefault="00D65345" w:rsidP="00D65345">
      <w:pPr>
        <w:rPr>
          <w:rFonts w:ascii="Times New Roman" w:hAnsi="Times New Roman"/>
          <w:sz w:val="20"/>
          <w:szCs w:val="20"/>
        </w:rPr>
      </w:pPr>
    </w:p>
    <w:p w14:paraId="4E5F27A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b/>
          <w:bCs/>
          <w:sz w:val="20"/>
          <w:szCs w:val="20"/>
          <w:lang w:eastAsia="en-US"/>
        </w:rPr>
        <w:t>Результаты ВПР в 6-х классах</w:t>
      </w:r>
    </w:p>
    <w:p w14:paraId="338247EE" w14:textId="77777777" w:rsidR="00D65345" w:rsidRPr="00CF348D" w:rsidRDefault="00D65345" w:rsidP="00D65345">
      <w:pPr>
        <w:jc w:val="center"/>
        <w:rPr>
          <w:rFonts w:ascii="Times New Roman" w:hAnsi="Times New Roman"/>
          <w:sz w:val="20"/>
          <w:szCs w:val="20"/>
        </w:rPr>
      </w:pPr>
      <w:r w:rsidRPr="00CF348D">
        <w:rPr>
          <w:rFonts w:ascii="Times New Roman" w:hAnsi="Times New Roman"/>
          <w:b/>
          <w:bCs/>
          <w:sz w:val="20"/>
          <w:szCs w:val="20"/>
        </w:rPr>
        <w:t>Количественный состав участников ВПР-2022 в 6-х классах (осенние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596"/>
        <w:gridCol w:w="2596"/>
        <w:gridCol w:w="2596"/>
      </w:tblGrid>
      <w:tr w:rsidR="00D65345" w:rsidRPr="00CF348D" w14:paraId="738CC641" w14:textId="77777777" w:rsidTr="00786715">
        <w:trPr>
          <w:trHeight w:val="527"/>
        </w:trPr>
        <w:tc>
          <w:tcPr>
            <w:tcW w:w="2596" w:type="dxa"/>
          </w:tcPr>
          <w:p w14:paraId="280E49C2"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Предмет </w:t>
            </w:r>
          </w:p>
        </w:tc>
        <w:tc>
          <w:tcPr>
            <w:tcW w:w="2596" w:type="dxa"/>
          </w:tcPr>
          <w:p w14:paraId="47305837"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учащихся </w:t>
            </w:r>
          </w:p>
        </w:tc>
        <w:tc>
          <w:tcPr>
            <w:tcW w:w="2596" w:type="dxa"/>
          </w:tcPr>
          <w:p w14:paraId="24B50D6C"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выполнявших работу </w:t>
            </w:r>
          </w:p>
        </w:tc>
        <w:tc>
          <w:tcPr>
            <w:tcW w:w="2596" w:type="dxa"/>
          </w:tcPr>
          <w:p w14:paraId="50D0C119"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Процент выполнявших работу </w:t>
            </w:r>
          </w:p>
        </w:tc>
      </w:tr>
      <w:tr w:rsidR="00D65345" w:rsidRPr="00CF348D" w14:paraId="53FD13FC" w14:textId="77777777" w:rsidTr="00786715">
        <w:trPr>
          <w:trHeight w:val="127"/>
        </w:trPr>
        <w:tc>
          <w:tcPr>
            <w:tcW w:w="2596" w:type="dxa"/>
          </w:tcPr>
          <w:p w14:paraId="7A9E9436"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Русский язык </w:t>
            </w:r>
          </w:p>
        </w:tc>
        <w:tc>
          <w:tcPr>
            <w:tcW w:w="2596" w:type="dxa"/>
          </w:tcPr>
          <w:p w14:paraId="30A8CB56"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568D757D"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2596" w:type="dxa"/>
          </w:tcPr>
          <w:p w14:paraId="0BE10EA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87,5%</w:t>
            </w:r>
          </w:p>
        </w:tc>
      </w:tr>
      <w:tr w:rsidR="00D65345" w:rsidRPr="00CF348D" w14:paraId="36F824A3" w14:textId="77777777" w:rsidTr="00786715">
        <w:trPr>
          <w:trHeight w:val="127"/>
        </w:trPr>
        <w:tc>
          <w:tcPr>
            <w:tcW w:w="2596" w:type="dxa"/>
          </w:tcPr>
          <w:p w14:paraId="2EF47E2B"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Математика </w:t>
            </w:r>
          </w:p>
        </w:tc>
        <w:tc>
          <w:tcPr>
            <w:tcW w:w="2596" w:type="dxa"/>
          </w:tcPr>
          <w:p w14:paraId="7499065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2D9640A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783C28DA"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32C6A49B" w14:textId="77777777" w:rsidTr="00786715">
        <w:trPr>
          <w:trHeight w:val="127"/>
        </w:trPr>
        <w:tc>
          <w:tcPr>
            <w:tcW w:w="2596" w:type="dxa"/>
          </w:tcPr>
          <w:p w14:paraId="68A25B5A"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География </w:t>
            </w:r>
          </w:p>
        </w:tc>
        <w:tc>
          <w:tcPr>
            <w:tcW w:w="2596" w:type="dxa"/>
          </w:tcPr>
          <w:p w14:paraId="3797793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4913086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7A3733A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139F23C9" w14:textId="77777777" w:rsidTr="00786715">
        <w:trPr>
          <w:trHeight w:val="127"/>
        </w:trPr>
        <w:tc>
          <w:tcPr>
            <w:tcW w:w="2596" w:type="dxa"/>
          </w:tcPr>
          <w:p w14:paraId="09A594AB"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Обществознание</w:t>
            </w:r>
          </w:p>
        </w:tc>
        <w:tc>
          <w:tcPr>
            <w:tcW w:w="2596" w:type="dxa"/>
          </w:tcPr>
          <w:p w14:paraId="30452D1A"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2596" w:type="dxa"/>
          </w:tcPr>
          <w:p w14:paraId="68E01523"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2596" w:type="dxa"/>
          </w:tcPr>
          <w:p w14:paraId="7797BF9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87,5%</w:t>
            </w:r>
          </w:p>
        </w:tc>
      </w:tr>
    </w:tbl>
    <w:p w14:paraId="5B2C9495" w14:textId="77777777" w:rsidR="00D65345" w:rsidRPr="00CF348D" w:rsidRDefault="00D65345" w:rsidP="00D65345">
      <w:pPr>
        <w:rPr>
          <w:sz w:val="20"/>
          <w:szCs w:val="20"/>
        </w:rPr>
      </w:pPr>
    </w:p>
    <w:p w14:paraId="584D0BAB"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Статистика по результатам</w:t>
      </w:r>
    </w:p>
    <w:tbl>
      <w:tblPr>
        <w:tblStyle w:val="afa"/>
        <w:tblW w:w="0" w:type="auto"/>
        <w:tblLayout w:type="fixed"/>
        <w:tblLook w:val="04A0" w:firstRow="1" w:lastRow="0" w:firstColumn="1" w:lastColumn="0" w:noHBand="0" w:noVBand="1"/>
      </w:tblPr>
      <w:tblGrid>
        <w:gridCol w:w="4361"/>
        <w:gridCol w:w="1843"/>
        <w:gridCol w:w="992"/>
        <w:gridCol w:w="709"/>
        <w:gridCol w:w="850"/>
        <w:gridCol w:w="1099"/>
      </w:tblGrid>
      <w:tr w:rsidR="00D65345" w:rsidRPr="00CF348D" w14:paraId="090131BC" w14:textId="77777777" w:rsidTr="00786715">
        <w:trPr>
          <w:trHeight w:val="300"/>
        </w:trPr>
        <w:tc>
          <w:tcPr>
            <w:tcW w:w="4361" w:type="dxa"/>
            <w:vMerge w:val="restart"/>
          </w:tcPr>
          <w:p w14:paraId="1EC57C69"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843" w:type="dxa"/>
            <w:vMerge w:val="restart"/>
          </w:tcPr>
          <w:p w14:paraId="19428118"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уч-ся</w:t>
            </w:r>
          </w:p>
        </w:tc>
        <w:tc>
          <w:tcPr>
            <w:tcW w:w="3650" w:type="dxa"/>
            <w:gridSpan w:val="4"/>
          </w:tcPr>
          <w:p w14:paraId="275F2AFF"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Оценки</w:t>
            </w:r>
          </w:p>
        </w:tc>
      </w:tr>
      <w:tr w:rsidR="00D65345" w:rsidRPr="00CF348D" w14:paraId="24BD6805" w14:textId="77777777" w:rsidTr="00786715">
        <w:trPr>
          <w:trHeight w:val="240"/>
        </w:trPr>
        <w:tc>
          <w:tcPr>
            <w:tcW w:w="4361" w:type="dxa"/>
            <w:vMerge/>
          </w:tcPr>
          <w:p w14:paraId="0DDDBC83" w14:textId="77777777" w:rsidR="00D65345" w:rsidRPr="00CF348D" w:rsidRDefault="00D65345" w:rsidP="00D65345">
            <w:pPr>
              <w:spacing w:after="0" w:line="240" w:lineRule="auto"/>
              <w:jc w:val="center"/>
              <w:rPr>
                <w:rFonts w:ascii="Times New Roman" w:hAnsi="Times New Roman"/>
                <w:sz w:val="20"/>
                <w:szCs w:val="20"/>
              </w:rPr>
            </w:pPr>
          </w:p>
        </w:tc>
        <w:tc>
          <w:tcPr>
            <w:tcW w:w="1843" w:type="dxa"/>
            <w:vMerge/>
          </w:tcPr>
          <w:p w14:paraId="0E959E72" w14:textId="77777777" w:rsidR="00D65345" w:rsidRPr="00CF348D" w:rsidRDefault="00D65345" w:rsidP="00D65345">
            <w:pPr>
              <w:spacing w:after="0" w:line="240" w:lineRule="auto"/>
              <w:jc w:val="center"/>
              <w:rPr>
                <w:rFonts w:ascii="Times New Roman" w:hAnsi="Times New Roman"/>
                <w:sz w:val="20"/>
                <w:szCs w:val="20"/>
              </w:rPr>
            </w:pPr>
          </w:p>
        </w:tc>
        <w:tc>
          <w:tcPr>
            <w:tcW w:w="992" w:type="dxa"/>
          </w:tcPr>
          <w:p w14:paraId="1CEC3F60"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709" w:type="dxa"/>
          </w:tcPr>
          <w:p w14:paraId="2E48160D"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tcPr>
          <w:p w14:paraId="1E82B1D6"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1099" w:type="dxa"/>
          </w:tcPr>
          <w:p w14:paraId="16ED32AA"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5</w:t>
            </w:r>
          </w:p>
        </w:tc>
      </w:tr>
      <w:tr w:rsidR="00D65345" w:rsidRPr="00CF348D" w14:paraId="331B281B" w14:textId="77777777" w:rsidTr="00786715">
        <w:tc>
          <w:tcPr>
            <w:tcW w:w="4361" w:type="dxa"/>
          </w:tcPr>
          <w:p w14:paraId="114C4D8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843" w:type="dxa"/>
          </w:tcPr>
          <w:p w14:paraId="3745FE7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992" w:type="dxa"/>
          </w:tcPr>
          <w:p w14:paraId="1340FD3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3F3E1D5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850" w:type="dxa"/>
          </w:tcPr>
          <w:p w14:paraId="4CF8529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1099" w:type="dxa"/>
          </w:tcPr>
          <w:p w14:paraId="6D856FB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r>
      <w:tr w:rsidR="00D65345" w:rsidRPr="00CF348D" w14:paraId="544AB886" w14:textId="77777777" w:rsidTr="00786715">
        <w:tc>
          <w:tcPr>
            <w:tcW w:w="4361" w:type="dxa"/>
          </w:tcPr>
          <w:p w14:paraId="33DE53E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843" w:type="dxa"/>
          </w:tcPr>
          <w:p w14:paraId="7344777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992" w:type="dxa"/>
          </w:tcPr>
          <w:p w14:paraId="24A7E7D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709" w:type="dxa"/>
          </w:tcPr>
          <w:p w14:paraId="58754A2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850" w:type="dxa"/>
          </w:tcPr>
          <w:p w14:paraId="26AB162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099" w:type="dxa"/>
          </w:tcPr>
          <w:p w14:paraId="0C7DE1C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788A7FA4" w14:textId="77777777" w:rsidTr="00786715">
        <w:tc>
          <w:tcPr>
            <w:tcW w:w="4361" w:type="dxa"/>
          </w:tcPr>
          <w:p w14:paraId="5195DFD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География</w:t>
            </w:r>
          </w:p>
        </w:tc>
        <w:tc>
          <w:tcPr>
            <w:tcW w:w="1843" w:type="dxa"/>
          </w:tcPr>
          <w:p w14:paraId="7DB9424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992" w:type="dxa"/>
          </w:tcPr>
          <w:p w14:paraId="47306B5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2792E8C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850" w:type="dxa"/>
          </w:tcPr>
          <w:p w14:paraId="49FA1ED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099" w:type="dxa"/>
          </w:tcPr>
          <w:p w14:paraId="1B7F2A6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0DD33EE3" w14:textId="77777777" w:rsidTr="00786715">
        <w:tc>
          <w:tcPr>
            <w:tcW w:w="4361" w:type="dxa"/>
          </w:tcPr>
          <w:p w14:paraId="744FA8B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Обществознание</w:t>
            </w:r>
          </w:p>
        </w:tc>
        <w:tc>
          <w:tcPr>
            <w:tcW w:w="1843" w:type="dxa"/>
          </w:tcPr>
          <w:p w14:paraId="2F0780B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992" w:type="dxa"/>
          </w:tcPr>
          <w:p w14:paraId="4DE1D46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6B9E712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4</w:t>
            </w:r>
          </w:p>
        </w:tc>
        <w:tc>
          <w:tcPr>
            <w:tcW w:w="850" w:type="dxa"/>
          </w:tcPr>
          <w:p w14:paraId="386790B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1099" w:type="dxa"/>
          </w:tcPr>
          <w:p w14:paraId="7827116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7C205338" w14:textId="77777777" w:rsidR="00D65345" w:rsidRPr="00CF348D" w:rsidRDefault="00D65345" w:rsidP="00D65345">
      <w:pPr>
        <w:spacing w:after="0" w:line="240" w:lineRule="auto"/>
        <w:jc w:val="center"/>
        <w:rPr>
          <w:sz w:val="20"/>
          <w:szCs w:val="20"/>
        </w:rPr>
      </w:pPr>
    </w:p>
    <w:p w14:paraId="7F25737E"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Сравнительный анализ с результатами внутреннего мониторинга</w:t>
      </w:r>
    </w:p>
    <w:tbl>
      <w:tblPr>
        <w:tblW w:w="1091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747"/>
        <w:gridCol w:w="1747"/>
        <w:gridCol w:w="1747"/>
        <w:gridCol w:w="1909"/>
        <w:gridCol w:w="1843"/>
      </w:tblGrid>
      <w:tr w:rsidR="00D65345" w:rsidRPr="00CF348D" w14:paraId="1F579B50" w14:textId="77777777" w:rsidTr="00786715">
        <w:trPr>
          <w:trHeight w:val="527"/>
        </w:trPr>
        <w:tc>
          <w:tcPr>
            <w:tcW w:w="1923" w:type="dxa"/>
          </w:tcPr>
          <w:p w14:paraId="5ACC953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Предмет</w:t>
            </w:r>
          </w:p>
        </w:tc>
        <w:tc>
          <w:tcPr>
            <w:tcW w:w="1747" w:type="dxa"/>
          </w:tcPr>
          <w:p w14:paraId="758472B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Количество учащихся</w:t>
            </w:r>
          </w:p>
        </w:tc>
        <w:tc>
          <w:tcPr>
            <w:tcW w:w="1747" w:type="dxa"/>
          </w:tcPr>
          <w:p w14:paraId="753177E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Понизили результаты (%)</w:t>
            </w:r>
          </w:p>
        </w:tc>
        <w:tc>
          <w:tcPr>
            <w:tcW w:w="1747" w:type="dxa"/>
          </w:tcPr>
          <w:p w14:paraId="05D18CF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Повысили результаты</w:t>
            </w:r>
          </w:p>
          <w:p w14:paraId="531ACF6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w:t>
            </w:r>
          </w:p>
        </w:tc>
        <w:tc>
          <w:tcPr>
            <w:tcW w:w="1909" w:type="dxa"/>
          </w:tcPr>
          <w:p w14:paraId="4693882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Подтвердили результаты (%)</w:t>
            </w:r>
          </w:p>
        </w:tc>
        <w:tc>
          <w:tcPr>
            <w:tcW w:w="1843" w:type="dxa"/>
          </w:tcPr>
          <w:p w14:paraId="24DBCD1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Процент расхождения результатов</w:t>
            </w:r>
          </w:p>
        </w:tc>
      </w:tr>
      <w:tr w:rsidR="00D65345" w:rsidRPr="00CF348D" w14:paraId="4307BF1A" w14:textId="77777777" w:rsidTr="00786715">
        <w:trPr>
          <w:trHeight w:val="312"/>
        </w:trPr>
        <w:tc>
          <w:tcPr>
            <w:tcW w:w="1923" w:type="dxa"/>
          </w:tcPr>
          <w:p w14:paraId="7EEE092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747" w:type="dxa"/>
          </w:tcPr>
          <w:p w14:paraId="0CE1124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1747" w:type="dxa"/>
          </w:tcPr>
          <w:p w14:paraId="3186046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40</w:t>
            </w:r>
          </w:p>
        </w:tc>
        <w:tc>
          <w:tcPr>
            <w:tcW w:w="1747" w:type="dxa"/>
          </w:tcPr>
          <w:p w14:paraId="7D62E2F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55AAF76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60</w:t>
            </w:r>
          </w:p>
        </w:tc>
        <w:tc>
          <w:tcPr>
            <w:tcW w:w="1843" w:type="dxa"/>
          </w:tcPr>
          <w:p w14:paraId="1AE0F44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20</w:t>
            </w:r>
          </w:p>
        </w:tc>
      </w:tr>
      <w:tr w:rsidR="00D65345" w:rsidRPr="00CF348D" w14:paraId="0D76ABF8" w14:textId="77777777" w:rsidTr="00786715">
        <w:trPr>
          <w:trHeight w:val="127"/>
        </w:trPr>
        <w:tc>
          <w:tcPr>
            <w:tcW w:w="1923" w:type="dxa"/>
          </w:tcPr>
          <w:p w14:paraId="1B3B1F9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747" w:type="dxa"/>
          </w:tcPr>
          <w:p w14:paraId="4637A0D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1747" w:type="dxa"/>
          </w:tcPr>
          <w:p w14:paraId="5F22792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66,6</w:t>
            </w:r>
          </w:p>
        </w:tc>
        <w:tc>
          <w:tcPr>
            <w:tcW w:w="1747" w:type="dxa"/>
          </w:tcPr>
          <w:p w14:paraId="488DA7B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7D68620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33,4</w:t>
            </w:r>
          </w:p>
        </w:tc>
        <w:tc>
          <w:tcPr>
            <w:tcW w:w="1843" w:type="dxa"/>
          </w:tcPr>
          <w:p w14:paraId="2884E5F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33,2</w:t>
            </w:r>
          </w:p>
        </w:tc>
      </w:tr>
      <w:tr w:rsidR="00D65345" w:rsidRPr="00CF348D" w14:paraId="0410F6E1" w14:textId="77777777" w:rsidTr="00786715">
        <w:trPr>
          <w:trHeight w:val="312"/>
        </w:trPr>
        <w:tc>
          <w:tcPr>
            <w:tcW w:w="1923" w:type="dxa"/>
          </w:tcPr>
          <w:p w14:paraId="1CAFF2E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География</w:t>
            </w:r>
          </w:p>
        </w:tc>
        <w:tc>
          <w:tcPr>
            <w:tcW w:w="1747" w:type="dxa"/>
          </w:tcPr>
          <w:p w14:paraId="25066F6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w:t>
            </w:r>
          </w:p>
        </w:tc>
        <w:tc>
          <w:tcPr>
            <w:tcW w:w="1747" w:type="dxa"/>
          </w:tcPr>
          <w:p w14:paraId="02EC499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66,6</w:t>
            </w:r>
          </w:p>
        </w:tc>
        <w:tc>
          <w:tcPr>
            <w:tcW w:w="1747" w:type="dxa"/>
          </w:tcPr>
          <w:p w14:paraId="3DD0D04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0ED3B94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33,4</w:t>
            </w:r>
          </w:p>
        </w:tc>
        <w:tc>
          <w:tcPr>
            <w:tcW w:w="1843" w:type="dxa"/>
          </w:tcPr>
          <w:p w14:paraId="6B78603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33,2</w:t>
            </w:r>
          </w:p>
        </w:tc>
      </w:tr>
      <w:tr w:rsidR="00D65345" w:rsidRPr="00CF348D" w14:paraId="373D6608" w14:textId="77777777" w:rsidTr="00786715">
        <w:trPr>
          <w:trHeight w:val="312"/>
        </w:trPr>
        <w:tc>
          <w:tcPr>
            <w:tcW w:w="1923" w:type="dxa"/>
          </w:tcPr>
          <w:p w14:paraId="19DBCCD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Обществознание</w:t>
            </w:r>
          </w:p>
        </w:tc>
        <w:tc>
          <w:tcPr>
            <w:tcW w:w="1747" w:type="dxa"/>
          </w:tcPr>
          <w:p w14:paraId="204D0E7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w:t>
            </w:r>
          </w:p>
        </w:tc>
        <w:tc>
          <w:tcPr>
            <w:tcW w:w="1747" w:type="dxa"/>
          </w:tcPr>
          <w:p w14:paraId="472FFEC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80</w:t>
            </w:r>
          </w:p>
        </w:tc>
        <w:tc>
          <w:tcPr>
            <w:tcW w:w="1747" w:type="dxa"/>
          </w:tcPr>
          <w:p w14:paraId="174F2B6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5341175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20</w:t>
            </w:r>
          </w:p>
        </w:tc>
        <w:tc>
          <w:tcPr>
            <w:tcW w:w="1843" w:type="dxa"/>
          </w:tcPr>
          <w:p w14:paraId="03282C7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60</w:t>
            </w:r>
          </w:p>
        </w:tc>
      </w:tr>
    </w:tbl>
    <w:p w14:paraId="4980143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b/>
          <w:bCs/>
          <w:sz w:val="20"/>
          <w:szCs w:val="20"/>
          <w:lang w:eastAsia="en-US"/>
        </w:rPr>
      </w:pPr>
    </w:p>
    <w:p w14:paraId="5194E550"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Понизили</w:t>
      </w:r>
      <w:r w:rsidRPr="00CF348D">
        <w:rPr>
          <w:rFonts w:ascii="Times New Roman" w:hAnsi="Times New Roman"/>
          <w:sz w:val="20"/>
          <w:szCs w:val="20"/>
        </w:rPr>
        <w:t xml:space="preserve"> свои результаты по русскому языку – 40% обучающихся, по математике – 66,6%, по географии – 66,6%, по обществознанию –80%.</w:t>
      </w:r>
    </w:p>
    <w:p w14:paraId="582E0BA6"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 xml:space="preserve">Повышения </w:t>
      </w:r>
      <w:r w:rsidRPr="00CF348D">
        <w:rPr>
          <w:rFonts w:ascii="Times New Roman" w:hAnsi="Times New Roman"/>
          <w:sz w:val="20"/>
          <w:szCs w:val="20"/>
        </w:rPr>
        <w:t>результатов не наблюдается.</w:t>
      </w:r>
    </w:p>
    <w:p w14:paraId="7981B41F" w14:textId="77777777" w:rsidR="00D65345" w:rsidRPr="00CF348D" w:rsidRDefault="00D65345" w:rsidP="00D65345">
      <w:pPr>
        <w:suppressAutoHyphens w:val="0"/>
        <w:autoSpaceDE w:val="0"/>
        <w:autoSpaceDN w:val="0"/>
        <w:adjustRightInd w:val="0"/>
        <w:spacing w:after="0" w:line="240" w:lineRule="auto"/>
        <w:rPr>
          <w:rFonts w:ascii="Times New Roman" w:eastAsiaTheme="minorHAnsi" w:hAnsi="Times New Roman"/>
          <w:b/>
          <w:bCs/>
          <w:sz w:val="20"/>
          <w:szCs w:val="20"/>
          <w:lang w:eastAsia="en-US"/>
        </w:rPr>
      </w:pPr>
    </w:p>
    <w:p w14:paraId="7FE7FAC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b/>
          <w:bCs/>
          <w:sz w:val="20"/>
          <w:szCs w:val="20"/>
          <w:lang w:eastAsia="en-US"/>
        </w:rPr>
        <w:t>Результаты ВПР в 7-х классах</w:t>
      </w:r>
    </w:p>
    <w:p w14:paraId="018C8554" w14:textId="77777777" w:rsidR="00D65345" w:rsidRPr="00CF348D" w:rsidRDefault="00D65345" w:rsidP="00D65345">
      <w:pPr>
        <w:jc w:val="center"/>
        <w:rPr>
          <w:rFonts w:ascii="Times New Roman" w:hAnsi="Times New Roman"/>
          <w:sz w:val="20"/>
          <w:szCs w:val="20"/>
        </w:rPr>
      </w:pPr>
      <w:r w:rsidRPr="00CF348D">
        <w:rPr>
          <w:rFonts w:ascii="Times New Roman" w:hAnsi="Times New Roman"/>
          <w:b/>
          <w:bCs/>
          <w:sz w:val="20"/>
          <w:szCs w:val="20"/>
        </w:rPr>
        <w:t>Количественный состав участников ВПР-2022 в 7-х классах (осенние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596"/>
        <w:gridCol w:w="2596"/>
        <w:gridCol w:w="2596"/>
      </w:tblGrid>
      <w:tr w:rsidR="00D65345" w:rsidRPr="00CF348D" w14:paraId="225D8F06" w14:textId="77777777" w:rsidTr="00786715">
        <w:trPr>
          <w:trHeight w:val="527"/>
        </w:trPr>
        <w:tc>
          <w:tcPr>
            <w:tcW w:w="2596" w:type="dxa"/>
          </w:tcPr>
          <w:p w14:paraId="06E3A3B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Предмет </w:t>
            </w:r>
          </w:p>
        </w:tc>
        <w:tc>
          <w:tcPr>
            <w:tcW w:w="2596" w:type="dxa"/>
          </w:tcPr>
          <w:p w14:paraId="660B44F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учащихся </w:t>
            </w:r>
          </w:p>
        </w:tc>
        <w:tc>
          <w:tcPr>
            <w:tcW w:w="2596" w:type="dxa"/>
          </w:tcPr>
          <w:p w14:paraId="5960CB1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выполнявших работу </w:t>
            </w:r>
          </w:p>
        </w:tc>
        <w:tc>
          <w:tcPr>
            <w:tcW w:w="2596" w:type="dxa"/>
          </w:tcPr>
          <w:p w14:paraId="715D464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Процент выполнявших работу </w:t>
            </w:r>
          </w:p>
        </w:tc>
      </w:tr>
      <w:tr w:rsidR="00D65345" w:rsidRPr="00CF348D" w14:paraId="46E8B4C5" w14:textId="77777777" w:rsidTr="00786715">
        <w:trPr>
          <w:trHeight w:val="127"/>
        </w:trPr>
        <w:tc>
          <w:tcPr>
            <w:tcW w:w="2596" w:type="dxa"/>
          </w:tcPr>
          <w:p w14:paraId="7A44977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Русский язык </w:t>
            </w:r>
          </w:p>
        </w:tc>
        <w:tc>
          <w:tcPr>
            <w:tcW w:w="2596" w:type="dxa"/>
          </w:tcPr>
          <w:p w14:paraId="3472C81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3272953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70D217D2"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4EB5F888" w14:textId="77777777" w:rsidTr="00786715">
        <w:trPr>
          <w:trHeight w:val="127"/>
        </w:trPr>
        <w:tc>
          <w:tcPr>
            <w:tcW w:w="2596" w:type="dxa"/>
          </w:tcPr>
          <w:p w14:paraId="686BCF8B"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Математика </w:t>
            </w:r>
          </w:p>
        </w:tc>
        <w:tc>
          <w:tcPr>
            <w:tcW w:w="2596" w:type="dxa"/>
          </w:tcPr>
          <w:p w14:paraId="0B05E98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7CDBC3D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15F40D7C"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041E694A" w14:textId="77777777" w:rsidTr="00786715">
        <w:trPr>
          <w:trHeight w:val="127"/>
        </w:trPr>
        <w:tc>
          <w:tcPr>
            <w:tcW w:w="2596" w:type="dxa"/>
          </w:tcPr>
          <w:p w14:paraId="360C52D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2596" w:type="dxa"/>
          </w:tcPr>
          <w:p w14:paraId="11D40A3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0E985AE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2596" w:type="dxa"/>
          </w:tcPr>
          <w:p w14:paraId="05E382D2"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87,5%</w:t>
            </w:r>
          </w:p>
        </w:tc>
      </w:tr>
      <w:tr w:rsidR="00D65345" w:rsidRPr="00CF348D" w14:paraId="3A3A7B10" w14:textId="77777777" w:rsidTr="00786715">
        <w:trPr>
          <w:trHeight w:val="127"/>
        </w:trPr>
        <w:tc>
          <w:tcPr>
            <w:tcW w:w="2596" w:type="dxa"/>
          </w:tcPr>
          <w:p w14:paraId="1DB9FBCD"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География</w:t>
            </w:r>
          </w:p>
        </w:tc>
        <w:tc>
          <w:tcPr>
            <w:tcW w:w="2596" w:type="dxa"/>
          </w:tcPr>
          <w:p w14:paraId="02FD98A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55D511F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6A1ECA0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51B07B93" w14:textId="77777777" w:rsidTr="00786715">
        <w:trPr>
          <w:trHeight w:val="127"/>
        </w:trPr>
        <w:tc>
          <w:tcPr>
            <w:tcW w:w="2596" w:type="dxa"/>
          </w:tcPr>
          <w:p w14:paraId="708FF7F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Английский язык</w:t>
            </w:r>
          </w:p>
        </w:tc>
        <w:tc>
          <w:tcPr>
            <w:tcW w:w="2596" w:type="dxa"/>
          </w:tcPr>
          <w:p w14:paraId="5E27BE4D"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35BC8397"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1C10F5C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bl>
    <w:p w14:paraId="7A819269" w14:textId="77777777" w:rsidR="00D65345" w:rsidRPr="00CF348D" w:rsidRDefault="00D65345" w:rsidP="00D65345">
      <w:pPr>
        <w:rPr>
          <w:sz w:val="20"/>
          <w:szCs w:val="20"/>
        </w:rPr>
      </w:pPr>
    </w:p>
    <w:p w14:paraId="57DAC872"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Статистика по результатам</w:t>
      </w:r>
    </w:p>
    <w:tbl>
      <w:tblPr>
        <w:tblStyle w:val="afa"/>
        <w:tblW w:w="0" w:type="auto"/>
        <w:tblLayout w:type="fixed"/>
        <w:tblLook w:val="04A0" w:firstRow="1" w:lastRow="0" w:firstColumn="1" w:lastColumn="0" w:noHBand="0" w:noVBand="1"/>
      </w:tblPr>
      <w:tblGrid>
        <w:gridCol w:w="4361"/>
        <w:gridCol w:w="1843"/>
        <w:gridCol w:w="992"/>
        <w:gridCol w:w="709"/>
        <w:gridCol w:w="850"/>
        <w:gridCol w:w="1099"/>
      </w:tblGrid>
      <w:tr w:rsidR="00D65345" w:rsidRPr="00CF348D" w14:paraId="6C47AAA2" w14:textId="77777777" w:rsidTr="00786715">
        <w:trPr>
          <w:trHeight w:val="300"/>
        </w:trPr>
        <w:tc>
          <w:tcPr>
            <w:tcW w:w="4361" w:type="dxa"/>
            <w:vMerge w:val="restart"/>
          </w:tcPr>
          <w:p w14:paraId="7F489274"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843" w:type="dxa"/>
            <w:vMerge w:val="restart"/>
          </w:tcPr>
          <w:p w14:paraId="1E277290"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уч-ся</w:t>
            </w:r>
          </w:p>
        </w:tc>
        <w:tc>
          <w:tcPr>
            <w:tcW w:w="3650" w:type="dxa"/>
            <w:gridSpan w:val="4"/>
          </w:tcPr>
          <w:p w14:paraId="6A62D30E"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Оценки</w:t>
            </w:r>
          </w:p>
        </w:tc>
      </w:tr>
      <w:tr w:rsidR="00D65345" w:rsidRPr="00CF348D" w14:paraId="6AE39558" w14:textId="77777777" w:rsidTr="00786715">
        <w:trPr>
          <w:trHeight w:val="240"/>
        </w:trPr>
        <w:tc>
          <w:tcPr>
            <w:tcW w:w="4361" w:type="dxa"/>
            <w:vMerge/>
          </w:tcPr>
          <w:p w14:paraId="1469EDEF" w14:textId="77777777" w:rsidR="00D65345" w:rsidRPr="00CF348D" w:rsidRDefault="00D65345" w:rsidP="00D65345">
            <w:pPr>
              <w:spacing w:after="0" w:line="240" w:lineRule="auto"/>
              <w:jc w:val="center"/>
              <w:rPr>
                <w:rFonts w:ascii="Times New Roman" w:hAnsi="Times New Roman"/>
                <w:sz w:val="20"/>
                <w:szCs w:val="20"/>
              </w:rPr>
            </w:pPr>
          </w:p>
        </w:tc>
        <w:tc>
          <w:tcPr>
            <w:tcW w:w="1843" w:type="dxa"/>
            <w:vMerge/>
          </w:tcPr>
          <w:p w14:paraId="3ED99EA6" w14:textId="77777777" w:rsidR="00D65345" w:rsidRPr="00CF348D" w:rsidRDefault="00D65345" w:rsidP="00D65345">
            <w:pPr>
              <w:spacing w:after="0" w:line="240" w:lineRule="auto"/>
              <w:jc w:val="center"/>
              <w:rPr>
                <w:rFonts w:ascii="Times New Roman" w:hAnsi="Times New Roman"/>
                <w:sz w:val="20"/>
                <w:szCs w:val="20"/>
              </w:rPr>
            </w:pPr>
          </w:p>
        </w:tc>
        <w:tc>
          <w:tcPr>
            <w:tcW w:w="992" w:type="dxa"/>
          </w:tcPr>
          <w:p w14:paraId="3DA82251"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709" w:type="dxa"/>
          </w:tcPr>
          <w:p w14:paraId="7639595C"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tcPr>
          <w:p w14:paraId="112619C2"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1099" w:type="dxa"/>
          </w:tcPr>
          <w:p w14:paraId="7DB6DA59"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5</w:t>
            </w:r>
          </w:p>
        </w:tc>
      </w:tr>
      <w:tr w:rsidR="00D65345" w:rsidRPr="00CF348D" w14:paraId="73E34CEE" w14:textId="77777777" w:rsidTr="00786715">
        <w:tc>
          <w:tcPr>
            <w:tcW w:w="4361" w:type="dxa"/>
          </w:tcPr>
          <w:p w14:paraId="37E54B7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843" w:type="dxa"/>
          </w:tcPr>
          <w:p w14:paraId="728D608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34BE349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709" w:type="dxa"/>
          </w:tcPr>
          <w:p w14:paraId="7FF4CC1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850" w:type="dxa"/>
          </w:tcPr>
          <w:p w14:paraId="6D46678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40FE392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697F8A82" w14:textId="77777777" w:rsidTr="00786715">
        <w:tc>
          <w:tcPr>
            <w:tcW w:w="4361" w:type="dxa"/>
          </w:tcPr>
          <w:p w14:paraId="720B366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843" w:type="dxa"/>
          </w:tcPr>
          <w:p w14:paraId="3332F5A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450687E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2698249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850" w:type="dxa"/>
          </w:tcPr>
          <w:p w14:paraId="35BFE0B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1D1C80A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4B64C96E" w14:textId="77777777" w:rsidTr="00786715">
        <w:tc>
          <w:tcPr>
            <w:tcW w:w="4361" w:type="dxa"/>
          </w:tcPr>
          <w:p w14:paraId="5CF19E4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1843" w:type="dxa"/>
          </w:tcPr>
          <w:p w14:paraId="3C50F53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992" w:type="dxa"/>
          </w:tcPr>
          <w:p w14:paraId="08DBEB0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77D4B0F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850" w:type="dxa"/>
          </w:tcPr>
          <w:p w14:paraId="3596589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1099" w:type="dxa"/>
          </w:tcPr>
          <w:p w14:paraId="63D05BF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320DAA3B" w14:textId="77777777" w:rsidTr="00786715">
        <w:tc>
          <w:tcPr>
            <w:tcW w:w="4361" w:type="dxa"/>
          </w:tcPr>
          <w:p w14:paraId="74904B5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География</w:t>
            </w:r>
          </w:p>
        </w:tc>
        <w:tc>
          <w:tcPr>
            <w:tcW w:w="1843" w:type="dxa"/>
          </w:tcPr>
          <w:p w14:paraId="5EA816C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717EFB5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2F7D9FD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850" w:type="dxa"/>
          </w:tcPr>
          <w:p w14:paraId="01699D3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4BC079C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4BBD94C4" w14:textId="77777777" w:rsidTr="00786715">
        <w:tc>
          <w:tcPr>
            <w:tcW w:w="4361" w:type="dxa"/>
          </w:tcPr>
          <w:p w14:paraId="514868E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Английский язык</w:t>
            </w:r>
          </w:p>
        </w:tc>
        <w:tc>
          <w:tcPr>
            <w:tcW w:w="1843" w:type="dxa"/>
          </w:tcPr>
          <w:p w14:paraId="61EE67F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1216A7E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709" w:type="dxa"/>
          </w:tcPr>
          <w:p w14:paraId="0A34EFF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850" w:type="dxa"/>
          </w:tcPr>
          <w:p w14:paraId="2BE77BE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6A8A03B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430104C3" w14:textId="77777777" w:rsidR="00D65345" w:rsidRPr="00CF348D" w:rsidRDefault="00D65345" w:rsidP="00D65345">
      <w:pPr>
        <w:spacing w:after="0" w:line="240" w:lineRule="auto"/>
        <w:jc w:val="center"/>
        <w:rPr>
          <w:sz w:val="20"/>
          <w:szCs w:val="20"/>
        </w:rPr>
      </w:pPr>
    </w:p>
    <w:p w14:paraId="1920735A"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Сравнительный анализ с результатами внутреннего мониторинга</w:t>
      </w:r>
    </w:p>
    <w:tbl>
      <w:tblPr>
        <w:tblW w:w="1091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747"/>
        <w:gridCol w:w="1747"/>
        <w:gridCol w:w="1747"/>
        <w:gridCol w:w="1909"/>
        <w:gridCol w:w="1843"/>
      </w:tblGrid>
      <w:tr w:rsidR="00D65345" w:rsidRPr="00CF348D" w14:paraId="0400B005" w14:textId="77777777" w:rsidTr="00786715">
        <w:trPr>
          <w:trHeight w:val="527"/>
        </w:trPr>
        <w:tc>
          <w:tcPr>
            <w:tcW w:w="1923" w:type="dxa"/>
          </w:tcPr>
          <w:p w14:paraId="0CF5F44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Предмет</w:t>
            </w:r>
          </w:p>
        </w:tc>
        <w:tc>
          <w:tcPr>
            <w:tcW w:w="1747" w:type="dxa"/>
          </w:tcPr>
          <w:p w14:paraId="52A809B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Количество учащихся</w:t>
            </w:r>
          </w:p>
        </w:tc>
        <w:tc>
          <w:tcPr>
            <w:tcW w:w="1747" w:type="dxa"/>
          </w:tcPr>
          <w:p w14:paraId="1388F8B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Понизили результаты (%)</w:t>
            </w:r>
          </w:p>
        </w:tc>
        <w:tc>
          <w:tcPr>
            <w:tcW w:w="1747" w:type="dxa"/>
          </w:tcPr>
          <w:p w14:paraId="08B9378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Повысили результаты</w:t>
            </w:r>
          </w:p>
          <w:p w14:paraId="4494FE3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w:t>
            </w:r>
          </w:p>
        </w:tc>
        <w:tc>
          <w:tcPr>
            <w:tcW w:w="1909" w:type="dxa"/>
          </w:tcPr>
          <w:p w14:paraId="22E9E76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Подтвердили результаты (%)</w:t>
            </w:r>
          </w:p>
        </w:tc>
        <w:tc>
          <w:tcPr>
            <w:tcW w:w="1843" w:type="dxa"/>
          </w:tcPr>
          <w:p w14:paraId="025EA58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Процент расхождения результатов</w:t>
            </w:r>
          </w:p>
        </w:tc>
      </w:tr>
      <w:tr w:rsidR="00D65345" w:rsidRPr="00CF348D" w14:paraId="666DB3CD" w14:textId="77777777" w:rsidTr="00786715">
        <w:trPr>
          <w:trHeight w:val="312"/>
        </w:trPr>
        <w:tc>
          <w:tcPr>
            <w:tcW w:w="1923" w:type="dxa"/>
          </w:tcPr>
          <w:p w14:paraId="296D54F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747" w:type="dxa"/>
          </w:tcPr>
          <w:p w14:paraId="6262159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67E3FCF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66,6</w:t>
            </w:r>
          </w:p>
        </w:tc>
        <w:tc>
          <w:tcPr>
            <w:tcW w:w="1747" w:type="dxa"/>
          </w:tcPr>
          <w:p w14:paraId="306C787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4C56DDF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33,4</w:t>
            </w:r>
          </w:p>
        </w:tc>
        <w:tc>
          <w:tcPr>
            <w:tcW w:w="1843" w:type="dxa"/>
          </w:tcPr>
          <w:p w14:paraId="3B8E8AC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33,2</w:t>
            </w:r>
          </w:p>
        </w:tc>
      </w:tr>
      <w:tr w:rsidR="00D65345" w:rsidRPr="00CF348D" w14:paraId="26EA5DF2" w14:textId="77777777" w:rsidTr="00786715">
        <w:trPr>
          <w:trHeight w:val="127"/>
        </w:trPr>
        <w:tc>
          <w:tcPr>
            <w:tcW w:w="1923" w:type="dxa"/>
          </w:tcPr>
          <w:p w14:paraId="1997A75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747" w:type="dxa"/>
          </w:tcPr>
          <w:p w14:paraId="69FAEB8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5A2B563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33,4</w:t>
            </w:r>
          </w:p>
        </w:tc>
        <w:tc>
          <w:tcPr>
            <w:tcW w:w="1747" w:type="dxa"/>
          </w:tcPr>
          <w:p w14:paraId="4B98501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2D44FB0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66,6</w:t>
            </w:r>
          </w:p>
        </w:tc>
        <w:tc>
          <w:tcPr>
            <w:tcW w:w="1843" w:type="dxa"/>
          </w:tcPr>
          <w:p w14:paraId="4A5E839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33,2</w:t>
            </w:r>
          </w:p>
        </w:tc>
      </w:tr>
      <w:tr w:rsidR="00D65345" w:rsidRPr="00CF348D" w14:paraId="08C9147C" w14:textId="77777777" w:rsidTr="00786715">
        <w:trPr>
          <w:trHeight w:val="312"/>
        </w:trPr>
        <w:tc>
          <w:tcPr>
            <w:tcW w:w="1923" w:type="dxa"/>
          </w:tcPr>
          <w:p w14:paraId="0822C19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1747" w:type="dxa"/>
          </w:tcPr>
          <w:p w14:paraId="38698BE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747" w:type="dxa"/>
          </w:tcPr>
          <w:p w14:paraId="442A0DA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747" w:type="dxa"/>
          </w:tcPr>
          <w:p w14:paraId="1C5A20C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48A9123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50</w:t>
            </w:r>
          </w:p>
        </w:tc>
        <w:tc>
          <w:tcPr>
            <w:tcW w:w="1843" w:type="dxa"/>
          </w:tcPr>
          <w:p w14:paraId="192DB01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60918A43" w14:textId="77777777" w:rsidTr="00786715">
        <w:trPr>
          <w:trHeight w:val="312"/>
        </w:trPr>
        <w:tc>
          <w:tcPr>
            <w:tcW w:w="1923" w:type="dxa"/>
          </w:tcPr>
          <w:p w14:paraId="2523A06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География</w:t>
            </w:r>
          </w:p>
        </w:tc>
        <w:tc>
          <w:tcPr>
            <w:tcW w:w="1747" w:type="dxa"/>
          </w:tcPr>
          <w:p w14:paraId="62CC801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5A5A6D1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5A18AFF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0022E2E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5566B74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7F01B29E" w14:textId="77777777" w:rsidTr="00786715">
        <w:trPr>
          <w:trHeight w:val="312"/>
        </w:trPr>
        <w:tc>
          <w:tcPr>
            <w:tcW w:w="1923" w:type="dxa"/>
          </w:tcPr>
          <w:p w14:paraId="4A721D6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Английский язык</w:t>
            </w:r>
          </w:p>
        </w:tc>
        <w:tc>
          <w:tcPr>
            <w:tcW w:w="1747" w:type="dxa"/>
          </w:tcPr>
          <w:p w14:paraId="16DEFC4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0381971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1D8E695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7B6CA8A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128E7A9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7F2E475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b/>
          <w:bCs/>
          <w:sz w:val="20"/>
          <w:szCs w:val="20"/>
          <w:lang w:eastAsia="en-US"/>
        </w:rPr>
      </w:pPr>
    </w:p>
    <w:p w14:paraId="2D73BCD5"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Понизили</w:t>
      </w:r>
      <w:r w:rsidRPr="00CF348D">
        <w:rPr>
          <w:rFonts w:ascii="Times New Roman" w:hAnsi="Times New Roman"/>
          <w:sz w:val="20"/>
          <w:szCs w:val="20"/>
        </w:rPr>
        <w:t xml:space="preserve"> свои результаты по русскому языку – 66,6% обучающихся, по математике – 33,4%, по истории – 50%, по географии – 100%, по английскому языку – 100%.</w:t>
      </w:r>
    </w:p>
    <w:p w14:paraId="4C200454"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 xml:space="preserve">Повышения </w:t>
      </w:r>
      <w:r w:rsidRPr="00CF348D">
        <w:rPr>
          <w:rFonts w:ascii="Times New Roman" w:hAnsi="Times New Roman"/>
          <w:sz w:val="20"/>
          <w:szCs w:val="20"/>
        </w:rPr>
        <w:t>результатов не наблюдается.</w:t>
      </w:r>
    </w:p>
    <w:p w14:paraId="0352F94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b/>
          <w:bCs/>
          <w:sz w:val="20"/>
          <w:szCs w:val="20"/>
          <w:lang w:eastAsia="en-US"/>
        </w:rPr>
        <w:t>Результаты ВПР в 8-х классах</w:t>
      </w:r>
    </w:p>
    <w:p w14:paraId="213144A7" w14:textId="77777777" w:rsidR="00D65345" w:rsidRPr="00CF348D" w:rsidRDefault="00D65345" w:rsidP="00D65345">
      <w:pPr>
        <w:jc w:val="center"/>
        <w:rPr>
          <w:rFonts w:ascii="Times New Roman" w:hAnsi="Times New Roman"/>
          <w:sz w:val="20"/>
          <w:szCs w:val="20"/>
        </w:rPr>
      </w:pPr>
      <w:r w:rsidRPr="00CF348D">
        <w:rPr>
          <w:rFonts w:ascii="Times New Roman" w:hAnsi="Times New Roman"/>
          <w:b/>
          <w:bCs/>
          <w:sz w:val="20"/>
          <w:szCs w:val="20"/>
        </w:rPr>
        <w:t>Количественный состав участников ВПР-2022 в 8-х классах (осенние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596"/>
        <w:gridCol w:w="2596"/>
        <w:gridCol w:w="2596"/>
      </w:tblGrid>
      <w:tr w:rsidR="00D65345" w:rsidRPr="00CF348D" w14:paraId="746AB241" w14:textId="77777777" w:rsidTr="00786715">
        <w:trPr>
          <w:trHeight w:val="527"/>
        </w:trPr>
        <w:tc>
          <w:tcPr>
            <w:tcW w:w="2596" w:type="dxa"/>
          </w:tcPr>
          <w:p w14:paraId="7A236ED1"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Предмет </w:t>
            </w:r>
          </w:p>
        </w:tc>
        <w:tc>
          <w:tcPr>
            <w:tcW w:w="2596" w:type="dxa"/>
          </w:tcPr>
          <w:p w14:paraId="3C5F48F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учащихся </w:t>
            </w:r>
          </w:p>
        </w:tc>
        <w:tc>
          <w:tcPr>
            <w:tcW w:w="2596" w:type="dxa"/>
          </w:tcPr>
          <w:p w14:paraId="2E7E8A6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Количество выполнявших работу </w:t>
            </w:r>
          </w:p>
        </w:tc>
        <w:tc>
          <w:tcPr>
            <w:tcW w:w="2596" w:type="dxa"/>
          </w:tcPr>
          <w:p w14:paraId="478FD853"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Процент выполнявших работу </w:t>
            </w:r>
          </w:p>
        </w:tc>
      </w:tr>
      <w:tr w:rsidR="00D65345" w:rsidRPr="00CF348D" w14:paraId="7F6932CC" w14:textId="77777777" w:rsidTr="00786715">
        <w:trPr>
          <w:trHeight w:val="127"/>
        </w:trPr>
        <w:tc>
          <w:tcPr>
            <w:tcW w:w="2596" w:type="dxa"/>
          </w:tcPr>
          <w:p w14:paraId="3C455A1B"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Русский язык </w:t>
            </w:r>
          </w:p>
        </w:tc>
        <w:tc>
          <w:tcPr>
            <w:tcW w:w="2596" w:type="dxa"/>
          </w:tcPr>
          <w:p w14:paraId="4B9E864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1B91AAFC"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3E593594"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12039B2D" w14:textId="77777777" w:rsidTr="00786715">
        <w:trPr>
          <w:trHeight w:val="127"/>
        </w:trPr>
        <w:tc>
          <w:tcPr>
            <w:tcW w:w="2596" w:type="dxa"/>
          </w:tcPr>
          <w:p w14:paraId="01CEB99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 xml:space="preserve">Математика </w:t>
            </w:r>
          </w:p>
        </w:tc>
        <w:tc>
          <w:tcPr>
            <w:tcW w:w="2596" w:type="dxa"/>
          </w:tcPr>
          <w:p w14:paraId="72B39F76"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6FF9737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4FD0A2D5"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5E215EE6" w14:textId="77777777" w:rsidTr="00786715">
        <w:trPr>
          <w:trHeight w:val="127"/>
        </w:trPr>
        <w:tc>
          <w:tcPr>
            <w:tcW w:w="2596" w:type="dxa"/>
          </w:tcPr>
          <w:p w14:paraId="2F64C00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2596" w:type="dxa"/>
          </w:tcPr>
          <w:p w14:paraId="472691B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2DB22CB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276B657E"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r w:rsidR="00D65345" w:rsidRPr="00CF348D" w14:paraId="7CACFA78" w14:textId="77777777" w:rsidTr="00786715">
        <w:trPr>
          <w:trHeight w:val="127"/>
        </w:trPr>
        <w:tc>
          <w:tcPr>
            <w:tcW w:w="2596" w:type="dxa"/>
          </w:tcPr>
          <w:p w14:paraId="41428C60"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Биология</w:t>
            </w:r>
          </w:p>
        </w:tc>
        <w:tc>
          <w:tcPr>
            <w:tcW w:w="2596" w:type="dxa"/>
          </w:tcPr>
          <w:p w14:paraId="31100B27"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4F88AD8F"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2596" w:type="dxa"/>
          </w:tcPr>
          <w:p w14:paraId="49773159" w14:textId="77777777" w:rsidR="00D65345" w:rsidRPr="00CF348D" w:rsidRDefault="00D65345" w:rsidP="00786715">
            <w:pPr>
              <w:suppressAutoHyphens w:val="0"/>
              <w:autoSpaceDE w:val="0"/>
              <w:autoSpaceDN w:val="0"/>
              <w:adjustRightInd w:val="0"/>
              <w:spacing w:after="0" w:line="240" w:lineRule="auto"/>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r>
    </w:tbl>
    <w:p w14:paraId="1311D751" w14:textId="77777777" w:rsidR="00D65345" w:rsidRPr="00CF348D" w:rsidRDefault="00D65345" w:rsidP="00D65345">
      <w:pPr>
        <w:spacing w:after="0" w:line="240" w:lineRule="auto"/>
        <w:jc w:val="center"/>
        <w:rPr>
          <w:sz w:val="20"/>
          <w:szCs w:val="20"/>
        </w:rPr>
      </w:pPr>
    </w:p>
    <w:p w14:paraId="2E7DEC82"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Статистика по результатам</w:t>
      </w:r>
    </w:p>
    <w:tbl>
      <w:tblPr>
        <w:tblStyle w:val="afa"/>
        <w:tblW w:w="0" w:type="auto"/>
        <w:tblLayout w:type="fixed"/>
        <w:tblLook w:val="04A0" w:firstRow="1" w:lastRow="0" w:firstColumn="1" w:lastColumn="0" w:noHBand="0" w:noVBand="1"/>
      </w:tblPr>
      <w:tblGrid>
        <w:gridCol w:w="4361"/>
        <w:gridCol w:w="1843"/>
        <w:gridCol w:w="992"/>
        <w:gridCol w:w="709"/>
        <w:gridCol w:w="850"/>
        <w:gridCol w:w="1099"/>
      </w:tblGrid>
      <w:tr w:rsidR="00D65345" w:rsidRPr="00CF348D" w14:paraId="3C9E2AB8" w14:textId="77777777" w:rsidTr="00786715">
        <w:trPr>
          <w:trHeight w:val="300"/>
        </w:trPr>
        <w:tc>
          <w:tcPr>
            <w:tcW w:w="4361" w:type="dxa"/>
            <w:vMerge w:val="restart"/>
          </w:tcPr>
          <w:p w14:paraId="2FE705E7"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Предмет</w:t>
            </w:r>
          </w:p>
        </w:tc>
        <w:tc>
          <w:tcPr>
            <w:tcW w:w="1843" w:type="dxa"/>
            <w:vMerge w:val="restart"/>
          </w:tcPr>
          <w:p w14:paraId="4CDA3E1E"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Количество уч-ся</w:t>
            </w:r>
          </w:p>
        </w:tc>
        <w:tc>
          <w:tcPr>
            <w:tcW w:w="3650" w:type="dxa"/>
            <w:gridSpan w:val="4"/>
          </w:tcPr>
          <w:p w14:paraId="6B8DDE83"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Оценки</w:t>
            </w:r>
          </w:p>
        </w:tc>
      </w:tr>
      <w:tr w:rsidR="00D65345" w:rsidRPr="00CF348D" w14:paraId="4AE6600C" w14:textId="77777777" w:rsidTr="00786715">
        <w:trPr>
          <w:trHeight w:val="240"/>
        </w:trPr>
        <w:tc>
          <w:tcPr>
            <w:tcW w:w="4361" w:type="dxa"/>
            <w:vMerge/>
          </w:tcPr>
          <w:p w14:paraId="1AD9BAAD" w14:textId="77777777" w:rsidR="00D65345" w:rsidRPr="00CF348D" w:rsidRDefault="00D65345" w:rsidP="00D65345">
            <w:pPr>
              <w:spacing w:after="0" w:line="240" w:lineRule="auto"/>
              <w:jc w:val="center"/>
              <w:rPr>
                <w:rFonts w:ascii="Times New Roman" w:hAnsi="Times New Roman"/>
                <w:sz w:val="20"/>
                <w:szCs w:val="20"/>
              </w:rPr>
            </w:pPr>
          </w:p>
        </w:tc>
        <w:tc>
          <w:tcPr>
            <w:tcW w:w="1843" w:type="dxa"/>
            <w:vMerge/>
          </w:tcPr>
          <w:p w14:paraId="2DDB2C8E" w14:textId="77777777" w:rsidR="00D65345" w:rsidRPr="00CF348D" w:rsidRDefault="00D65345" w:rsidP="00D65345">
            <w:pPr>
              <w:spacing w:after="0" w:line="240" w:lineRule="auto"/>
              <w:jc w:val="center"/>
              <w:rPr>
                <w:rFonts w:ascii="Times New Roman" w:hAnsi="Times New Roman"/>
                <w:sz w:val="20"/>
                <w:szCs w:val="20"/>
              </w:rPr>
            </w:pPr>
          </w:p>
        </w:tc>
        <w:tc>
          <w:tcPr>
            <w:tcW w:w="992" w:type="dxa"/>
          </w:tcPr>
          <w:p w14:paraId="4C4915C8"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2</w:t>
            </w:r>
          </w:p>
        </w:tc>
        <w:tc>
          <w:tcPr>
            <w:tcW w:w="709" w:type="dxa"/>
          </w:tcPr>
          <w:p w14:paraId="2AD57D76"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3</w:t>
            </w:r>
          </w:p>
        </w:tc>
        <w:tc>
          <w:tcPr>
            <w:tcW w:w="850" w:type="dxa"/>
          </w:tcPr>
          <w:p w14:paraId="5B3AEF9B"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4</w:t>
            </w:r>
          </w:p>
        </w:tc>
        <w:tc>
          <w:tcPr>
            <w:tcW w:w="1099" w:type="dxa"/>
          </w:tcPr>
          <w:p w14:paraId="7F07020B" w14:textId="77777777" w:rsidR="00D65345" w:rsidRPr="00CF348D" w:rsidRDefault="00D65345" w:rsidP="00D65345">
            <w:pPr>
              <w:spacing w:after="0" w:line="240" w:lineRule="auto"/>
              <w:jc w:val="center"/>
              <w:rPr>
                <w:rFonts w:ascii="Times New Roman" w:hAnsi="Times New Roman"/>
                <w:sz w:val="20"/>
                <w:szCs w:val="20"/>
              </w:rPr>
            </w:pPr>
            <w:r w:rsidRPr="00CF348D">
              <w:rPr>
                <w:rFonts w:ascii="Times New Roman" w:hAnsi="Times New Roman"/>
                <w:sz w:val="20"/>
                <w:szCs w:val="20"/>
              </w:rPr>
              <w:t>5</w:t>
            </w:r>
          </w:p>
        </w:tc>
      </w:tr>
      <w:tr w:rsidR="00D65345" w:rsidRPr="00CF348D" w14:paraId="347F6326" w14:textId="77777777" w:rsidTr="00786715">
        <w:tc>
          <w:tcPr>
            <w:tcW w:w="4361" w:type="dxa"/>
          </w:tcPr>
          <w:p w14:paraId="02FF968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843" w:type="dxa"/>
          </w:tcPr>
          <w:p w14:paraId="223EC80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5D8BBE1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709" w:type="dxa"/>
          </w:tcPr>
          <w:p w14:paraId="550815C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850" w:type="dxa"/>
          </w:tcPr>
          <w:p w14:paraId="3239421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099" w:type="dxa"/>
          </w:tcPr>
          <w:p w14:paraId="59A89C4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43183C65" w14:textId="77777777" w:rsidTr="00786715">
        <w:tc>
          <w:tcPr>
            <w:tcW w:w="4361" w:type="dxa"/>
          </w:tcPr>
          <w:p w14:paraId="160B741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843" w:type="dxa"/>
          </w:tcPr>
          <w:p w14:paraId="50721EB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4510B2A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2CA1E97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850" w:type="dxa"/>
          </w:tcPr>
          <w:p w14:paraId="5A8724D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1099" w:type="dxa"/>
          </w:tcPr>
          <w:p w14:paraId="0D9C5FE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7C33BFD9" w14:textId="77777777" w:rsidTr="00786715">
        <w:tc>
          <w:tcPr>
            <w:tcW w:w="4361" w:type="dxa"/>
          </w:tcPr>
          <w:p w14:paraId="13D1C4D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1843" w:type="dxa"/>
          </w:tcPr>
          <w:p w14:paraId="717A016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7095230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246D0C5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850" w:type="dxa"/>
          </w:tcPr>
          <w:p w14:paraId="067E84B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1099" w:type="dxa"/>
          </w:tcPr>
          <w:p w14:paraId="3EB68C5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10502F1A" w14:textId="77777777" w:rsidTr="00786715">
        <w:tc>
          <w:tcPr>
            <w:tcW w:w="4361" w:type="dxa"/>
          </w:tcPr>
          <w:p w14:paraId="6853CF8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Биология</w:t>
            </w:r>
          </w:p>
        </w:tc>
        <w:tc>
          <w:tcPr>
            <w:tcW w:w="1843" w:type="dxa"/>
          </w:tcPr>
          <w:p w14:paraId="724D7D3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992" w:type="dxa"/>
          </w:tcPr>
          <w:p w14:paraId="21CA1EB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709" w:type="dxa"/>
          </w:tcPr>
          <w:p w14:paraId="6208599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w:t>
            </w:r>
          </w:p>
        </w:tc>
        <w:tc>
          <w:tcPr>
            <w:tcW w:w="850" w:type="dxa"/>
          </w:tcPr>
          <w:p w14:paraId="7563031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2</w:t>
            </w:r>
          </w:p>
        </w:tc>
        <w:tc>
          <w:tcPr>
            <w:tcW w:w="1099" w:type="dxa"/>
          </w:tcPr>
          <w:p w14:paraId="727BBEB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6F2BA9F8" w14:textId="77777777" w:rsidR="00D65345" w:rsidRPr="00CF348D" w:rsidRDefault="00D65345" w:rsidP="00D65345">
      <w:pPr>
        <w:spacing w:after="0" w:line="240" w:lineRule="auto"/>
        <w:jc w:val="center"/>
        <w:rPr>
          <w:sz w:val="20"/>
          <w:szCs w:val="20"/>
        </w:rPr>
      </w:pPr>
    </w:p>
    <w:p w14:paraId="792491C4" w14:textId="77777777" w:rsidR="00D65345" w:rsidRPr="00CF348D" w:rsidRDefault="00D65345" w:rsidP="00D65345">
      <w:pPr>
        <w:spacing w:after="0" w:line="240" w:lineRule="auto"/>
        <w:jc w:val="center"/>
        <w:rPr>
          <w:rFonts w:ascii="Times New Roman" w:hAnsi="Times New Roman"/>
          <w:b/>
          <w:bCs/>
          <w:sz w:val="20"/>
          <w:szCs w:val="20"/>
        </w:rPr>
      </w:pPr>
      <w:r w:rsidRPr="00CF348D">
        <w:rPr>
          <w:rFonts w:ascii="Times New Roman" w:hAnsi="Times New Roman"/>
          <w:b/>
          <w:bCs/>
          <w:sz w:val="20"/>
          <w:szCs w:val="20"/>
        </w:rPr>
        <w:t>Сравнительный анализ с результатами внутреннего мониторинга</w:t>
      </w:r>
    </w:p>
    <w:tbl>
      <w:tblPr>
        <w:tblW w:w="1091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747"/>
        <w:gridCol w:w="1747"/>
        <w:gridCol w:w="1747"/>
        <w:gridCol w:w="1909"/>
        <w:gridCol w:w="1843"/>
      </w:tblGrid>
      <w:tr w:rsidR="00D65345" w:rsidRPr="00CF348D" w14:paraId="1B6B62B5" w14:textId="77777777" w:rsidTr="00786715">
        <w:trPr>
          <w:trHeight w:val="527"/>
        </w:trPr>
        <w:tc>
          <w:tcPr>
            <w:tcW w:w="1923" w:type="dxa"/>
          </w:tcPr>
          <w:p w14:paraId="0AF9040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Предмет</w:t>
            </w:r>
          </w:p>
        </w:tc>
        <w:tc>
          <w:tcPr>
            <w:tcW w:w="1747" w:type="dxa"/>
          </w:tcPr>
          <w:p w14:paraId="0E1BD20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Количество учащихся</w:t>
            </w:r>
          </w:p>
        </w:tc>
        <w:tc>
          <w:tcPr>
            <w:tcW w:w="1747" w:type="dxa"/>
          </w:tcPr>
          <w:p w14:paraId="5C549EA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Понизили результаты (%)</w:t>
            </w:r>
          </w:p>
        </w:tc>
        <w:tc>
          <w:tcPr>
            <w:tcW w:w="1747" w:type="dxa"/>
          </w:tcPr>
          <w:p w14:paraId="35570CD0"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Повысили результаты</w:t>
            </w:r>
          </w:p>
          <w:p w14:paraId="67935E7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w:t>
            </w:r>
          </w:p>
        </w:tc>
        <w:tc>
          <w:tcPr>
            <w:tcW w:w="1909" w:type="dxa"/>
          </w:tcPr>
          <w:p w14:paraId="1B9C632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Подтвердили результаты (%)</w:t>
            </w:r>
          </w:p>
        </w:tc>
        <w:tc>
          <w:tcPr>
            <w:tcW w:w="1843" w:type="dxa"/>
          </w:tcPr>
          <w:p w14:paraId="5993F00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Процент расхождения результатов</w:t>
            </w:r>
          </w:p>
        </w:tc>
      </w:tr>
      <w:tr w:rsidR="00D65345" w:rsidRPr="00CF348D" w14:paraId="2F64A218" w14:textId="77777777" w:rsidTr="00786715">
        <w:trPr>
          <w:trHeight w:val="312"/>
        </w:trPr>
        <w:tc>
          <w:tcPr>
            <w:tcW w:w="1923" w:type="dxa"/>
          </w:tcPr>
          <w:p w14:paraId="01B6756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Русский язык</w:t>
            </w:r>
          </w:p>
        </w:tc>
        <w:tc>
          <w:tcPr>
            <w:tcW w:w="1747" w:type="dxa"/>
          </w:tcPr>
          <w:p w14:paraId="4FC2940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76B4F54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1732B2D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0F04646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368BE1D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75D3A052" w14:textId="77777777" w:rsidTr="00786715">
        <w:trPr>
          <w:trHeight w:val="127"/>
        </w:trPr>
        <w:tc>
          <w:tcPr>
            <w:tcW w:w="1923" w:type="dxa"/>
          </w:tcPr>
          <w:p w14:paraId="42AB3F2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Математика</w:t>
            </w:r>
          </w:p>
        </w:tc>
        <w:tc>
          <w:tcPr>
            <w:tcW w:w="1747" w:type="dxa"/>
          </w:tcPr>
          <w:p w14:paraId="3EA252C5"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744E31B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33,4</w:t>
            </w:r>
          </w:p>
        </w:tc>
        <w:tc>
          <w:tcPr>
            <w:tcW w:w="1747" w:type="dxa"/>
          </w:tcPr>
          <w:p w14:paraId="76D65E18"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18E4C179"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66,4</w:t>
            </w:r>
          </w:p>
        </w:tc>
        <w:tc>
          <w:tcPr>
            <w:tcW w:w="1843" w:type="dxa"/>
          </w:tcPr>
          <w:p w14:paraId="1ADEF116"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33,2</w:t>
            </w:r>
          </w:p>
        </w:tc>
      </w:tr>
      <w:tr w:rsidR="00D65345" w:rsidRPr="00CF348D" w14:paraId="3C43FEC7" w14:textId="77777777" w:rsidTr="00786715">
        <w:trPr>
          <w:trHeight w:val="312"/>
        </w:trPr>
        <w:tc>
          <w:tcPr>
            <w:tcW w:w="1923" w:type="dxa"/>
          </w:tcPr>
          <w:p w14:paraId="52BA66FE"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История</w:t>
            </w:r>
          </w:p>
        </w:tc>
        <w:tc>
          <w:tcPr>
            <w:tcW w:w="1747" w:type="dxa"/>
          </w:tcPr>
          <w:p w14:paraId="540E0C3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39F69F8C"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45539F57"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3414B282"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19110044"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r w:rsidR="00D65345" w:rsidRPr="00CF348D" w14:paraId="4AA8E2E1" w14:textId="77777777" w:rsidTr="00786715">
        <w:trPr>
          <w:trHeight w:val="312"/>
        </w:trPr>
        <w:tc>
          <w:tcPr>
            <w:tcW w:w="1923" w:type="dxa"/>
          </w:tcPr>
          <w:p w14:paraId="1791FC7A"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lastRenderedPageBreak/>
              <w:t>Биология</w:t>
            </w:r>
          </w:p>
        </w:tc>
        <w:tc>
          <w:tcPr>
            <w:tcW w:w="1747" w:type="dxa"/>
          </w:tcPr>
          <w:p w14:paraId="568F822D"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3</w:t>
            </w:r>
          </w:p>
        </w:tc>
        <w:tc>
          <w:tcPr>
            <w:tcW w:w="1747" w:type="dxa"/>
          </w:tcPr>
          <w:p w14:paraId="5A81D87B"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100%</w:t>
            </w:r>
          </w:p>
        </w:tc>
        <w:tc>
          <w:tcPr>
            <w:tcW w:w="1747" w:type="dxa"/>
          </w:tcPr>
          <w:p w14:paraId="425AC23F"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909" w:type="dxa"/>
          </w:tcPr>
          <w:p w14:paraId="2EDAC361"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c>
          <w:tcPr>
            <w:tcW w:w="1843" w:type="dxa"/>
          </w:tcPr>
          <w:p w14:paraId="19862793" w14:textId="77777777" w:rsidR="00D65345" w:rsidRPr="00CF348D" w:rsidRDefault="00D65345" w:rsidP="00D65345">
            <w:pPr>
              <w:suppressAutoHyphens w:val="0"/>
              <w:autoSpaceDE w:val="0"/>
              <w:autoSpaceDN w:val="0"/>
              <w:adjustRightInd w:val="0"/>
              <w:spacing w:after="0" w:line="240" w:lineRule="auto"/>
              <w:jc w:val="center"/>
              <w:rPr>
                <w:rFonts w:ascii="Times New Roman" w:eastAsiaTheme="minorHAnsi" w:hAnsi="Times New Roman"/>
                <w:sz w:val="20"/>
                <w:szCs w:val="20"/>
                <w:lang w:eastAsia="en-US"/>
              </w:rPr>
            </w:pPr>
            <w:r w:rsidRPr="00CF348D">
              <w:rPr>
                <w:rFonts w:ascii="Times New Roman" w:eastAsiaTheme="minorHAnsi" w:hAnsi="Times New Roman"/>
                <w:sz w:val="20"/>
                <w:szCs w:val="20"/>
                <w:lang w:eastAsia="en-US"/>
              </w:rPr>
              <w:t>0</w:t>
            </w:r>
          </w:p>
        </w:tc>
      </w:tr>
    </w:tbl>
    <w:p w14:paraId="4C14BF95" w14:textId="77777777" w:rsidR="00D65345" w:rsidRPr="00CF348D" w:rsidRDefault="00D65345" w:rsidP="00D65345">
      <w:pPr>
        <w:rPr>
          <w:rFonts w:ascii="Times New Roman" w:hAnsi="Times New Roman"/>
          <w:b/>
          <w:bCs/>
          <w:sz w:val="20"/>
          <w:szCs w:val="20"/>
        </w:rPr>
      </w:pPr>
    </w:p>
    <w:p w14:paraId="53069BE8"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Понизили</w:t>
      </w:r>
      <w:r w:rsidRPr="00CF348D">
        <w:rPr>
          <w:rFonts w:ascii="Times New Roman" w:hAnsi="Times New Roman"/>
          <w:sz w:val="20"/>
          <w:szCs w:val="20"/>
        </w:rPr>
        <w:t xml:space="preserve"> свои результаты по русскому языку – 100% обучающихся, по математике – 33,4%, по истории – 100%, по биологии– 100%.</w:t>
      </w:r>
    </w:p>
    <w:p w14:paraId="3F97F8E2" w14:textId="77777777" w:rsidR="00D65345" w:rsidRPr="00CF348D" w:rsidRDefault="00D65345" w:rsidP="00D65345">
      <w:pPr>
        <w:rPr>
          <w:rFonts w:ascii="Times New Roman" w:hAnsi="Times New Roman"/>
          <w:sz w:val="20"/>
          <w:szCs w:val="20"/>
        </w:rPr>
      </w:pPr>
      <w:r w:rsidRPr="00CF348D">
        <w:rPr>
          <w:rFonts w:ascii="Times New Roman" w:hAnsi="Times New Roman"/>
          <w:b/>
          <w:bCs/>
          <w:sz w:val="20"/>
          <w:szCs w:val="20"/>
        </w:rPr>
        <w:t xml:space="preserve">Повышения </w:t>
      </w:r>
      <w:r w:rsidRPr="00CF348D">
        <w:rPr>
          <w:rFonts w:ascii="Times New Roman" w:hAnsi="Times New Roman"/>
          <w:sz w:val="20"/>
          <w:szCs w:val="20"/>
        </w:rPr>
        <w:t>результатов не наблюдается.</w:t>
      </w:r>
    </w:p>
    <w:p w14:paraId="4433DBA1" w14:textId="77777777" w:rsidR="00D65345" w:rsidRPr="00CF348D" w:rsidRDefault="00D65345" w:rsidP="00D65345">
      <w:pPr>
        <w:pStyle w:val="ae"/>
        <w:rPr>
          <w:b/>
          <w:color w:val="000000" w:themeColor="text1"/>
          <w:sz w:val="20"/>
          <w:szCs w:val="20"/>
        </w:rPr>
      </w:pPr>
      <w:r w:rsidRPr="00CF348D">
        <w:rPr>
          <w:b/>
          <w:color w:val="000000" w:themeColor="text1"/>
          <w:sz w:val="20"/>
          <w:szCs w:val="20"/>
        </w:rPr>
        <w:t>Анализ итоговой аттестации в 9-х классах.</w:t>
      </w:r>
    </w:p>
    <w:p w14:paraId="147D8E0D" w14:textId="77777777" w:rsidR="00D65345" w:rsidRPr="00CF348D" w:rsidRDefault="00D65345" w:rsidP="00D65345">
      <w:pPr>
        <w:pStyle w:val="ae"/>
        <w:rPr>
          <w:color w:val="000000" w:themeColor="text1"/>
          <w:sz w:val="20"/>
          <w:szCs w:val="20"/>
        </w:rPr>
      </w:pPr>
      <w:r w:rsidRPr="00CF348D">
        <w:rPr>
          <w:color w:val="000000" w:themeColor="text1"/>
          <w:sz w:val="20"/>
          <w:szCs w:val="20"/>
        </w:rPr>
        <w:tab/>
      </w:r>
    </w:p>
    <w:p w14:paraId="2FBF450B" w14:textId="77777777" w:rsidR="00D65345" w:rsidRPr="00CF348D" w:rsidRDefault="00D65345" w:rsidP="00D65345">
      <w:pPr>
        <w:spacing w:after="0"/>
        <w:jc w:val="both"/>
        <w:rPr>
          <w:rFonts w:ascii="Times New Roman" w:hAnsi="Times New Roman"/>
          <w:bCs/>
          <w:sz w:val="20"/>
          <w:szCs w:val="20"/>
        </w:rPr>
      </w:pPr>
      <w:r w:rsidRPr="00CF348D">
        <w:rPr>
          <w:rFonts w:ascii="Times New Roman" w:hAnsi="Times New Roman"/>
          <w:bCs/>
          <w:sz w:val="20"/>
          <w:szCs w:val="20"/>
        </w:rPr>
        <w:t xml:space="preserve">Государственная итоговая аттестация осуществлялась на основании результатов </w:t>
      </w:r>
    </w:p>
    <w:p w14:paraId="57C872F0" w14:textId="77777777" w:rsidR="00D65345" w:rsidRPr="00CF348D" w:rsidRDefault="00D65345" w:rsidP="00D65345">
      <w:pPr>
        <w:spacing w:after="0"/>
        <w:jc w:val="both"/>
        <w:rPr>
          <w:rFonts w:ascii="Times New Roman" w:hAnsi="Times New Roman"/>
          <w:bCs/>
          <w:sz w:val="20"/>
          <w:szCs w:val="20"/>
        </w:rPr>
      </w:pPr>
      <w:r w:rsidRPr="00CF348D">
        <w:rPr>
          <w:rFonts w:ascii="Times New Roman" w:hAnsi="Times New Roman"/>
          <w:bCs/>
          <w:sz w:val="20"/>
          <w:szCs w:val="20"/>
        </w:rPr>
        <w:t xml:space="preserve">итогов года. </w:t>
      </w:r>
    </w:p>
    <w:p w14:paraId="3FEE4704" w14:textId="77777777" w:rsidR="00D65345" w:rsidRPr="00CF348D" w:rsidRDefault="00D65345" w:rsidP="00D65345">
      <w:pPr>
        <w:spacing w:after="0"/>
        <w:jc w:val="both"/>
        <w:rPr>
          <w:rFonts w:ascii="Times New Roman" w:hAnsi="Times New Roman"/>
          <w:bCs/>
          <w:sz w:val="20"/>
          <w:szCs w:val="20"/>
        </w:rPr>
      </w:pPr>
      <w:r w:rsidRPr="00CF348D">
        <w:rPr>
          <w:rFonts w:ascii="Times New Roman" w:hAnsi="Times New Roman"/>
          <w:bCs/>
          <w:sz w:val="20"/>
          <w:szCs w:val="20"/>
        </w:rPr>
        <w:t>В 2021-2022 учебном году ОГЭ проводились по предметам: русский язык, математика, география, обществознание.</w:t>
      </w:r>
    </w:p>
    <w:p w14:paraId="33273886" w14:textId="77777777" w:rsidR="00D65345" w:rsidRPr="00CF348D" w:rsidRDefault="00D65345" w:rsidP="00D65345">
      <w:pPr>
        <w:spacing w:after="0"/>
        <w:jc w:val="both"/>
        <w:rPr>
          <w:rFonts w:ascii="Times New Roman" w:hAnsi="Times New Roman"/>
          <w:bCs/>
          <w:sz w:val="20"/>
          <w:szCs w:val="20"/>
        </w:rPr>
      </w:pPr>
    </w:p>
    <w:p w14:paraId="02B03EE1" w14:textId="77777777" w:rsidR="00D65345" w:rsidRPr="00CF348D" w:rsidRDefault="00D65345" w:rsidP="00D65345">
      <w:pPr>
        <w:spacing w:after="0" w:line="240" w:lineRule="auto"/>
        <w:contextualSpacing/>
        <w:jc w:val="both"/>
        <w:rPr>
          <w:rFonts w:ascii="Times New Roman" w:hAnsi="Times New Roman"/>
          <w:bCs/>
          <w:sz w:val="20"/>
          <w:szCs w:val="20"/>
        </w:rPr>
      </w:pPr>
      <w:r w:rsidRPr="00CF348D">
        <w:rPr>
          <w:rFonts w:ascii="Times New Roman" w:hAnsi="Times New Roman"/>
          <w:b/>
          <w:sz w:val="20"/>
          <w:szCs w:val="20"/>
        </w:rPr>
        <w:t>ОГЭ по русскому языку</w:t>
      </w:r>
      <w:r w:rsidRPr="00CF348D">
        <w:rPr>
          <w:rFonts w:ascii="Times New Roman" w:hAnsi="Times New Roman"/>
          <w:bCs/>
          <w:sz w:val="20"/>
          <w:szCs w:val="20"/>
        </w:rPr>
        <w:t xml:space="preserve"> сдавали 3 выпускника.</w:t>
      </w:r>
    </w:p>
    <w:p w14:paraId="3E68FB2E" w14:textId="77777777" w:rsidR="00D65345" w:rsidRPr="00CF348D" w:rsidRDefault="00D65345" w:rsidP="00D65345">
      <w:pPr>
        <w:spacing w:after="0" w:line="240" w:lineRule="auto"/>
        <w:contextualSpacing/>
        <w:jc w:val="both"/>
        <w:rPr>
          <w:rFonts w:ascii="Times New Roman" w:hAnsi="Times New Roman"/>
          <w:bCs/>
          <w:sz w:val="20"/>
          <w:szCs w:val="20"/>
        </w:rPr>
      </w:pPr>
    </w:p>
    <w:tbl>
      <w:tblPr>
        <w:tblStyle w:val="afa"/>
        <w:tblW w:w="0" w:type="auto"/>
        <w:tblLook w:val="04A0" w:firstRow="1" w:lastRow="0" w:firstColumn="1" w:lastColumn="0" w:noHBand="0" w:noVBand="1"/>
      </w:tblPr>
      <w:tblGrid>
        <w:gridCol w:w="1249"/>
        <w:gridCol w:w="1502"/>
        <w:gridCol w:w="1037"/>
        <w:gridCol w:w="1038"/>
        <w:gridCol w:w="1038"/>
        <w:gridCol w:w="1039"/>
        <w:gridCol w:w="1060"/>
        <w:gridCol w:w="1090"/>
        <w:gridCol w:w="1085"/>
      </w:tblGrid>
      <w:tr w:rsidR="00D65345" w:rsidRPr="00CF348D" w14:paraId="174302F8" w14:textId="77777777" w:rsidTr="00786715">
        <w:tc>
          <w:tcPr>
            <w:tcW w:w="1249" w:type="dxa"/>
            <w:vMerge w:val="restart"/>
          </w:tcPr>
          <w:p w14:paraId="5C78EB74"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25EDA685"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Кол-во сдававших</w:t>
            </w:r>
          </w:p>
        </w:tc>
        <w:tc>
          <w:tcPr>
            <w:tcW w:w="4152" w:type="dxa"/>
            <w:gridSpan w:val="4"/>
          </w:tcPr>
          <w:p w14:paraId="291A0CF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Результаты</w:t>
            </w:r>
          </w:p>
        </w:tc>
        <w:tc>
          <w:tcPr>
            <w:tcW w:w="1060" w:type="dxa"/>
            <w:vMerge w:val="restart"/>
          </w:tcPr>
          <w:p w14:paraId="676F3E1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КЗ</w:t>
            </w:r>
          </w:p>
        </w:tc>
        <w:tc>
          <w:tcPr>
            <w:tcW w:w="1090" w:type="dxa"/>
            <w:vMerge w:val="restart"/>
          </w:tcPr>
          <w:p w14:paraId="31AE99BB"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СОУ</w:t>
            </w:r>
          </w:p>
        </w:tc>
        <w:tc>
          <w:tcPr>
            <w:tcW w:w="1085" w:type="dxa"/>
            <w:vMerge w:val="restart"/>
          </w:tcPr>
          <w:p w14:paraId="124C617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Ср. балл</w:t>
            </w:r>
          </w:p>
        </w:tc>
      </w:tr>
      <w:tr w:rsidR="00D65345" w:rsidRPr="00CF348D" w14:paraId="16DCF1ED" w14:textId="77777777" w:rsidTr="00786715">
        <w:tc>
          <w:tcPr>
            <w:tcW w:w="1249" w:type="dxa"/>
            <w:vMerge/>
          </w:tcPr>
          <w:p w14:paraId="00D5B28C" w14:textId="77777777" w:rsidR="00D65345" w:rsidRPr="00CF348D" w:rsidRDefault="00D65345" w:rsidP="00786715">
            <w:pPr>
              <w:contextualSpacing/>
              <w:jc w:val="center"/>
              <w:rPr>
                <w:rFonts w:ascii="Times New Roman" w:hAnsi="Times New Roman"/>
                <w:sz w:val="20"/>
                <w:szCs w:val="20"/>
              </w:rPr>
            </w:pPr>
          </w:p>
        </w:tc>
        <w:tc>
          <w:tcPr>
            <w:tcW w:w="1502" w:type="dxa"/>
            <w:vMerge/>
          </w:tcPr>
          <w:p w14:paraId="212F5F28" w14:textId="77777777" w:rsidR="00D65345" w:rsidRPr="00CF348D" w:rsidRDefault="00D65345" w:rsidP="00786715">
            <w:pPr>
              <w:contextualSpacing/>
              <w:jc w:val="center"/>
              <w:rPr>
                <w:rFonts w:ascii="Times New Roman" w:hAnsi="Times New Roman"/>
                <w:sz w:val="20"/>
                <w:szCs w:val="20"/>
              </w:rPr>
            </w:pPr>
          </w:p>
        </w:tc>
        <w:tc>
          <w:tcPr>
            <w:tcW w:w="1037" w:type="dxa"/>
          </w:tcPr>
          <w:p w14:paraId="3162412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5</w:t>
            </w:r>
          </w:p>
        </w:tc>
        <w:tc>
          <w:tcPr>
            <w:tcW w:w="1038" w:type="dxa"/>
          </w:tcPr>
          <w:p w14:paraId="216A15F4"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4</w:t>
            </w:r>
          </w:p>
        </w:tc>
        <w:tc>
          <w:tcPr>
            <w:tcW w:w="1038" w:type="dxa"/>
          </w:tcPr>
          <w:p w14:paraId="7DD8E3E0"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9" w:type="dxa"/>
          </w:tcPr>
          <w:p w14:paraId="04AB13B5"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2</w:t>
            </w:r>
          </w:p>
        </w:tc>
        <w:tc>
          <w:tcPr>
            <w:tcW w:w="1060" w:type="dxa"/>
            <w:vMerge/>
          </w:tcPr>
          <w:p w14:paraId="321FC445" w14:textId="77777777" w:rsidR="00D65345" w:rsidRPr="00CF348D" w:rsidRDefault="00D65345" w:rsidP="00786715">
            <w:pPr>
              <w:contextualSpacing/>
              <w:jc w:val="center"/>
              <w:rPr>
                <w:rFonts w:ascii="Times New Roman" w:hAnsi="Times New Roman"/>
                <w:sz w:val="20"/>
                <w:szCs w:val="20"/>
              </w:rPr>
            </w:pPr>
          </w:p>
        </w:tc>
        <w:tc>
          <w:tcPr>
            <w:tcW w:w="1090" w:type="dxa"/>
            <w:vMerge/>
          </w:tcPr>
          <w:p w14:paraId="07B969C8" w14:textId="77777777" w:rsidR="00D65345" w:rsidRPr="00CF348D" w:rsidRDefault="00D65345" w:rsidP="00786715">
            <w:pPr>
              <w:contextualSpacing/>
              <w:jc w:val="center"/>
              <w:rPr>
                <w:rFonts w:ascii="Times New Roman" w:hAnsi="Times New Roman"/>
                <w:sz w:val="20"/>
                <w:szCs w:val="20"/>
              </w:rPr>
            </w:pPr>
          </w:p>
        </w:tc>
        <w:tc>
          <w:tcPr>
            <w:tcW w:w="1085" w:type="dxa"/>
            <w:vMerge/>
          </w:tcPr>
          <w:p w14:paraId="6F1BC18B" w14:textId="77777777" w:rsidR="00D65345" w:rsidRPr="00CF348D" w:rsidRDefault="00D65345" w:rsidP="00786715">
            <w:pPr>
              <w:contextualSpacing/>
              <w:jc w:val="center"/>
              <w:rPr>
                <w:rFonts w:ascii="Times New Roman" w:hAnsi="Times New Roman"/>
                <w:sz w:val="20"/>
                <w:szCs w:val="20"/>
              </w:rPr>
            </w:pPr>
          </w:p>
        </w:tc>
      </w:tr>
      <w:tr w:rsidR="00D65345" w:rsidRPr="00CF348D" w14:paraId="2B48FA3A" w14:textId="77777777" w:rsidTr="00786715">
        <w:tc>
          <w:tcPr>
            <w:tcW w:w="1249" w:type="dxa"/>
          </w:tcPr>
          <w:p w14:paraId="3539D17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Русский язык</w:t>
            </w:r>
          </w:p>
        </w:tc>
        <w:tc>
          <w:tcPr>
            <w:tcW w:w="1502" w:type="dxa"/>
          </w:tcPr>
          <w:p w14:paraId="062576D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7" w:type="dxa"/>
          </w:tcPr>
          <w:p w14:paraId="664C907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1</w:t>
            </w:r>
          </w:p>
        </w:tc>
        <w:tc>
          <w:tcPr>
            <w:tcW w:w="1038" w:type="dxa"/>
          </w:tcPr>
          <w:p w14:paraId="224FCD59"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2</w:t>
            </w:r>
          </w:p>
        </w:tc>
        <w:tc>
          <w:tcPr>
            <w:tcW w:w="1038" w:type="dxa"/>
          </w:tcPr>
          <w:p w14:paraId="6A85A32D"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39" w:type="dxa"/>
          </w:tcPr>
          <w:p w14:paraId="23D1D90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60" w:type="dxa"/>
          </w:tcPr>
          <w:p w14:paraId="447EC52B"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100%</w:t>
            </w:r>
          </w:p>
        </w:tc>
        <w:tc>
          <w:tcPr>
            <w:tcW w:w="1090" w:type="dxa"/>
          </w:tcPr>
          <w:p w14:paraId="4E5ED93D"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76%</w:t>
            </w:r>
          </w:p>
        </w:tc>
        <w:tc>
          <w:tcPr>
            <w:tcW w:w="1085" w:type="dxa"/>
          </w:tcPr>
          <w:p w14:paraId="27C0D21A"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4,33</w:t>
            </w:r>
          </w:p>
        </w:tc>
      </w:tr>
    </w:tbl>
    <w:p w14:paraId="29B44130" w14:textId="77777777" w:rsidR="00D65345" w:rsidRPr="00CF348D" w:rsidRDefault="00D65345" w:rsidP="00D65345">
      <w:pPr>
        <w:spacing w:after="0" w:line="240" w:lineRule="auto"/>
        <w:contextualSpacing/>
        <w:jc w:val="both"/>
        <w:rPr>
          <w:rFonts w:ascii="Times New Roman" w:hAnsi="Times New Roman"/>
          <w:sz w:val="20"/>
          <w:szCs w:val="20"/>
        </w:rPr>
      </w:pPr>
    </w:p>
    <w:p w14:paraId="0335982C" w14:textId="77777777" w:rsidR="00D65345" w:rsidRPr="00CF348D" w:rsidRDefault="00D65345" w:rsidP="00D65345">
      <w:pPr>
        <w:spacing w:after="0" w:line="240" w:lineRule="auto"/>
        <w:contextualSpacing/>
        <w:jc w:val="both"/>
        <w:rPr>
          <w:rFonts w:ascii="Times New Roman" w:hAnsi="Times New Roman"/>
          <w:sz w:val="20"/>
          <w:szCs w:val="20"/>
        </w:rPr>
      </w:pPr>
      <w:r w:rsidRPr="00CF348D">
        <w:rPr>
          <w:rFonts w:ascii="Times New Roman" w:hAnsi="Times New Roman"/>
          <w:sz w:val="20"/>
          <w:szCs w:val="20"/>
        </w:rPr>
        <w:t xml:space="preserve">Выпускники показали повышенные результаты качества знаний по результатам внутреннего мониторинга (33,33%). </w:t>
      </w:r>
    </w:p>
    <w:p w14:paraId="3A1B7945" w14:textId="77777777" w:rsidR="00D65345" w:rsidRPr="00CF348D" w:rsidRDefault="00D65345" w:rsidP="00D65345">
      <w:pPr>
        <w:spacing w:after="0" w:line="240" w:lineRule="auto"/>
        <w:contextualSpacing/>
        <w:jc w:val="both"/>
        <w:rPr>
          <w:rFonts w:ascii="Times New Roman" w:hAnsi="Times New Roman"/>
          <w:sz w:val="20"/>
          <w:szCs w:val="20"/>
        </w:rPr>
      </w:pPr>
    </w:p>
    <w:p w14:paraId="4B082921" w14:textId="77777777" w:rsidR="00D65345" w:rsidRPr="00CF348D" w:rsidRDefault="00D65345" w:rsidP="00D65345">
      <w:pPr>
        <w:spacing w:after="0" w:line="240" w:lineRule="auto"/>
        <w:contextualSpacing/>
        <w:jc w:val="both"/>
        <w:rPr>
          <w:rFonts w:ascii="Times New Roman" w:hAnsi="Times New Roman"/>
          <w:sz w:val="20"/>
          <w:szCs w:val="20"/>
        </w:rPr>
      </w:pPr>
      <w:r w:rsidRPr="00CF348D">
        <w:rPr>
          <w:rFonts w:ascii="Times New Roman" w:hAnsi="Times New Roman"/>
          <w:b/>
          <w:bCs/>
          <w:sz w:val="20"/>
          <w:szCs w:val="20"/>
        </w:rPr>
        <w:t>ОГЭ по математике</w:t>
      </w:r>
      <w:r w:rsidRPr="00CF348D">
        <w:rPr>
          <w:rFonts w:ascii="Times New Roman" w:hAnsi="Times New Roman"/>
          <w:sz w:val="20"/>
          <w:szCs w:val="20"/>
        </w:rPr>
        <w:t xml:space="preserve"> сдавали 3 выпускника.</w:t>
      </w:r>
    </w:p>
    <w:p w14:paraId="131EB866" w14:textId="77777777" w:rsidR="00D65345" w:rsidRPr="00CF348D" w:rsidRDefault="00D65345" w:rsidP="00D65345">
      <w:pPr>
        <w:spacing w:after="0" w:line="240" w:lineRule="auto"/>
        <w:contextualSpacing/>
        <w:jc w:val="both"/>
        <w:rPr>
          <w:rFonts w:ascii="Times New Roman" w:hAnsi="Times New Roman"/>
          <w:sz w:val="20"/>
          <w:szCs w:val="20"/>
        </w:rPr>
      </w:pPr>
    </w:p>
    <w:tbl>
      <w:tblPr>
        <w:tblStyle w:val="afa"/>
        <w:tblW w:w="0" w:type="auto"/>
        <w:tblLook w:val="04A0" w:firstRow="1" w:lastRow="0" w:firstColumn="1" w:lastColumn="0" w:noHBand="0" w:noVBand="1"/>
      </w:tblPr>
      <w:tblGrid>
        <w:gridCol w:w="1255"/>
        <w:gridCol w:w="1502"/>
        <w:gridCol w:w="1037"/>
        <w:gridCol w:w="1038"/>
        <w:gridCol w:w="1038"/>
        <w:gridCol w:w="1039"/>
        <w:gridCol w:w="1060"/>
        <w:gridCol w:w="1090"/>
        <w:gridCol w:w="1085"/>
      </w:tblGrid>
      <w:tr w:rsidR="00D65345" w:rsidRPr="00CF348D" w14:paraId="5F355407" w14:textId="77777777" w:rsidTr="00786715">
        <w:tc>
          <w:tcPr>
            <w:tcW w:w="1249" w:type="dxa"/>
            <w:vMerge w:val="restart"/>
          </w:tcPr>
          <w:p w14:paraId="1C94D9A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156DAE49"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Кол-во сдававших</w:t>
            </w:r>
          </w:p>
        </w:tc>
        <w:tc>
          <w:tcPr>
            <w:tcW w:w="4152" w:type="dxa"/>
            <w:gridSpan w:val="4"/>
          </w:tcPr>
          <w:p w14:paraId="2BC3F439"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Результаты</w:t>
            </w:r>
          </w:p>
        </w:tc>
        <w:tc>
          <w:tcPr>
            <w:tcW w:w="1060" w:type="dxa"/>
            <w:vMerge w:val="restart"/>
          </w:tcPr>
          <w:p w14:paraId="177CF00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КЗ</w:t>
            </w:r>
          </w:p>
        </w:tc>
        <w:tc>
          <w:tcPr>
            <w:tcW w:w="1090" w:type="dxa"/>
            <w:vMerge w:val="restart"/>
          </w:tcPr>
          <w:p w14:paraId="2F11BED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СОУ</w:t>
            </w:r>
          </w:p>
        </w:tc>
        <w:tc>
          <w:tcPr>
            <w:tcW w:w="1085" w:type="dxa"/>
            <w:vMerge w:val="restart"/>
          </w:tcPr>
          <w:p w14:paraId="56D25C8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Ср. балл</w:t>
            </w:r>
          </w:p>
        </w:tc>
      </w:tr>
      <w:tr w:rsidR="00D65345" w:rsidRPr="00CF348D" w14:paraId="76265EFD" w14:textId="77777777" w:rsidTr="00786715">
        <w:tc>
          <w:tcPr>
            <w:tcW w:w="1249" w:type="dxa"/>
            <w:vMerge/>
          </w:tcPr>
          <w:p w14:paraId="1BE58356" w14:textId="77777777" w:rsidR="00D65345" w:rsidRPr="00CF348D" w:rsidRDefault="00D65345" w:rsidP="00786715">
            <w:pPr>
              <w:contextualSpacing/>
              <w:jc w:val="center"/>
              <w:rPr>
                <w:rFonts w:ascii="Times New Roman" w:hAnsi="Times New Roman"/>
                <w:sz w:val="20"/>
                <w:szCs w:val="20"/>
              </w:rPr>
            </w:pPr>
          </w:p>
        </w:tc>
        <w:tc>
          <w:tcPr>
            <w:tcW w:w="1502" w:type="dxa"/>
            <w:vMerge/>
          </w:tcPr>
          <w:p w14:paraId="4EEC3835" w14:textId="77777777" w:rsidR="00D65345" w:rsidRPr="00CF348D" w:rsidRDefault="00D65345" w:rsidP="00786715">
            <w:pPr>
              <w:contextualSpacing/>
              <w:jc w:val="center"/>
              <w:rPr>
                <w:rFonts w:ascii="Times New Roman" w:hAnsi="Times New Roman"/>
                <w:sz w:val="20"/>
                <w:szCs w:val="20"/>
              </w:rPr>
            </w:pPr>
          </w:p>
        </w:tc>
        <w:tc>
          <w:tcPr>
            <w:tcW w:w="1037" w:type="dxa"/>
          </w:tcPr>
          <w:p w14:paraId="57352B69"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5</w:t>
            </w:r>
          </w:p>
        </w:tc>
        <w:tc>
          <w:tcPr>
            <w:tcW w:w="1038" w:type="dxa"/>
          </w:tcPr>
          <w:p w14:paraId="2DCF3309"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4</w:t>
            </w:r>
          </w:p>
        </w:tc>
        <w:tc>
          <w:tcPr>
            <w:tcW w:w="1038" w:type="dxa"/>
          </w:tcPr>
          <w:p w14:paraId="00E5BC9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9" w:type="dxa"/>
          </w:tcPr>
          <w:p w14:paraId="08807194"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2</w:t>
            </w:r>
          </w:p>
        </w:tc>
        <w:tc>
          <w:tcPr>
            <w:tcW w:w="1060" w:type="dxa"/>
            <w:vMerge/>
          </w:tcPr>
          <w:p w14:paraId="4291FF40" w14:textId="77777777" w:rsidR="00D65345" w:rsidRPr="00CF348D" w:rsidRDefault="00D65345" w:rsidP="00786715">
            <w:pPr>
              <w:contextualSpacing/>
              <w:jc w:val="center"/>
              <w:rPr>
                <w:rFonts w:ascii="Times New Roman" w:hAnsi="Times New Roman"/>
                <w:sz w:val="20"/>
                <w:szCs w:val="20"/>
              </w:rPr>
            </w:pPr>
          </w:p>
        </w:tc>
        <w:tc>
          <w:tcPr>
            <w:tcW w:w="1090" w:type="dxa"/>
            <w:vMerge/>
          </w:tcPr>
          <w:p w14:paraId="75FA2056" w14:textId="77777777" w:rsidR="00D65345" w:rsidRPr="00CF348D" w:rsidRDefault="00D65345" w:rsidP="00786715">
            <w:pPr>
              <w:contextualSpacing/>
              <w:jc w:val="center"/>
              <w:rPr>
                <w:rFonts w:ascii="Times New Roman" w:hAnsi="Times New Roman"/>
                <w:sz w:val="20"/>
                <w:szCs w:val="20"/>
              </w:rPr>
            </w:pPr>
          </w:p>
        </w:tc>
        <w:tc>
          <w:tcPr>
            <w:tcW w:w="1085" w:type="dxa"/>
            <w:vMerge/>
          </w:tcPr>
          <w:p w14:paraId="17B782EC" w14:textId="77777777" w:rsidR="00D65345" w:rsidRPr="00CF348D" w:rsidRDefault="00D65345" w:rsidP="00786715">
            <w:pPr>
              <w:contextualSpacing/>
              <w:jc w:val="center"/>
              <w:rPr>
                <w:rFonts w:ascii="Times New Roman" w:hAnsi="Times New Roman"/>
                <w:sz w:val="20"/>
                <w:szCs w:val="20"/>
              </w:rPr>
            </w:pPr>
          </w:p>
        </w:tc>
      </w:tr>
      <w:tr w:rsidR="00D65345" w:rsidRPr="00CF348D" w14:paraId="53E03E1C" w14:textId="77777777" w:rsidTr="00786715">
        <w:tc>
          <w:tcPr>
            <w:tcW w:w="1249" w:type="dxa"/>
          </w:tcPr>
          <w:p w14:paraId="3917062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Математика</w:t>
            </w:r>
          </w:p>
        </w:tc>
        <w:tc>
          <w:tcPr>
            <w:tcW w:w="1502" w:type="dxa"/>
          </w:tcPr>
          <w:p w14:paraId="4353AB8F"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7" w:type="dxa"/>
          </w:tcPr>
          <w:p w14:paraId="7BE958E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38" w:type="dxa"/>
          </w:tcPr>
          <w:p w14:paraId="42055CFB"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38" w:type="dxa"/>
          </w:tcPr>
          <w:p w14:paraId="62CCDDC7"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9" w:type="dxa"/>
          </w:tcPr>
          <w:p w14:paraId="6864F7E7"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60" w:type="dxa"/>
          </w:tcPr>
          <w:p w14:paraId="0487463E"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90" w:type="dxa"/>
          </w:tcPr>
          <w:p w14:paraId="549E6C8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36%</w:t>
            </w:r>
          </w:p>
        </w:tc>
        <w:tc>
          <w:tcPr>
            <w:tcW w:w="1085" w:type="dxa"/>
          </w:tcPr>
          <w:p w14:paraId="5CB62CC4"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r>
    </w:tbl>
    <w:p w14:paraId="5CBB8905" w14:textId="77777777" w:rsidR="00D65345" w:rsidRPr="00CF348D" w:rsidRDefault="00D65345" w:rsidP="00D65345">
      <w:pPr>
        <w:pStyle w:val="aff0"/>
        <w:spacing w:line="240" w:lineRule="auto"/>
        <w:ind w:firstLine="0"/>
        <w:jc w:val="left"/>
        <w:rPr>
          <w:sz w:val="20"/>
          <w:szCs w:val="20"/>
        </w:rPr>
      </w:pPr>
    </w:p>
    <w:p w14:paraId="21845E48" w14:textId="77777777" w:rsidR="00D65345" w:rsidRPr="00CF348D" w:rsidRDefault="00D65345" w:rsidP="00D65345">
      <w:pPr>
        <w:pStyle w:val="aff0"/>
        <w:spacing w:line="240" w:lineRule="auto"/>
        <w:ind w:firstLine="0"/>
        <w:jc w:val="left"/>
        <w:rPr>
          <w:sz w:val="20"/>
          <w:szCs w:val="20"/>
        </w:rPr>
      </w:pPr>
      <w:r w:rsidRPr="00CF348D">
        <w:rPr>
          <w:sz w:val="20"/>
          <w:szCs w:val="20"/>
        </w:rPr>
        <w:t xml:space="preserve">Выпускники показали несоответствие качества знаний по результатам внутреннего мониторинга (33,33%). Это свидетельствует о завышении оценок учителем. </w:t>
      </w:r>
    </w:p>
    <w:p w14:paraId="6E21C559" w14:textId="77777777" w:rsidR="00D65345" w:rsidRPr="00CF348D" w:rsidRDefault="00D65345" w:rsidP="00D65345">
      <w:pPr>
        <w:pStyle w:val="aff0"/>
        <w:spacing w:line="240" w:lineRule="auto"/>
        <w:ind w:firstLine="0"/>
        <w:jc w:val="left"/>
        <w:rPr>
          <w:sz w:val="20"/>
          <w:szCs w:val="20"/>
        </w:rPr>
      </w:pPr>
    </w:p>
    <w:p w14:paraId="209CD554" w14:textId="77777777" w:rsidR="00D65345" w:rsidRPr="00CF348D" w:rsidRDefault="00D65345" w:rsidP="00D65345">
      <w:pPr>
        <w:pStyle w:val="aff0"/>
        <w:spacing w:line="240" w:lineRule="auto"/>
        <w:ind w:firstLine="0"/>
        <w:jc w:val="left"/>
        <w:rPr>
          <w:sz w:val="20"/>
          <w:szCs w:val="20"/>
        </w:rPr>
      </w:pPr>
      <w:r w:rsidRPr="00CF348D">
        <w:rPr>
          <w:b/>
          <w:bCs/>
          <w:sz w:val="20"/>
          <w:szCs w:val="20"/>
        </w:rPr>
        <w:t>ОГЭ по географии</w:t>
      </w:r>
      <w:r w:rsidRPr="00CF348D">
        <w:rPr>
          <w:sz w:val="20"/>
          <w:szCs w:val="20"/>
        </w:rPr>
        <w:t xml:space="preserve"> сдавали 3 ученика</w:t>
      </w:r>
    </w:p>
    <w:p w14:paraId="3BB0C3DE" w14:textId="77777777" w:rsidR="00D65345" w:rsidRPr="00CF348D" w:rsidRDefault="00D65345" w:rsidP="00D65345">
      <w:pPr>
        <w:pStyle w:val="aff0"/>
        <w:spacing w:line="240" w:lineRule="auto"/>
        <w:ind w:firstLine="0"/>
        <w:jc w:val="left"/>
        <w:rPr>
          <w:sz w:val="20"/>
          <w:szCs w:val="20"/>
        </w:rPr>
      </w:pPr>
    </w:p>
    <w:tbl>
      <w:tblPr>
        <w:tblStyle w:val="afa"/>
        <w:tblW w:w="0" w:type="auto"/>
        <w:tblLook w:val="04A0" w:firstRow="1" w:lastRow="0" w:firstColumn="1" w:lastColumn="0" w:noHBand="0" w:noVBand="1"/>
      </w:tblPr>
      <w:tblGrid>
        <w:gridCol w:w="1249"/>
        <w:gridCol w:w="1502"/>
        <w:gridCol w:w="1037"/>
        <w:gridCol w:w="1038"/>
        <w:gridCol w:w="1038"/>
        <w:gridCol w:w="1039"/>
        <w:gridCol w:w="1060"/>
        <w:gridCol w:w="1090"/>
        <w:gridCol w:w="1085"/>
      </w:tblGrid>
      <w:tr w:rsidR="00D65345" w:rsidRPr="00CF348D" w14:paraId="4986D8C9" w14:textId="77777777" w:rsidTr="00786715">
        <w:tc>
          <w:tcPr>
            <w:tcW w:w="1249" w:type="dxa"/>
            <w:vMerge w:val="restart"/>
          </w:tcPr>
          <w:p w14:paraId="0756F903"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2E9BA80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Кол-во сдававших</w:t>
            </w:r>
          </w:p>
        </w:tc>
        <w:tc>
          <w:tcPr>
            <w:tcW w:w="4152" w:type="dxa"/>
            <w:gridSpan w:val="4"/>
          </w:tcPr>
          <w:p w14:paraId="248905E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Результаты</w:t>
            </w:r>
          </w:p>
        </w:tc>
        <w:tc>
          <w:tcPr>
            <w:tcW w:w="1060" w:type="dxa"/>
            <w:vMerge w:val="restart"/>
          </w:tcPr>
          <w:p w14:paraId="37B36893"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КЗ</w:t>
            </w:r>
          </w:p>
        </w:tc>
        <w:tc>
          <w:tcPr>
            <w:tcW w:w="1090" w:type="dxa"/>
            <w:vMerge w:val="restart"/>
          </w:tcPr>
          <w:p w14:paraId="78BF8F17"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СОУ</w:t>
            </w:r>
          </w:p>
        </w:tc>
        <w:tc>
          <w:tcPr>
            <w:tcW w:w="1085" w:type="dxa"/>
            <w:vMerge w:val="restart"/>
          </w:tcPr>
          <w:p w14:paraId="67E14E54"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Ср. балл</w:t>
            </w:r>
          </w:p>
        </w:tc>
      </w:tr>
      <w:tr w:rsidR="00D65345" w:rsidRPr="00CF348D" w14:paraId="39F8D194" w14:textId="77777777" w:rsidTr="00786715">
        <w:tc>
          <w:tcPr>
            <w:tcW w:w="1249" w:type="dxa"/>
            <w:vMerge/>
          </w:tcPr>
          <w:p w14:paraId="553782EA" w14:textId="77777777" w:rsidR="00D65345" w:rsidRPr="00CF348D" w:rsidRDefault="00D65345" w:rsidP="00786715">
            <w:pPr>
              <w:contextualSpacing/>
              <w:jc w:val="center"/>
              <w:rPr>
                <w:rFonts w:ascii="Times New Roman" w:hAnsi="Times New Roman"/>
                <w:sz w:val="20"/>
                <w:szCs w:val="20"/>
              </w:rPr>
            </w:pPr>
          </w:p>
        </w:tc>
        <w:tc>
          <w:tcPr>
            <w:tcW w:w="1502" w:type="dxa"/>
            <w:vMerge/>
          </w:tcPr>
          <w:p w14:paraId="4DA63A6D" w14:textId="77777777" w:rsidR="00D65345" w:rsidRPr="00CF348D" w:rsidRDefault="00D65345" w:rsidP="00786715">
            <w:pPr>
              <w:contextualSpacing/>
              <w:jc w:val="center"/>
              <w:rPr>
                <w:rFonts w:ascii="Times New Roman" w:hAnsi="Times New Roman"/>
                <w:sz w:val="20"/>
                <w:szCs w:val="20"/>
              </w:rPr>
            </w:pPr>
          </w:p>
        </w:tc>
        <w:tc>
          <w:tcPr>
            <w:tcW w:w="1037" w:type="dxa"/>
          </w:tcPr>
          <w:p w14:paraId="7D1C454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5</w:t>
            </w:r>
          </w:p>
        </w:tc>
        <w:tc>
          <w:tcPr>
            <w:tcW w:w="1038" w:type="dxa"/>
          </w:tcPr>
          <w:p w14:paraId="4099D0C4"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4</w:t>
            </w:r>
          </w:p>
        </w:tc>
        <w:tc>
          <w:tcPr>
            <w:tcW w:w="1038" w:type="dxa"/>
          </w:tcPr>
          <w:p w14:paraId="67EAB64F"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9" w:type="dxa"/>
          </w:tcPr>
          <w:p w14:paraId="3260DD00"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2</w:t>
            </w:r>
          </w:p>
        </w:tc>
        <w:tc>
          <w:tcPr>
            <w:tcW w:w="1060" w:type="dxa"/>
            <w:vMerge/>
          </w:tcPr>
          <w:p w14:paraId="490B1CD8" w14:textId="77777777" w:rsidR="00D65345" w:rsidRPr="00CF348D" w:rsidRDefault="00D65345" w:rsidP="00786715">
            <w:pPr>
              <w:contextualSpacing/>
              <w:jc w:val="center"/>
              <w:rPr>
                <w:rFonts w:ascii="Times New Roman" w:hAnsi="Times New Roman"/>
                <w:sz w:val="20"/>
                <w:szCs w:val="20"/>
              </w:rPr>
            </w:pPr>
          </w:p>
        </w:tc>
        <w:tc>
          <w:tcPr>
            <w:tcW w:w="1090" w:type="dxa"/>
            <w:vMerge/>
          </w:tcPr>
          <w:p w14:paraId="4A5E6E20" w14:textId="77777777" w:rsidR="00D65345" w:rsidRPr="00CF348D" w:rsidRDefault="00D65345" w:rsidP="00786715">
            <w:pPr>
              <w:contextualSpacing/>
              <w:jc w:val="center"/>
              <w:rPr>
                <w:rFonts w:ascii="Times New Roman" w:hAnsi="Times New Roman"/>
                <w:sz w:val="20"/>
                <w:szCs w:val="20"/>
              </w:rPr>
            </w:pPr>
          </w:p>
        </w:tc>
        <w:tc>
          <w:tcPr>
            <w:tcW w:w="1085" w:type="dxa"/>
            <w:vMerge/>
          </w:tcPr>
          <w:p w14:paraId="23B38B6E" w14:textId="77777777" w:rsidR="00D65345" w:rsidRPr="00CF348D" w:rsidRDefault="00D65345" w:rsidP="00786715">
            <w:pPr>
              <w:contextualSpacing/>
              <w:jc w:val="center"/>
              <w:rPr>
                <w:rFonts w:ascii="Times New Roman" w:hAnsi="Times New Roman"/>
                <w:sz w:val="20"/>
                <w:szCs w:val="20"/>
              </w:rPr>
            </w:pPr>
          </w:p>
        </w:tc>
      </w:tr>
      <w:tr w:rsidR="00D65345" w:rsidRPr="00CF348D" w14:paraId="24C936A8" w14:textId="77777777" w:rsidTr="00786715">
        <w:tc>
          <w:tcPr>
            <w:tcW w:w="1249" w:type="dxa"/>
          </w:tcPr>
          <w:p w14:paraId="198CF3B5"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География</w:t>
            </w:r>
          </w:p>
        </w:tc>
        <w:tc>
          <w:tcPr>
            <w:tcW w:w="1502" w:type="dxa"/>
          </w:tcPr>
          <w:p w14:paraId="4F6E3188"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7" w:type="dxa"/>
          </w:tcPr>
          <w:p w14:paraId="516F12E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1</w:t>
            </w:r>
          </w:p>
        </w:tc>
        <w:tc>
          <w:tcPr>
            <w:tcW w:w="1038" w:type="dxa"/>
          </w:tcPr>
          <w:p w14:paraId="2D34583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38" w:type="dxa"/>
          </w:tcPr>
          <w:p w14:paraId="4C2845D0"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2</w:t>
            </w:r>
          </w:p>
        </w:tc>
        <w:tc>
          <w:tcPr>
            <w:tcW w:w="1039" w:type="dxa"/>
          </w:tcPr>
          <w:p w14:paraId="400B19A0"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60" w:type="dxa"/>
          </w:tcPr>
          <w:p w14:paraId="04E2D988"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33,33%</w:t>
            </w:r>
          </w:p>
        </w:tc>
        <w:tc>
          <w:tcPr>
            <w:tcW w:w="1090" w:type="dxa"/>
          </w:tcPr>
          <w:p w14:paraId="0DBFF80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57,33%</w:t>
            </w:r>
          </w:p>
        </w:tc>
        <w:tc>
          <w:tcPr>
            <w:tcW w:w="1085" w:type="dxa"/>
          </w:tcPr>
          <w:p w14:paraId="189B9C55"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3,67</w:t>
            </w:r>
          </w:p>
        </w:tc>
      </w:tr>
    </w:tbl>
    <w:p w14:paraId="56429356" w14:textId="77777777" w:rsidR="00D65345" w:rsidRPr="00CF348D" w:rsidRDefault="00D65345" w:rsidP="00D65345">
      <w:pPr>
        <w:pStyle w:val="aff0"/>
        <w:spacing w:line="240" w:lineRule="auto"/>
        <w:ind w:firstLine="0"/>
        <w:jc w:val="left"/>
        <w:rPr>
          <w:sz w:val="20"/>
          <w:szCs w:val="20"/>
        </w:rPr>
      </w:pPr>
    </w:p>
    <w:p w14:paraId="531B2EF2" w14:textId="77777777" w:rsidR="00D65345" w:rsidRPr="00CF348D" w:rsidRDefault="00D65345" w:rsidP="00D65345">
      <w:pPr>
        <w:pStyle w:val="aff0"/>
        <w:spacing w:line="240" w:lineRule="auto"/>
        <w:ind w:firstLine="0"/>
        <w:jc w:val="left"/>
        <w:rPr>
          <w:sz w:val="20"/>
          <w:szCs w:val="20"/>
        </w:rPr>
      </w:pPr>
      <w:r w:rsidRPr="00CF348D">
        <w:rPr>
          <w:sz w:val="20"/>
          <w:szCs w:val="20"/>
        </w:rPr>
        <w:t>Выпускники показали соответствие качества знаний по результатам внутреннего мониторинга. (33,33%). Это свидетельствует об объективности выставления оценок учителем.</w:t>
      </w:r>
    </w:p>
    <w:p w14:paraId="54E4D88C" w14:textId="77777777" w:rsidR="00D65345" w:rsidRPr="00CF348D" w:rsidRDefault="00D65345" w:rsidP="00D65345">
      <w:pPr>
        <w:pStyle w:val="aff0"/>
        <w:spacing w:line="240" w:lineRule="auto"/>
        <w:ind w:firstLine="0"/>
        <w:jc w:val="left"/>
        <w:rPr>
          <w:sz w:val="20"/>
          <w:szCs w:val="20"/>
        </w:rPr>
      </w:pPr>
    </w:p>
    <w:p w14:paraId="6A545C82" w14:textId="77777777" w:rsidR="00D65345" w:rsidRPr="00CF348D" w:rsidRDefault="00D65345" w:rsidP="00D65345">
      <w:pPr>
        <w:pStyle w:val="aff0"/>
        <w:spacing w:line="240" w:lineRule="auto"/>
        <w:ind w:firstLine="0"/>
        <w:jc w:val="left"/>
        <w:rPr>
          <w:sz w:val="20"/>
          <w:szCs w:val="20"/>
        </w:rPr>
      </w:pPr>
      <w:r w:rsidRPr="00CF348D">
        <w:rPr>
          <w:b/>
          <w:bCs/>
          <w:sz w:val="20"/>
          <w:szCs w:val="20"/>
        </w:rPr>
        <w:t>ОГЭ по обществознанию</w:t>
      </w:r>
      <w:r w:rsidRPr="00CF348D">
        <w:rPr>
          <w:sz w:val="20"/>
          <w:szCs w:val="20"/>
        </w:rPr>
        <w:t xml:space="preserve"> сдавали 3 выпускника.</w:t>
      </w:r>
    </w:p>
    <w:p w14:paraId="416DC569" w14:textId="77777777" w:rsidR="00D65345" w:rsidRPr="00CF348D" w:rsidRDefault="00D65345" w:rsidP="00D65345">
      <w:pPr>
        <w:pStyle w:val="aff0"/>
        <w:spacing w:line="240" w:lineRule="auto"/>
        <w:ind w:firstLine="0"/>
        <w:jc w:val="left"/>
        <w:rPr>
          <w:sz w:val="20"/>
          <w:szCs w:val="20"/>
        </w:rPr>
      </w:pPr>
    </w:p>
    <w:tbl>
      <w:tblPr>
        <w:tblStyle w:val="afa"/>
        <w:tblW w:w="0" w:type="auto"/>
        <w:tblLook w:val="04A0" w:firstRow="1" w:lastRow="0" w:firstColumn="1" w:lastColumn="0" w:noHBand="0" w:noVBand="1"/>
      </w:tblPr>
      <w:tblGrid>
        <w:gridCol w:w="1654"/>
        <w:gridCol w:w="1502"/>
        <w:gridCol w:w="1037"/>
        <w:gridCol w:w="1038"/>
        <w:gridCol w:w="1038"/>
        <w:gridCol w:w="1039"/>
        <w:gridCol w:w="1060"/>
        <w:gridCol w:w="1090"/>
        <w:gridCol w:w="1085"/>
      </w:tblGrid>
      <w:tr w:rsidR="00D65345" w:rsidRPr="00CF348D" w14:paraId="5992706A" w14:textId="77777777" w:rsidTr="00786715">
        <w:tc>
          <w:tcPr>
            <w:tcW w:w="1249" w:type="dxa"/>
            <w:vMerge w:val="restart"/>
          </w:tcPr>
          <w:p w14:paraId="2B3B3359"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Предмет</w:t>
            </w:r>
          </w:p>
        </w:tc>
        <w:tc>
          <w:tcPr>
            <w:tcW w:w="1502" w:type="dxa"/>
            <w:vMerge w:val="restart"/>
          </w:tcPr>
          <w:p w14:paraId="192DADE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Кол-во сдававших</w:t>
            </w:r>
          </w:p>
        </w:tc>
        <w:tc>
          <w:tcPr>
            <w:tcW w:w="4152" w:type="dxa"/>
            <w:gridSpan w:val="4"/>
          </w:tcPr>
          <w:p w14:paraId="087474B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Результаты</w:t>
            </w:r>
          </w:p>
        </w:tc>
        <w:tc>
          <w:tcPr>
            <w:tcW w:w="1060" w:type="dxa"/>
            <w:vMerge w:val="restart"/>
          </w:tcPr>
          <w:p w14:paraId="76AD8FFA"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КЗ</w:t>
            </w:r>
          </w:p>
        </w:tc>
        <w:tc>
          <w:tcPr>
            <w:tcW w:w="1090" w:type="dxa"/>
            <w:vMerge w:val="restart"/>
          </w:tcPr>
          <w:p w14:paraId="7B795650"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СОУ</w:t>
            </w:r>
          </w:p>
        </w:tc>
        <w:tc>
          <w:tcPr>
            <w:tcW w:w="1085" w:type="dxa"/>
            <w:vMerge w:val="restart"/>
          </w:tcPr>
          <w:p w14:paraId="78F13BD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Ср. балл</w:t>
            </w:r>
          </w:p>
        </w:tc>
      </w:tr>
      <w:tr w:rsidR="00D65345" w:rsidRPr="00CF348D" w14:paraId="4D4DE033" w14:textId="77777777" w:rsidTr="00786715">
        <w:tc>
          <w:tcPr>
            <w:tcW w:w="1249" w:type="dxa"/>
            <w:vMerge/>
          </w:tcPr>
          <w:p w14:paraId="61EF7855" w14:textId="77777777" w:rsidR="00D65345" w:rsidRPr="00CF348D" w:rsidRDefault="00D65345" w:rsidP="00786715">
            <w:pPr>
              <w:contextualSpacing/>
              <w:jc w:val="center"/>
              <w:rPr>
                <w:rFonts w:ascii="Times New Roman" w:hAnsi="Times New Roman"/>
                <w:sz w:val="20"/>
                <w:szCs w:val="20"/>
              </w:rPr>
            </w:pPr>
          </w:p>
        </w:tc>
        <w:tc>
          <w:tcPr>
            <w:tcW w:w="1502" w:type="dxa"/>
            <w:vMerge/>
          </w:tcPr>
          <w:p w14:paraId="3AE84F50" w14:textId="77777777" w:rsidR="00D65345" w:rsidRPr="00CF348D" w:rsidRDefault="00D65345" w:rsidP="00786715">
            <w:pPr>
              <w:contextualSpacing/>
              <w:jc w:val="center"/>
              <w:rPr>
                <w:rFonts w:ascii="Times New Roman" w:hAnsi="Times New Roman"/>
                <w:sz w:val="20"/>
                <w:szCs w:val="20"/>
              </w:rPr>
            </w:pPr>
          </w:p>
        </w:tc>
        <w:tc>
          <w:tcPr>
            <w:tcW w:w="1037" w:type="dxa"/>
          </w:tcPr>
          <w:p w14:paraId="7D37824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5</w:t>
            </w:r>
          </w:p>
        </w:tc>
        <w:tc>
          <w:tcPr>
            <w:tcW w:w="1038" w:type="dxa"/>
          </w:tcPr>
          <w:p w14:paraId="558D01C8"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4</w:t>
            </w:r>
          </w:p>
        </w:tc>
        <w:tc>
          <w:tcPr>
            <w:tcW w:w="1038" w:type="dxa"/>
          </w:tcPr>
          <w:p w14:paraId="1D8A2D66"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9" w:type="dxa"/>
          </w:tcPr>
          <w:p w14:paraId="58FC706E"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2</w:t>
            </w:r>
          </w:p>
        </w:tc>
        <w:tc>
          <w:tcPr>
            <w:tcW w:w="1060" w:type="dxa"/>
            <w:vMerge/>
          </w:tcPr>
          <w:p w14:paraId="677205A6" w14:textId="77777777" w:rsidR="00D65345" w:rsidRPr="00CF348D" w:rsidRDefault="00D65345" w:rsidP="00786715">
            <w:pPr>
              <w:contextualSpacing/>
              <w:jc w:val="center"/>
              <w:rPr>
                <w:rFonts w:ascii="Times New Roman" w:hAnsi="Times New Roman"/>
                <w:sz w:val="20"/>
                <w:szCs w:val="20"/>
              </w:rPr>
            </w:pPr>
          </w:p>
        </w:tc>
        <w:tc>
          <w:tcPr>
            <w:tcW w:w="1090" w:type="dxa"/>
            <w:vMerge/>
          </w:tcPr>
          <w:p w14:paraId="1C4F9B68" w14:textId="77777777" w:rsidR="00D65345" w:rsidRPr="00CF348D" w:rsidRDefault="00D65345" w:rsidP="00786715">
            <w:pPr>
              <w:contextualSpacing/>
              <w:jc w:val="center"/>
              <w:rPr>
                <w:rFonts w:ascii="Times New Roman" w:hAnsi="Times New Roman"/>
                <w:sz w:val="20"/>
                <w:szCs w:val="20"/>
              </w:rPr>
            </w:pPr>
          </w:p>
        </w:tc>
        <w:tc>
          <w:tcPr>
            <w:tcW w:w="1085" w:type="dxa"/>
            <w:vMerge/>
          </w:tcPr>
          <w:p w14:paraId="3509A00D" w14:textId="77777777" w:rsidR="00D65345" w:rsidRPr="00CF348D" w:rsidRDefault="00D65345" w:rsidP="00786715">
            <w:pPr>
              <w:contextualSpacing/>
              <w:jc w:val="center"/>
              <w:rPr>
                <w:rFonts w:ascii="Times New Roman" w:hAnsi="Times New Roman"/>
                <w:sz w:val="20"/>
                <w:szCs w:val="20"/>
              </w:rPr>
            </w:pPr>
          </w:p>
        </w:tc>
      </w:tr>
      <w:tr w:rsidR="00D65345" w:rsidRPr="00CF348D" w14:paraId="2A8DA3E3" w14:textId="77777777" w:rsidTr="00786715">
        <w:tc>
          <w:tcPr>
            <w:tcW w:w="1249" w:type="dxa"/>
          </w:tcPr>
          <w:p w14:paraId="3F9ED753"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Обществознание</w:t>
            </w:r>
          </w:p>
        </w:tc>
        <w:tc>
          <w:tcPr>
            <w:tcW w:w="1502" w:type="dxa"/>
          </w:tcPr>
          <w:p w14:paraId="4BB759FA"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7" w:type="dxa"/>
          </w:tcPr>
          <w:p w14:paraId="5403A8F5"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38" w:type="dxa"/>
          </w:tcPr>
          <w:p w14:paraId="2B75906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38" w:type="dxa"/>
          </w:tcPr>
          <w:p w14:paraId="583096C1"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c>
          <w:tcPr>
            <w:tcW w:w="1039" w:type="dxa"/>
          </w:tcPr>
          <w:p w14:paraId="5B1448D2"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60" w:type="dxa"/>
          </w:tcPr>
          <w:p w14:paraId="343A90E8"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0%</w:t>
            </w:r>
          </w:p>
        </w:tc>
        <w:tc>
          <w:tcPr>
            <w:tcW w:w="1090" w:type="dxa"/>
          </w:tcPr>
          <w:p w14:paraId="45D5EE58"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36%</w:t>
            </w:r>
          </w:p>
        </w:tc>
        <w:tc>
          <w:tcPr>
            <w:tcW w:w="1085" w:type="dxa"/>
          </w:tcPr>
          <w:p w14:paraId="3B258C8C" w14:textId="77777777" w:rsidR="00D65345" w:rsidRPr="00CF348D" w:rsidRDefault="00D65345" w:rsidP="00786715">
            <w:pPr>
              <w:contextualSpacing/>
              <w:jc w:val="center"/>
              <w:rPr>
                <w:rFonts w:ascii="Times New Roman" w:hAnsi="Times New Roman"/>
                <w:sz w:val="20"/>
                <w:szCs w:val="20"/>
              </w:rPr>
            </w:pPr>
            <w:r w:rsidRPr="00CF348D">
              <w:rPr>
                <w:rFonts w:ascii="Times New Roman" w:hAnsi="Times New Roman"/>
                <w:sz w:val="20"/>
                <w:szCs w:val="20"/>
              </w:rPr>
              <w:t>3</w:t>
            </w:r>
          </w:p>
        </w:tc>
      </w:tr>
    </w:tbl>
    <w:p w14:paraId="16D50AD1" w14:textId="77777777" w:rsidR="00D65345" w:rsidRPr="00CF348D" w:rsidRDefault="00D65345" w:rsidP="00D65345">
      <w:pPr>
        <w:pStyle w:val="aff0"/>
        <w:spacing w:line="240" w:lineRule="auto"/>
        <w:ind w:firstLine="0"/>
        <w:jc w:val="left"/>
        <w:rPr>
          <w:sz w:val="20"/>
          <w:szCs w:val="20"/>
        </w:rPr>
      </w:pPr>
    </w:p>
    <w:p w14:paraId="060CB51E" w14:textId="77777777" w:rsidR="00D65345" w:rsidRPr="00CF348D" w:rsidRDefault="00D65345" w:rsidP="00D65345">
      <w:pPr>
        <w:pStyle w:val="aff0"/>
        <w:spacing w:line="240" w:lineRule="auto"/>
        <w:ind w:firstLine="0"/>
        <w:jc w:val="left"/>
        <w:rPr>
          <w:sz w:val="20"/>
          <w:szCs w:val="20"/>
        </w:rPr>
      </w:pPr>
      <w:r w:rsidRPr="00CF348D">
        <w:rPr>
          <w:sz w:val="20"/>
          <w:szCs w:val="20"/>
        </w:rPr>
        <w:t xml:space="preserve">Выпускники показали несоответствие качества знаний по результатам внутреннего мониторинга (33,33%). Это свидетельствует о завышении оценок учителем. </w:t>
      </w:r>
    </w:p>
    <w:p w14:paraId="308CF46D" w14:textId="77777777" w:rsidR="00D65345" w:rsidRPr="00CF348D" w:rsidRDefault="00D65345" w:rsidP="00D65345">
      <w:pPr>
        <w:pStyle w:val="aff0"/>
        <w:spacing w:line="240" w:lineRule="auto"/>
        <w:ind w:firstLine="0"/>
        <w:jc w:val="left"/>
        <w:rPr>
          <w:sz w:val="20"/>
          <w:szCs w:val="20"/>
        </w:rPr>
      </w:pPr>
    </w:p>
    <w:p w14:paraId="2A89B9BD" w14:textId="77777777" w:rsidR="00D65345" w:rsidRPr="00CF348D" w:rsidRDefault="00D65345" w:rsidP="00D65345">
      <w:pPr>
        <w:pStyle w:val="aff0"/>
        <w:spacing w:line="240" w:lineRule="auto"/>
        <w:ind w:firstLine="0"/>
        <w:rPr>
          <w:sz w:val="20"/>
          <w:szCs w:val="20"/>
        </w:rPr>
      </w:pPr>
    </w:p>
    <w:p w14:paraId="00A74DB9" w14:textId="77777777" w:rsidR="00D65345" w:rsidRPr="00CF348D" w:rsidRDefault="00D65345" w:rsidP="00D65345">
      <w:pPr>
        <w:pStyle w:val="aff0"/>
        <w:spacing w:line="240" w:lineRule="auto"/>
        <w:ind w:firstLine="0"/>
        <w:jc w:val="center"/>
        <w:rPr>
          <w:b/>
          <w:color w:val="auto"/>
          <w:sz w:val="20"/>
          <w:szCs w:val="20"/>
        </w:rPr>
      </w:pPr>
      <w:r w:rsidRPr="00CF348D">
        <w:rPr>
          <w:b/>
          <w:color w:val="auto"/>
          <w:sz w:val="20"/>
          <w:szCs w:val="20"/>
        </w:rPr>
        <w:t>Организация учебного процесса, востребованность выпускников</w:t>
      </w:r>
    </w:p>
    <w:p w14:paraId="2D5D5F51" w14:textId="77777777" w:rsidR="00D65345" w:rsidRPr="00CF348D" w:rsidRDefault="00D65345" w:rsidP="00D65345">
      <w:pPr>
        <w:pStyle w:val="aff0"/>
        <w:spacing w:line="240" w:lineRule="auto"/>
        <w:ind w:firstLine="0"/>
        <w:rPr>
          <w:color w:val="auto"/>
          <w:sz w:val="20"/>
          <w:szCs w:val="20"/>
        </w:rPr>
      </w:pPr>
    </w:p>
    <w:p w14:paraId="721E673D" w14:textId="77777777" w:rsidR="00D65345" w:rsidRPr="00CF348D" w:rsidRDefault="00D65345" w:rsidP="00D65345">
      <w:pPr>
        <w:pStyle w:val="aff0"/>
        <w:spacing w:line="240" w:lineRule="auto"/>
        <w:ind w:firstLine="0"/>
        <w:rPr>
          <w:bCs/>
          <w:iCs/>
          <w:color w:val="auto"/>
          <w:sz w:val="20"/>
          <w:szCs w:val="20"/>
        </w:rPr>
      </w:pPr>
      <w:r w:rsidRPr="00CF348D">
        <w:rPr>
          <w:color w:val="auto"/>
          <w:sz w:val="20"/>
          <w:szCs w:val="20"/>
        </w:rPr>
        <w:tab/>
      </w:r>
      <w:r w:rsidRPr="00CF348D">
        <w:rPr>
          <w:b/>
          <w:color w:val="auto"/>
          <w:sz w:val="20"/>
          <w:szCs w:val="20"/>
        </w:rPr>
        <w:t>Учебный процесс организован</w:t>
      </w:r>
      <w:r w:rsidRPr="00CF348D">
        <w:rPr>
          <w:color w:val="auto"/>
          <w:sz w:val="20"/>
          <w:szCs w:val="20"/>
        </w:rPr>
        <w:t xml:space="preserve"> в школе в соответствии с </w:t>
      </w:r>
      <w:r w:rsidRPr="00CF348D">
        <w:rPr>
          <w:color w:val="auto"/>
          <w:spacing w:val="-5"/>
          <w:sz w:val="20"/>
          <w:szCs w:val="20"/>
        </w:rPr>
        <w:t xml:space="preserve">Приказом </w:t>
      </w:r>
      <w:r w:rsidRPr="00CF348D">
        <w:rPr>
          <w:bCs/>
          <w:iCs/>
          <w:color w:val="auto"/>
          <w:sz w:val="20"/>
          <w:szCs w:val="20"/>
        </w:rPr>
        <w:t xml:space="preserve">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образования». </w:t>
      </w:r>
    </w:p>
    <w:p w14:paraId="136B7913" w14:textId="77777777" w:rsidR="00D65345" w:rsidRPr="00CF348D" w:rsidRDefault="00D65345" w:rsidP="00D65345">
      <w:pPr>
        <w:pStyle w:val="aff0"/>
        <w:spacing w:line="240" w:lineRule="auto"/>
        <w:ind w:firstLine="851"/>
        <w:rPr>
          <w:rStyle w:val="aff"/>
          <w:b w:val="0"/>
          <w:color w:val="auto"/>
          <w:sz w:val="20"/>
          <w:szCs w:val="20"/>
        </w:rPr>
      </w:pPr>
      <w:r w:rsidRPr="00CF348D">
        <w:rPr>
          <w:bCs/>
          <w:iCs/>
          <w:color w:val="auto"/>
          <w:sz w:val="20"/>
          <w:szCs w:val="20"/>
        </w:rPr>
        <w:t xml:space="preserve">Организация учебного процесса в течение учебного года регламентирована календарным учебным графиком, согласованным с Управлением образования администрации Ульяновской области. </w:t>
      </w:r>
      <w:r w:rsidRPr="00CF348D">
        <w:rPr>
          <w:rFonts w:eastAsiaTheme="minorHAnsi"/>
          <w:color w:val="auto"/>
          <w:sz w:val="20"/>
          <w:szCs w:val="20"/>
          <w:lang w:eastAsia="en-US"/>
        </w:rPr>
        <w:t xml:space="preserve">Школа работает в 1 смену. </w:t>
      </w:r>
    </w:p>
    <w:p w14:paraId="1D108AF9" w14:textId="77777777" w:rsidR="00D65345" w:rsidRPr="00CF348D" w:rsidRDefault="00D65345" w:rsidP="00D65345">
      <w:pPr>
        <w:tabs>
          <w:tab w:val="num" w:pos="0"/>
        </w:tabs>
        <w:spacing w:after="0" w:line="240" w:lineRule="auto"/>
        <w:jc w:val="both"/>
        <w:rPr>
          <w:rFonts w:ascii="Times New Roman" w:hAnsi="Times New Roman"/>
          <w:b/>
          <w:bCs/>
          <w:sz w:val="20"/>
          <w:szCs w:val="20"/>
        </w:rPr>
      </w:pPr>
      <w:r w:rsidRPr="00CF348D">
        <w:rPr>
          <w:rFonts w:ascii="Times New Roman" w:hAnsi="Times New Roman"/>
          <w:b/>
          <w:bCs/>
          <w:sz w:val="20"/>
          <w:szCs w:val="20"/>
        </w:rPr>
        <w:t xml:space="preserve">   </w:t>
      </w:r>
      <w:r w:rsidRPr="00CF348D">
        <w:rPr>
          <w:rFonts w:ascii="Times New Roman" w:hAnsi="Times New Roman"/>
          <w:b/>
          <w:bCs/>
          <w:sz w:val="20"/>
          <w:szCs w:val="20"/>
        </w:rPr>
        <w:tab/>
        <w:t>Система оценивания знаний, умений и навыков обучающихся</w:t>
      </w:r>
      <w:r w:rsidRPr="00CF348D">
        <w:rPr>
          <w:rFonts w:ascii="Times New Roman" w:hAnsi="Times New Roman"/>
          <w:bCs/>
          <w:sz w:val="20"/>
          <w:szCs w:val="20"/>
        </w:rPr>
        <w:t>. В 5-9 классах оценивание знаний учащихся производилось по 5-ти балльной системе.</w:t>
      </w:r>
      <w:r w:rsidRPr="00CF348D">
        <w:rPr>
          <w:rFonts w:ascii="Times New Roman" w:hAnsi="Times New Roman"/>
          <w:b/>
          <w:bCs/>
          <w:sz w:val="20"/>
          <w:szCs w:val="20"/>
        </w:rPr>
        <w:t xml:space="preserve"> </w:t>
      </w:r>
    </w:p>
    <w:p w14:paraId="1EB0275C" w14:textId="77777777" w:rsidR="00D65345" w:rsidRPr="00CF348D" w:rsidRDefault="00D65345" w:rsidP="00D65345">
      <w:pPr>
        <w:tabs>
          <w:tab w:val="num" w:pos="0"/>
        </w:tabs>
        <w:spacing w:after="0" w:line="240" w:lineRule="auto"/>
        <w:jc w:val="both"/>
        <w:rPr>
          <w:rFonts w:ascii="Times New Roman" w:hAnsi="Times New Roman"/>
          <w:spacing w:val="-3"/>
          <w:sz w:val="20"/>
          <w:szCs w:val="20"/>
        </w:rPr>
      </w:pPr>
      <w:r w:rsidRPr="00CF348D">
        <w:rPr>
          <w:rFonts w:ascii="Times New Roman" w:hAnsi="Times New Roman"/>
          <w:spacing w:val="-3"/>
          <w:sz w:val="20"/>
          <w:szCs w:val="20"/>
        </w:rPr>
        <w:t xml:space="preserve">   </w:t>
      </w:r>
      <w:r w:rsidRPr="00CF348D">
        <w:rPr>
          <w:rFonts w:ascii="Times New Roman" w:hAnsi="Times New Roman"/>
          <w:spacing w:val="-3"/>
          <w:sz w:val="20"/>
          <w:szCs w:val="20"/>
        </w:rPr>
        <w:tab/>
        <w:t xml:space="preserve">Промежуточная аттестация в переводных классах (в 5-8) в форме итоговых контрольных работ проводится с 15 по 25 мая без прекращения общеобразовательного процесса. </w:t>
      </w:r>
    </w:p>
    <w:p w14:paraId="66E2B109" w14:textId="77777777" w:rsidR="00D65345" w:rsidRPr="00CF348D" w:rsidRDefault="00D65345" w:rsidP="00D65345">
      <w:pPr>
        <w:pStyle w:val="ae"/>
        <w:rPr>
          <w:kern w:val="36"/>
          <w:sz w:val="20"/>
          <w:szCs w:val="20"/>
        </w:rPr>
      </w:pPr>
      <w:r w:rsidRPr="00CF348D">
        <w:rPr>
          <w:kern w:val="36"/>
          <w:sz w:val="20"/>
          <w:szCs w:val="20"/>
        </w:rPr>
        <w:lastRenderedPageBreak/>
        <w:t xml:space="preserve">  </w:t>
      </w:r>
      <w:r w:rsidRPr="00CF348D">
        <w:rPr>
          <w:kern w:val="36"/>
          <w:sz w:val="20"/>
          <w:szCs w:val="20"/>
        </w:rPr>
        <w:tab/>
        <w:t>В школе за многие годы выстроена система внеурочной деятельности, которая является продолжением основной урочной деятельности учащихся.</w:t>
      </w:r>
    </w:p>
    <w:p w14:paraId="21AEA473" w14:textId="77777777" w:rsidR="00D65345" w:rsidRPr="00CF348D" w:rsidRDefault="00D65345" w:rsidP="00D65345">
      <w:pPr>
        <w:widowControl w:val="0"/>
        <w:tabs>
          <w:tab w:val="left" w:pos="0"/>
        </w:tabs>
        <w:autoSpaceDE w:val="0"/>
        <w:autoSpaceDN w:val="0"/>
        <w:adjustRightInd w:val="0"/>
        <w:spacing w:after="0" w:line="240" w:lineRule="auto"/>
        <w:jc w:val="both"/>
        <w:rPr>
          <w:rFonts w:ascii="Times New Roman" w:hAnsi="Times New Roman"/>
          <w:color w:val="FF0000"/>
          <w:sz w:val="20"/>
          <w:szCs w:val="20"/>
        </w:rPr>
      </w:pPr>
      <w:r w:rsidRPr="00CF348D">
        <w:rPr>
          <w:rFonts w:ascii="Times New Roman" w:hAnsi="Times New Roman"/>
          <w:spacing w:val="-4"/>
          <w:sz w:val="20"/>
          <w:szCs w:val="20"/>
        </w:rPr>
        <w:t xml:space="preserve">  </w:t>
      </w:r>
      <w:r w:rsidRPr="00CF348D">
        <w:rPr>
          <w:rFonts w:ascii="Times New Roman" w:hAnsi="Times New Roman"/>
          <w:spacing w:val="-4"/>
          <w:sz w:val="20"/>
          <w:szCs w:val="20"/>
        </w:rPr>
        <w:tab/>
      </w:r>
      <w:r w:rsidRPr="00CF348D">
        <w:rPr>
          <w:rFonts w:ascii="Times New Roman" w:hAnsi="Times New Roman"/>
          <w:b/>
          <w:sz w:val="20"/>
          <w:szCs w:val="20"/>
        </w:rPr>
        <w:t>Востребованность выпускников.</w:t>
      </w:r>
      <w:r w:rsidRPr="00CF348D">
        <w:rPr>
          <w:rFonts w:ascii="Times New Roman" w:hAnsi="Times New Roman"/>
          <w:sz w:val="20"/>
          <w:szCs w:val="20"/>
        </w:rPr>
        <w:t xml:space="preserve"> 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образовательных учреждений. Ее важнейший аспект – организация сопровождения профессионального самоопределения обучающихся с учетом их способностей и интересов, а также потребности общества.</w:t>
      </w:r>
    </w:p>
    <w:p w14:paraId="43E7A51F" w14:textId="77777777" w:rsidR="00D65345" w:rsidRPr="00CF348D" w:rsidRDefault="00D65345" w:rsidP="00D65345">
      <w:pPr>
        <w:widowControl w:val="0"/>
        <w:tabs>
          <w:tab w:val="left" w:pos="0"/>
        </w:tabs>
        <w:autoSpaceDE w:val="0"/>
        <w:autoSpaceDN w:val="0"/>
        <w:adjustRightInd w:val="0"/>
        <w:spacing w:after="0" w:line="240" w:lineRule="auto"/>
        <w:jc w:val="both"/>
        <w:rPr>
          <w:rFonts w:ascii="Times New Roman" w:hAnsi="Times New Roman"/>
          <w:sz w:val="20"/>
          <w:szCs w:val="20"/>
        </w:rPr>
      </w:pPr>
      <w:r w:rsidRPr="00CF348D">
        <w:rPr>
          <w:rFonts w:ascii="Times New Roman" w:hAnsi="Times New Roman"/>
          <w:sz w:val="20"/>
          <w:szCs w:val="20"/>
        </w:rPr>
        <w:t xml:space="preserve">    </w:t>
      </w:r>
      <w:r w:rsidRPr="00CF348D">
        <w:rPr>
          <w:rFonts w:ascii="Times New Roman" w:hAnsi="Times New Roman"/>
          <w:sz w:val="20"/>
          <w:szCs w:val="20"/>
        </w:rPr>
        <w:tab/>
        <w:t xml:space="preserve">В кабинете заместителя директора по социальной работе, на стенде школы по профориентации накоплен объемный материал по профессиональным учреждениям Ульяновской области. </w:t>
      </w:r>
    </w:p>
    <w:p w14:paraId="28B66BD5" w14:textId="77777777" w:rsidR="00D65345" w:rsidRPr="00CF348D" w:rsidRDefault="00D65345" w:rsidP="00D65345">
      <w:pPr>
        <w:widowControl w:val="0"/>
        <w:tabs>
          <w:tab w:val="left" w:pos="0"/>
        </w:tabs>
        <w:autoSpaceDE w:val="0"/>
        <w:autoSpaceDN w:val="0"/>
        <w:adjustRightInd w:val="0"/>
        <w:spacing w:after="0" w:line="240" w:lineRule="auto"/>
        <w:jc w:val="both"/>
        <w:rPr>
          <w:rFonts w:ascii="Times New Roman" w:hAnsi="Times New Roman"/>
          <w:sz w:val="20"/>
          <w:szCs w:val="20"/>
        </w:rPr>
      </w:pPr>
      <w:r w:rsidRPr="00CF348D">
        <w:rPr>
          <w:rFonts w:ascii="Times New Roman" w:hAnsi="Times New Roman"/>
          <w:sz w:val="20"/>
          <w:szCs w:val="20"/>
        </w:rPr>
        <w:t xml:space="preserve">    </w:t>
      </w:r>
      <w:r w:rsidRPr="00CF348D">
        <w:rPr>
          <w:rFonts w:ascii="Times New Roman" w:hAnsi="Times New Roman"/>
          <w:sz w:val="20"/>
          <w:szCs w:val="20"/>
        </w:rPr>
        <w:tab/>
        <w:t>С учениками 9 класса были проведены беседы по профориентации, об основных принципах выбора профессии, проводилось тестирование выпускников психологом, заместителем директора по УВР и классными руководителями. Большинство обучающихся определились в выбранной профессии.</w:t>
      </w:r>
    </w:p>
    <w:p w14:paraId="79538E7C" w14:textId="77777777" w:rsidR="00D65345" w:rsidRPr="00CF348D" w:rsidRDefault="00D65345" w:rsidP="00D65345">
      <w:pPr>
        <w:pStyle w:val="ae"/>
        <w:jc w:val="both"/>
        <w:rPr>
          <w:sz w:val="20"/>
          <w:szCs w:val="20"/>
        </w:rPr>
      </w:pPr>
      <w:r w:rsidRPr="00CF348D">
        <w:rPr>
          <w:color w:val="FF0000"/>
          <w:sz w:val="20"/>
          <w:szCs w:val="20"/>
        </w:rPr>
        <w:t xml:space="preserve">  </w:t>
      </w:r>
      <w:r w:rsidRPr="00CF348D">
        <w:rPr>
          <w:color w:val="FF0000"/>
          <w:sz w:val="20"/>
          <w:szCs w:val="20"/>
        </w:rPr>
        <w:tab/>
      </w:r>
      <w:r w:rsidRPr="00CF348D">
        <w:rPr>
          <w:sz w:val="20"/>
          <w:szCs w:val="20"/>
        </w:rPr>
        <w:t xml:space="preserve">В 2021 году школу успешно закончили 3 выпускника. 1 (33,3%) из них продолжил обучение в 10 классе в г. Тольятти, 1 (33,3%) поступил в Сенгилеевский техникум, 1 (33,4%) обучается в Ульяновском техникуме питания и торговли. </w:t>
      </w:r>
    </w:p>
    <w:p w14:paraId="158E2F86" w14:textId="77777777" w:rsidR="00595EED" w:rsidRPr="00CF348D" w:rsidRDefault="00D65345" w:rsidP="00AE2D88">
      <w:pPr>
        <w:widowControl w:val="0"/>
        <w:tabs>
          <w:tab w:val="left" w:pos="0"/>
        </w:tabs>
        <w:autoSpaceDE w:val="0"/>
        <w:autoSpaceDN w:val="0"/>
        <w:adjustRightInd w:val="0"/>
        <w:spacing w:after="0" w:line="240" w:lineRule="auto"/>
        <w:ind w:right="20" w:firstLine="567"/>
        <w:jc w:val="both"/>
        <w:rPr>
          <w:rFonts w:ascii="Times New Roman" w:hAnsi="Times New Roman"/>
          <w:b/>
          <w:sz w:val="20"/>
          <w:szCs w:val="20"/>
        </w:rPr>
      </w:pPr>
      <w:r w:rsidRPr="00CF348D">
        <w:rPr>
          <w:rFonts w:ascii="Times New Roman" w:hAnsi="Times New Roman"/>
          <w:sz w:val="20"/>
          <w:szCs w:val="20"/>
        </w:rPr>
        <w:tab/>
        <w:t xml:space="preserve">   </w:t>
      </w:r>
      <w:r w:rsidRPr="00CF348D">
        <w:rPr>
          <w:rFonts w:ascii="Times New Roman" w:hAnsi="Times New Roman"/>
          <w:b/>
          <w:bCs/>
          <w:sz w:val="20"/>
          <w:szCs w:val="20"/>
        </w:rPr>
        <w:t>Вывод:</w:t>
      </w:r>
      <w:r w:rsidRPr="00CF348D">
        <w:rPr>
          <w:rFonts w:ascii="Times New Roman" w:hAnsi="Times New Roman"/>
          <w:sz w:val="20"/>
          <w:szCs w:val="20"/>
        </w:rPr>
        <w:t xml:space="preserve"> школа проводит большую работу по информированию обучающихся 9 класса о конкретных профессиях того или иного типа, об учебных заведениях, готовящих специалистов той или иной профессии, изучает и определяет индивидуальные возможности обучающихся. Необходимо в дальнейшем координировать работу классных руководителей по преемственности профориентационной работы между ступенями образования, организации индивидуальной работы с обучающимися и их родителями для формирования обоснованных профессиональных потребностей и их </w:t>
      </w:r>
      <w:r w:rsidRPr="00CF348D">
        <w:rPr>
          <w:rFonts w:ascii="Times New Roman" w:hAnsi="Times New Roman"/>
          <w:noProof/>
          <w:sz w:val="20"/>
          <w:szCs w:val="20"/>
          <w:lang w:eastAsia="ru-RU"/>
        </w:rPr>
        <w:drawing>
          <wp:inline distT="0" distB="0" distL="0" distR="0" wp14:anchorId="7C4E309A" wp14:editId="5EAB7336">
            <wp:extent cx="9525" cy="952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348D">
        <w:rPr>
          <w:rFonts w:ascii="Times New Roman" w:hAnsi="Times New Roman"/>
          <w:sz w:val="20"/>
          <w:szCs w:val="20"/>
        </w:rPr>
        <w:t>педагогической коррекции через работу ШМО классных руководителей, разнообразить систему про информирования через организацию профориентационной работы с учреждениями профессионального образования, через встречи с представителями профессий, востребованных рынком труда, через уроки географии, обществознания.</w:t>
      </w:r>
    </w:p>
    <w:p w14:paraId="0AC1E08E" w14:textId="77777777" w:rsidR="00BE01A5" w:rsidRPr="00CF348D" w:rsidRDefault="00BE01A5">
      <w:pPr>
        <w:spacing w:after="0" w:line="240" w:lineRule="auto"/>
        <w:jc w:val="both"/>
        <w:rPr>
          <w:rFonts w:ascii="Times New Roman" w:hAnsi="Times New Roman"/>
          <w:sz w:val="20"/>
          <w:szCs w:val="20"/>
        </w:rPr>
      </w:pPr>
    </w:p>
    <w:p w14:paraId="4AD055E4" w14:textId="77777777" w:rsidR="00BE01A5" w:rsidRPr="00CF348D" w:rsidRDefault="00BE01A5" w:rsidP="004A6B7C">
      <w:pPr>
        <w:pStyle w:val="af0"/>
        <w:numPr>
          <w:ilvl w:val="0"/>
          <w:numId w:val="32"/>
        </w:numPr>
        <w:spacing w:after="0" w:line="240" w:lineRule="auto"/>
        <w:jc w:val="center"/>
        <w:rPr>
          <w:rFonts w:ascii="Times New Roman" w:hAnsi="Times New Roman"/>
          <w:sz w:val="20"/>
          <w:szCs w:val="20"/>
        </w:rPr>
      </w:pPr>
      <w:r w:rsidRPr="00CF348D">
        <w:rPr>
          <w:rFonts w:ascii="Times New Roman" w:hAnsi="Times New Roman"/>
          <w:b/>
          <w:sz w:val="20"/>
          <w:szCs w:val="20"/>
        </w:rPr>
        <w:t>Востребованность выпускников.</w:t>
      </w:r>
    </w:p>
    <w:p w14:paraId="357BEF69" w14:textId="77777777" w:rsidR="00BE01A5" w:rsidRPr="00CF348D" w:rsidRDefault="00BE01A5">
      <w:pPr>
        <w:tabs>
          <w:tab w:val="left" w:pos="567"/>
        </w:tabs>
        <w:spacing w:after="0" w:line="240" w:lineRule="auto"/>
        <w:ind w:firstLine="709"/>
        <w:jc w:val="both"/>
        <w:rPr>
          <w:sz w:val="20"/>
          <w:szCs w:val="20"/>
        </w:rPr>
      </w:pPr>
      <w:r w:rsidRPr="00CF348D">
        <w:rPr>
          <w:rFonts w:ascii="Times New Roman" w:hAnsi="Times New Roman"/>
          <w:sz w:val="20"/>
          <w:szCs w:val="20"/>
        </w:rPr>
        <w:t xml:space="preserve">Востребованность выпускников общеобразовательной школы является одним из основных, объективных и независимых показателей качества образования и профориентационной работы МОУ </w:t>
      </w:r>
      <w:r w:rsidR="00817E44" w:rsidRPr="00CF348D">
        <w:rPr>
          <w:rFonts w:ascii="Times New Roman" w:hAnsi="Times New Roman"/>
          <w:sz w:val="20"/>
          <w:szCs w:val="20"/>
        </w:rPr>
        <w:t>«</w:t>
      </w:r>
      <w:r w:rsidR="00BA2A1D" w:rsidRPr="00CF348D">
        <w:rPr>
          <w:rFonts w:ascii="Times New Roman" w:hAnsi="Times New Roman"/>
          <w:sz w:val="20"/>
          <w:szCs w:val="20"/>
        </w:rPr>
        <w:t>Тереньгульский лицей</w:t>
      </w:r>
      <w:r w:rsidR="00BA2A1D" w:rsidRPr="00CF348D">
        <w:rPr>
          <w:rFonts w:ascii="Times New Roman" w:hAnsi="Times New Roman"/>
          <w:sz w:val="20"/>
          <w:szCs w:val="20"/>
        </w:rPr>
        <w:tab/>
        <w:t>при УлГТУ</w:t>
      </w:r>
      <w:r w:rsidR="00817E44" w:rsidRPr="00CF348D">
        <w:rPr>
          <w:rFonts w:ascii="Times New Roman" w:hAnsi="Times New Roman"/>
          <w:sz w:val="20"/>
          <w:szCs w:val="20"/>
        </w:rPr>
        <w:t>»</w:t>
      </w:r>
      <w:r w:rsidRPr="00CF348D">
        <w:rPr>
          <w:rFonts w:ascii="Times New Roman" w:hAnsi="Times New Roman"/>
          <w:sz w:val="20"/>
          <w:szCs w:val="20"/>
        </w:rPr>
        <w:t>.</w:t>
      </w:r>
    </w:p>
    <w:p w14:paraId="6E9C51FA" w14:textId="77777777" w:rsidR="00BE01A5" w:rsidRPr="00CF348D" w:rsidRDefault="00BE01A5">
      <w:pPr>
        <w:pStyle w:val="ae"/>
        <w:tabs>
          <w:tab w:val="left" w:pos="567"/>
        </w:tabs>
        <w:jc w:val="both"/>
        <w:rPr>
          <w:sz w:val="20"/>
          <w:szCs w:val="20"/>
        </w:rPr>
      </w:pPr>
      <w:r w:rsidRPr="00CF348D">
        <w:rPr>
          <w:sz w:val="20"/>
          <w:szCs w:val="20"/>
        </w:rPr>
        <w:tab/>
        <w:t>В</w:t>
      </w:r>
      <w:r w:rsidR="00BA2A1D" w:rsidRPr="00CF348D">
        <w:rPr>
          <w:rFonts w:eastAsia="Calibri"/>
          <w:sz w:val="20"/>
          <w:szCs w:val="20"/>
        </w:rPr>
        <w:t xml:space="preserve"> лицее</w:t>
      </w:r>
      <w:r w:rsidRPr="00CF348D">
        <w:rPr>
          <w:rFonts w:eastAsia="Calibri"/>
          <w:sz w:val="20"/>
          <w:szCs w:val="20"/>
        </w:rPr>
        <w:t xml:space="preserve"> разработана и реализуется долгосрочная целевая  программа профориентационной работы «Я выбираю профессию», ц</w:t>
      </w:r>
      <w:r w:rsidRPr="00CF348D">
        <w:rPr>
          <w:sz w:val="20"/>
          <w:szCs w:val="20"/>
        </w:rPr>
        <w:t>елью которой является создание системы действенной профориентации учащихся, способствующей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учётом социокультурной и экономической ситуации.</w:t>
      </w:r>
    </w:p>
    <w:p w14:paraId="7E01E4EB" w14:textId="77777777" w:rsidR="00BE01A5" w:rsidRPr="00CF348D" w:rsidRDefault="00BE01A5">
      <w:pPr>
        <w:pStyle w:val="ae"/>
        <w:tabs>
          <w:tab w:val="left" w:pos="567"/>
        </w:tabs>
        <w:jc w:val="both"/>
        <w:rPr>
          <w:sz w:val="20"/>
          <w:szCs w:val="20"/>
        </w:rPr>
      </w:pPr>
      <w:r w:rsidRPr="00CF348D">
        <w:rPr>
          <w:sz w:val="20"/>
          <w:szCs w:val="20"/>
        </w:rPr>
        <w:tab/>
        <w:t xml:space="preserve">Администрация  </w:t>
      </w:r>
      <w:r w:rsidR="00832ED7" w:rsidRPr="00CF348D">
        <w:rPr>
          <w:sz w:val="20"/>
          <w:szCs w:val="20"/>
        </w:rPr>
        <w:t>лицея</w:t>
      </w:r>
      <w:r w:rsidRPr="00CF348D">
        <w:rPr>
          <w:sz w:val="20"/>
          <w:szCs w:val="20"/>
        </w:rPr>
        <w:t xml:space="preserve">  изучает</w:t>
      </w:r>
      <w:r w:rsidR="00832ED7" w:rsidRPr="00CF348D">
        <w:rPr>
          <w:sz w:val="20"/>
          <w:szCs w:val="20"/>
        </w:rPr>
        <w:t xml:space="preserve">  социальный  заказ  родителей</w:t>
      </w:r>
      <w:r w:rsidRPr="00CF348D">
        <w:rPr>
          <w:sz w:val="20"/>
          <w:szCs w:val="20"/>
        </w:rPr>
        <w:t xml:space="preserve">. Изучаются  и  формируются  образовательные  потребности и возможности  учащихся. В условиях современности приоритет ориентации детей для получения образования в учреждениях начального и среднего профессионального образования и овладения ими специальностей производственной сферы. </w:t>
      </w:r>
    </w:p>
    <w:p w14:paraId="29B80A60" w14:textId="77777777" w:rsidR="00BE01A5" w:rsidRPr="00CF348D" w:rsidRDefault="00BE01A5">
      <w:pPr>
        <w:tabs>
          <w:tab w:val="left" w:pos="567"/>
        </w:tabs>
        <w:spacing w:after="0" w:line="240" w:lineRule="auto"/>
        <w:jc w:val="both"/>
        <w:rPr>
          <w:sz w:val="20"/>
          <w:szCs w:val="20"/>
        </w:rPr>
      </w:pPr>
      <w:r w:rsidRPr="00CF348D">
        <w:rPr>
          <w:rFonts w:ascii="Times New Roman" w:hAnsi="Times New Roman"/>
          <w:sz w:val="20"/>
          <w:szCs w:val="20"/>
        </w:rPr>
        <w:tab/>
        <w:t xml:space="preserve">Профориентационная работа проводится как на уроках, так и во внеурочной деятельности социально-психологической службой с привлечением классных руководителей, родителей, представителей сузов и вузов Ульяновской области.. </w:t>
      </w:r>
    </w:p>
    <w:p w14:paraId="1472DA39" w14:textId="77777777" w:rsidR="00BE01A5" w:rsidRPr="00CF348D" w:rsidRDefault="00BE01A5">
      <w:pPr>
        <w:pStyle w:val="ae"/>
        <w:tabs>
          <w:tab w:val="left" w:pos="567"/>
        </w:tabs>
        <w:jc w:val="both"/>
        <w:rPr>
          <w:sz w:val="20"/>
          <w:szCs w:val="20"/>
        </w:rPr>
      </w:pPr>
      <w:r w:rsidRPr="00CF348D">
        <w:rPr>
          <w:rFonts w:eastAsia="Calibri"/>
          <w:sz w:val="20"/>
          <w:szCs w:val="20"/>
        </w:rPr>
        <w:tab/>
        <w:t xml:space="preserve">В вопросах профориентации </w:t>
      </w:r>
      <w:r w:rsidR="00832ED7" w:rsidRPr="00CF348D">
        <w:rPr>
          <w:rFonts w:eastAsia="Calibri"/>
          <w:sz w:val="20"/>
          <w:szCs w:val="20"/>
        </w:rPr>
        <w:t>лицей</w:t>
      </w:r>
      <w:r w:rsidRPr="00CF348D">
        <w:rPr>
          <w:rFonts w:eastAsia="Calibri"/>
          <w:sz w:val="20"/>
          <w:szCs w:val="20"/>
        </w:rPr>
        <w:t xml:space="preserve"> сотрудничает с УГСХА, Ульяновским государственным техническим университетом, Ульяновским государственным педагогическим университетом. Практикуются «Уроки успеха» на предприятиях по</w:t>
      </w:r>
      <w:r w:rsidR="00BA2A1D" w:rsidRPr="00CF348D">
        <w:rPr>
          <w:rFonts w:eastAsia="Calibri"/>
          <w:sz w:val="20"/>
          <w:szCs w:val="20"/>
        </w:rPr>
        <w:t>селка.</w:t>
      </w:r>
      <w:r w:rsidR="00BA2A1D" w:rsidRPr="00CF348D">
        <w:rPr>
          <w:rFonts w:eastAsia="Calibri"/>
          <w:sz w:val="20"/>
          <w:szCs w:val="20"/>
        </w:rPr>
        <w:tab/>
      </w:r>
    </w:p>
    <w:p w14:paraId="152A6BEA" w14:textId="77777777" w:rsidR="00BE01A5" w:rsidRPr="00CF348D" w:rsidRDefault="00BE01A5">
      <w:pPr>
        <w:tabs>
          <w:tab w:val="left" w:pos="567"/>
        </w:tabs>
        <w:spacing w:after="0" w:line="240" w:lineRule="auto"/>
        <w:jc w:val="both"/>
        <w:rPr>
          <w:rFonts w:ascii="Times New Roman" w:hAnsi="Times New Roman"/>
          <w:sz w:val="20"/>
          <w:szCs w:val="20"/>
        </w:rPr>
      </w:pPr>
      <w:r w:rsidRPr="00CF348D">
        <w:rPr>
          <w:rFonts w:ascii="Times New Roman" w:hAnsi="Times New Roman"/>
          <w:sz w:val="20"/>
          <w:szCs w:val="20"/>
        </w:rPr>
        <w:tab/>
        <w:t xml:space="preserve">Результаты мониторинга распределения и трудоустройства выпускников </w:t>
      </w:r>
      <w:r w:rsidR="00832ED7" w:rsidRPr="00CF348D">
        <w:rPr>
          <w:rFonts w:ascii="Times New Roman" w:hAnsi="Times New Roman"/>
          <w:sz w:val="20"/>
          <w:szCs w:val="20"/>
        </w:rPr>
        <w:t xml:space="preserve">лицея </w:t>
      </w:r>
      <w:r w:rsidRPr="00CF348D">
        <w:rPr>
          <w:rFonts w:ascii="Times New Roman" w:hAnsi="Times New Roman"/>
          <w:sz w:val="20"/>
          <w:szCs w:val="20"/>
        </w:rPr>
        <w:t>свидетельствуют о правильной политике в данном направлении.</w:t>
      </w:r>
    </w:p>
    <w:p w14:paraId="177AB41F" w14:textId="77777777" w:rsidR="00B51521" w:rsidRPr="00CF348D" w:rsidRDefault="00B51521" w:rsidP="00F550CC">
      <w:pPr>
        <w:tabs>
          <w:tab w:val="left" w:pos="567"/>
        </w:tabs>
        <w:spacing w:after="0" w:line="240" w:lineRule="auto"/>
        <w:jc w:val="center"/>
        <w:rPr>
          <w:rFonts w:ascii="Times New Roman" w:hAnsi="Times New Roman"/>
          <w:sz w:val="20"/>
          <w:szCs w:val="20"/>
        </w:rPr>
      </w:pPr>
    </w:p>
    <w:p w14:paraId="595CC102" w14:textId="77777777" w:rsidR="00F550CC" w:rsidRPr="00CF348D" w:rsidRDefault="00F550CC" w:rsidP="00F550CC">
      <w:pPr>
        <w:tabs>
          <w:tab w:val="left" w:pos="567"/>
        </w:tabs>
        <w:spacing w:after="0" w:line="240" w:lineRule="auto"/>
        <w:jc w:val="center"/>
        <w:rPr>
          <w:rFonts w:ascii="Times New Roman" w:hAnsi="Times New Roman"/>
          <w:b/>
          <w:bCs/>
          <w:sz w:val="20"/>
          <w:szCs w:val="20"/>
        </w:rPr>
      </w:pPr>
      <w:r w:rsidRPr="00CF348D">
        <w:rPr>
          <w:rFonts w:ascii="Times New Roman" w:hAnsi="Times New Roman"/>
          <w:sz w:val="20"/>
          <w:szCs w:val="20"/>
        </w:rPr>
        <w:t>БАЗОВАЯ ШКОЛА</w:t>
      </w:r>
    </w:p>
    <w:tbl>
      <w:tblPr>
        <w:tblW w:w="10530" w:type="dxa"/>
        <w:tblInd w:w="108" w:type="dxa"/>
        <w:tblLayout w:type="fixed"/>
        <w:tblLook w:val="0000" w:firstRow="0" w:lastRow="0" w:firstColumn="0" w:lastColumn="0" w:noHBand="0" w:noVBand="0"/>
      </w:tblPr>
      <w:tblGrid>
        <w:gridCol w:w="3278"/>
        <w:gridCol w:w="2745"/>
        <w:gridCol w:w="524"/>
        <w:gridCol w:w="523"/>
        <w:gridCol w:w="468"/>
        <w:gridCol w:w="468"/>
        <w:gridCol w:w="468"/>
        <w:gridCol w:w="502"/>
        <w:gridCol w:w="1554"/>
      </w:tblGrid>
      <w:tr w:rsidR="00BE01A5" w:rsidRPr="00CF348D" w14:paraId="170C61A6" w14:textId="77777777" w:rsidTr="00DB3726">
        <w:trPr>
          <w:trHeight w:val="360"/>
        </w:trPr>
        <w:tc>
          <w:tcPr>
            <w:tcW w:w="8006" w:type="dxa"/>
            <w:gridSpan w:val="6"/>
            <w:tcBorders>
              <w:top w:val="single" w:sz="4" w:space="0" w:color="000000"/>
            </w:tcBorders>
            <w:shd w:val="clear" w:color="auto" w:fill="auto"/>
            <w:vAlign w:val="bottom"/>
          </w:tcPr>
          <w:p w14:paraId="566548F6" w14:textId="77777777" w:rsidR="00BE01A5" w:rsidRPr="00CF348D" w:rsidRDefault="00BE01A5" w:rsidP="00B93865">
            <w:pPr>
              <w:spacing w:after="0"/>
              <w:rPr>
                <w:sz w:val="20"/>
                <w:szCs w:val="20"/>
              </w:rPr>
            </w:pPr>
            <w:r w:rsidRPr="00CF348D">
              <w:rPr>
                <w:rFonts w:ascii="Times New Roman" w:hAnsi="Times New Roman"/>
                <w:sz w:val="20"/>
                <w:szCs w:val="20"/>
              </w:rPr>
              <w:t>Количест</w:t>
            </w:r>
            <w:r w:rsidR="00BA2A1D" w:rsidRPr="00CF348D">
              <w:rPr>
                <w:rFonts w:ascii="Times New Roman" w:hAnsi="Times New Roman"/>
                <w:sz w:val="20"/>
                <w:szCs w:val="20"/>
              </w:rPr>
              <w:t>во выпускников 9-х классов  20</w:t>
            </w:r>
            <w:r w:rsidR="00786715" w:rsidRPr="00CF348D">
              <w:rPr>
                <w:rFonts w:ascii="Times New Roman" w:hAnsi="Times New Roman"/>
                <w:sz w:val="20"/>
                <w:szCs w:val="20"/>
              </w:rPr>
              <w:t>22</w:t>
            </w:r>
            <w:r w:rsidRPr="00CF348D">
              <w:rPr>
                <w:rFonts w:ascii="Times New Roman" w:hAnsi="Times New Roman"/>
                <w:sz w:val="20"/>
                <w:szCs w:val="20"/>
              </w:rPr>
              <w:t xml:space="preserve"> года</w:t>
            </w:r>
          </w:p>
        </w:tc>
        <w:tc>
          <w:tcPr>
            <w:tcW w:w="468" w:type="dxa"/>
            <w:shd w:val="clear" w:color="auto" w:fill="auto"/>
            <w:vAlign w:val="bottom"/>
          </w:tcPr>
          <w:p w14:paraId="06ACDA0A" w14:textId="77777777" w:rsidR="00BE01A5" w:rsidRPr="00CF348D" w:rsidRDefault="00BE01A5">
            <w:pPr>
              <w:rPr>
                <w:sz w:val="20"/>
                <w:szCs w:val="20"/>
              </w:rPr>
            </w:pPr>
            <w:r w:rsidRPr="00CF348D">
              <w:rPr>
                <w:sz w:val="20"/>
                <w:szCs w:val="20"/>
              </w:rPr>
              <w:t> </w:t>
            </w:r>
          </w:p>
        </w:tc>
        <w:tc>
          <w:tcPr>
            <w:tcW w:w="502" w:type="dxa"/>
            <w:shd w:val="clear" w:color="auto" w:fill="auto"/>
            <w:vAlign w:val="bottom"/>
          </w:tcPr>
          <w:p w14:paraId="30356EDA"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right w:val="single" w:sz="4" w:space="0" w:color="000000"/>
            </w:tcBorders>
            <w:shd w:val="clear" w:color="auto" w:fill="CCFFCC"/>
            <w:vAlign w:val="bottom"/>
          </w:tcPr>
          <w:p w14:paraId="0CEA6409" w14:textId="77777777" w:rsidR="00BE01A5" w:rsidRPr="00CF348D" w:rsidRDefault="007571E2">
            <w:pPr>
              <w:jc w:val="center"/>
              <w:rPr>
                <w:sz w:val="20"/>
                <w:szCs w:val="20"/>
              </w:rPr>
            </w:pPr>
            <w:r w:rsidRPr="00CF348D">
              <w:rPr>
                <w:b/>
                <w:bCs/>
                <w:sz w:val="20"/>
                <w:szCs w:val="20"/>
              </w:rPr>
              <w:t>42</w:t>
            </w:r>
          </w:p>
        </w:tc>
      </w:tr>
      <w:tr w:rsidR="00BE01A5" w:rsidRPr="00CF348D" w14:paraId="0B0B293B" w14:textId="77777777" w:rsidTr="00DB3726">
        <w:trPr>
          <w:trHeight w:val="360"/>
        </w:trPr>
        <w:tc>
          <w:tcPr>
            <w:tcW w:w="7070" w:type="dxa"/>
            <w:gridSpan w:val="4"/>
            <w:tcBorders>
              <w:top w:val="single" w:sz="4" w:space="0" w:color="000000"/>
              <w:left w:val="single" w:sz="4" w:space="0" w:color="000000"/>
              <w:bottom w:val="single" w:sz="4" w:space="0" w:color="000000"/>
            </w:tcBorders>
            <w:shd w:val="clear" w:color="auto" w:fill="auto"/>
            <w:vAlign w:val="bottom"/>
          </w:tcPr>
          <w:p w14:paraId="510ACF82" w14:textId="77777777" w:rsidR="00BE01A5" w:rsidRPr="00CF348D" w:rsidRDefault="00BE01A5">
            <w:pPr>
              <w:spacing w:after="0"/>
              <w:rPr>
                <w:sz w:val="20"/>
                <w:szCs w:val="20"/>
              </w:rPr>
            </w:pPr>
            <w:r w:rsidRPr="00CF348D">
              <w:rPr>
                <w:rFonts w:ascii="Times New Roman" w:hAnsi="Times New Roman"/>
                <w:sz w:val="20"/>
                <w:szCs w:val="20"/>
              </w:rPr>
              <w:t>Дальнейшее жизнеопределение:</w:t>
            </w:r>
          </w:p>
        </w:tc>
        <w:tc>
          <w:tcPr>
            <w:tcW w:w="468" w:type="dxa"/>
            <w:tcBorders>
              <w:top w:val="single" w:sz="4" w:space="0" w:color="000000"/>
              <w:bottom w:val="single" w:sz="4" w:space="0" w:color="000000"/>
            </w:tcBorders>
            <w:shd w:val="clear" w:color="auto" w:fill="auto"/>
            <w:vAlign w:val="bottom"/>
          </w:tcPr>
          <w:p w14:paraId="26C77C87" w14:textId="77777777" w:rsidR="00BE01A5" w:rsidRPr="00CF348D" w:rsidRDefault="00BE01A5">
            <w:pPr>
              <w:rPr>
                <w:sz w:val="20"/>
                <w:szCs w:val="20"/>
              </w:rPr>
            </w:pPr>
            <w:r w:rsidRPr="00CF348D">
              <w:rPr>
                <w:sz w:val="20"/>
                <w:szCs w:val="20"/>
              </w:rPr>
              <w:t> </w:t>
            </w:r>
          </w:p>
        </w:tc>
        <w:tc>
          <w:tcPr>
            <w:tcW w:w="468" w:type="dxa"/>
            <w:tcBorders>
              <w:top w:val="single" w:sz="4" w:space="0" w:color="000000"/>
              <w:bottom w:val="single" w:sz="4" w:space="0" w:color="000000"/>
            </w:tcBorders>
            <w:shd w:val="clear" w:color="auto" w:fill="auto"/>
            <w:vAlign w:val="bottom"/>
          </w:tcPr>
          <w:p w14:paraId="4E0119C3" w14:textId="77777777" w:rsidR="00BE01A5" w:rsidRPr="00CF348D" w:rsidRDefault="00BE01A5">
            <w:pPr>
              <w:rPr>
                <w:sz w:val="20"/>
                <w:szCs w:val="20"/>
              </w:rPr>
            </w:pPr>
            <w:r w:rsidRPr="00CF348D">
              <w:rPr>
                <w:sz w:val="20"/>
                <w:szCs w:val="20"/>
              </w:rPr>
              <w:t> </w:t>
            </w:r>
          </w:p>
        </w:tc>
        <w:tc>
          <w:tcPr>
            <w:tcW w:w="468" w:type="dxa"/>
            <w:tcBorders>
              <w:top w:val="single" w:sz="4" w:space="0" w:color="000000"/>
              <w:bottom w:val="single" w:sz="4" w:space="0" w:color="000000"/>
            </w:tcBorders>
            <w:shd w:val="clear" w:color="auto" w:fill="auto"/>
            <w:vAlign w:val="bottom"/>
          </w:tcPr>
          <w:p w14:paraId="1B463C10" w14:textId="77777777" w:rsidR="00BE01A5" w:rsidRPr="00CF348D" w:rsidRDefault="00BE01A5">
            <w:pPr>
              <w:rPr>
                <w:sz w:val="20"/>
                <w:szCs w:val="20"/>
              </w:rPr>
            </w:pPr>
            <w:r w:rsidRPr="00CF348D">
              <w:rPr>
                <w:sz w:val="20"/>
                <w:szCs w:val="20"/>
              </w:rPr>
              <w:t> </w:t>
            </w:r>
          </w:p>
        </w:tc>
        <w:tc>
          <w:tcPr>
            <w:tcW w:w="502" w:type="dxa"/>
            <w:tcBorders>
              <w:top w:val="single" w:sz="4" w:space="0" w:color="000000"/>
              <w:bottom w:val="single" w:sz="4" w:space="0" w:color="000000"/>
            </w:tcBorders>
            <w:shd w:val="clear" w:color="auto" w:fill="auto"/>
            <w:vAlign w:val="bottom"/>
          </w:tcPr>
          <w:p w14:paraId="707AECB4" w14:textId="77777777" w:rsidR="00BE01A5" w:rsidRPr="00CF348D" w:rsidRDefault="00BE01A5">
            <w:pPr>
              <w:rPr>
                <w:b/>
                <w:bCs/>
                <w:sz w:val="20"/>
                <w:szCs w:val="20"/>
              </w:rPr>
            </w:pPr>
            <w:r w:rsidRPr="00CF348D">
              <w:rPr>
                <w:sz w:val="20"/>
                <w:szCs w:val="20"/>
              </w:rPr>
              <w:t> </w:t>
            </w:r>
          </w:p>
        </w:tc>
        <w:tc>
          <w:tcPr>
            <w:tcW w:w="1554" w:type="dxa"/>
            <w:tcBorders>
              <w:top w:val="single" w:sz="4" w:space="0" w:color="000000"/>
              <w:bottom w:val="single" w:sz="4" w:space="0" w:color="000000"/>
              <w:right w:val="single" w:sz="4" w:space="0" w:color="000000"/>
            </w:tcBorders>
            <w:shd w:val="clear" w:color="auto" w:fill="auto"/>
            <w:vAlign w:val="bottom"/>
          </w:tcPr>
          <w:p w14:paraId="36D7ACC1" w14:textId="77777777" w:rsidR="00BE01A5" w:rsidRPr="00CF348D" w:rsidRDefault="00BE01A5">
            <w:pPr>
              <w:jc w:val="center"/>
              <w:rPr>
                <w:sz w:val="20"/>
                <w:szCs w:val="20"/>
              </w:rPr>
            </w:pPr>
            <w:r w:rsidRPr="00CF348D">
              <w:rPr>
                <w:b/>
                <w:bCs/>
                <w:sz w:val="20"/>
                <w:szCs w:val="20"/>
              </w:rPr>
              <w:t> </w:t>
            </w:r>
          </w:p>
        </w:tc>
      </w:tr>
      <w:tr w:rsidR="00BE01A5" w:rsidRPr="00CF348D" w14:paraId="64A8C273" w14:textId="77777777" w:rsidTr="00DB3726">
        <w:trPr>
          <w:trHeight w:val="360"/>
        </w:trPr>
        <w:tc>
          <w:tcPr>
            <w:tcW w:w="8976" w:type="dxa"/>
            <w:gridSpan w:val="8"/>
            <w:tcBorders>
              <w:bottom w:val="single" w:sz="4" w:space="0" w:color="000000"/>
            </w:tcBorders>
            <w:shd w:val="clear" w:color="auto" w:fill="auto"/>
            <w:vAlign w:val="bottom"/>
          </w:tcPr>
          <w:p w14:paraId="463969FD" w14:textId="77777777" w:rsidR="00BE01A5" w:rsidRPr="00CF348D" w:rsidRDefault="00BE01A5">
            <w:pPr>
              <w:spacing w:after="0"/>
              <w:rPr>
                <w:b/>
                <w:bCs/>
                <w:sz w:val="20"/>
                <w:szCs w:val="20"/>
              </w:rPr>
            </w:pPr>
            <w:r w:rsidRPr="00CF348D">
              <w:rPr>
                <w:rFonts w:ascii="Times New Roman" w:hAnsi="Times New Roman"/>
                <w:sz w:val="20"/>
                <w:szCs w:val="20"/>
              </w:rPr>
              <w:t>Количество продолживших обучения в 10-х классах Ульяновской области</w:t>
            </w:r>
          </w:p>
        </w:tc>
        <w:tc>
          <w:tcPr>
            <w:tcW w:w="1554" w:type="dxa"/>
            <w:tcBorders>
              <w:left w:val="single" w:sz="4" w:space="0" w:color="000000"/>
              <w:bottom w:val="single" w:sz="4" w:space="0" w:color="000000"/>
              <w:right w:val="single" w:sz="4" w:space="0" w:color="000000"/>
            </w:tcBorders>
            <w:shd w:val="clear" w:color="auto" w:fill="CCFFCC"/>
            <w:vAlign w:val="bottom"/>
          </w:tcPr>
          <w:p w14:paraId="23A3F989" w14:textId="77777777" w:rsidR="00BE01A5" w:rsidRPr="00CF348D" w:rsidRDefault="007571E2">
            <w:pPr>
              <w:jc w:val="center"/>
              <w:rPr>
                <w:sz w:val="20"/>
                <w:szCs w:val="20"/>
              </w:rPr>
            </w:pPr>
            <w:r w:rsidRPr="00CF348D">
              <w:rPr>
                <w:b/>
                <w:bCs/>
                <w:sz w:val="20"/>
                <w:szCs w:val="20"/>
              </w:rPr>
              <w:t>16</w:t>
            </w:r>
          </w:p>
        </w:tc>
      </w:tr>
      <w:tr w:rsidR="00BE01A5" w:rsidRPr="00CF348D" w14:paraId="1E8A4511" w14:textId="77777777" w:rsidTr="00DB3726">
        <w:trPr>
          <w:trHeight w:val="360"/>
        </w:trPr>
        <w:tc>
          <w:tcPr>
            <w:tcW w:w="3278" w:type="dxa"/>
            <w:tcBorders>
              <w:bottom w:val="single" w:sz="4" w:space="0" w:color="000000"/>
            </w:tcBorders>
            <w:shd w:val="clear" w:color="auto" w:fill="auto"/>
            <w:vAlign w:val="bottom"/>
          </w:tcPr>
          <w:p w14:paraId="3938B32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3792" w:type="dxa"/>
            <w:gridSpan w:val="3"/>
            <w:tcBorders>
              <w:top w:val="single" w:sz="4" w:space="0" w:color="000000"/>
              <w:bottom w:val="single" w:sz="4" w:space="0" w:color="000000"/>
            </w:tcBorders>
            <w:shd w:val="clear" w:color="auto" w:fill="auto"/>
            <w:vAlign w:val="bottom"/>
          </w:tcPr>
          <w:p w14:paraId="4F3CF4C5" w14:textId="77777777" w:rsidR="00BE01A5" w:rsidRPr="00CF348D" w:rsidRDefault="00BE01A5">
            <w:pPr>
              <w:spacing w:after="0"/>
              <w:rPr>
                <w:sz w:val="20"/>
                <w:szCs w:val="20"/>
              </w:rPr>
            </w:pPr>
            <w:r w:rsidRPr="00CF348D">
              <w:rPr>
                <w:rFonts w:ascii="Times New Roman" w:hAnsi="Times New Roman"/>
                <w:sz w:val="20"/>
                <w:szCs w:val="20"/>
              </w:rPr>
              <w:t>в профильных классах</w:t>
            </w:r>
          </w:p>
        </w:tc>
        <w:tc>
          <w:tcPr>
            <w:tcW w:w="468" w:type="dxa"/>
            <w:tcBorders>
              <w:bottom w:val="single" w:sz="4" w:space="0" w:color="000000"/>
            </w:tcBorders>
            <w:shd w:val="clear" w:color="auto" w:fill="auto"/>
            <w:vAlign w:val="bottom"/>
          </w:tcPr>
          <w:p w14:paraId="7087061A"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0701F9CD"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71D8E5BE" w14:textId="77777777" w:rsidR="00BE01A5" w:rsidRPr="00CF348D" w:rsidRDefault="00BE01A5">
            <w:pPr>
              <w:rPr>
                <w:sz w:val="20"/>
                <w:szCs w:val="20"/>
              </w:rPr>
            </w:pPr>
            <w:r w:rsidRPr="00CF348D">
              <w:rPr>
                <w:sz w:val="20"/>
                <w:szCs w:val="20"/>
              </w:rPr>
              <w:t> </w:t>
            </w:r>
          </w:p>
        </w:tc>
        <w:tc>
          <w:tcPr>
            <w:tcW w:w="502" w:type="dxa"/>
            <w:tcBorders>
              <w:bottom w:val="single" w:sz="4" w:space="0" w:color="000000"/>
            </w:tcBorders>
            <w:shd w:val="clear" w:color="auto" w:fill="auto"/>
            <w:vAlign w:val="bottom"/>
          </w:tcPr>
          <w:p w14:paraId="28F293AD"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7D180BD1" w14:textId="77777777" w:rsidR="00BE01A5" w:rsidRPr="00CF348D" w:rsidRDefault="00832ED7">
            <w:pPr>
              <w:jc w:val="center"/>
              <w:rPr>
                <w:sz w:val="20"/>
                <w:szCs w:val="20"/>
              </w:rPr>
            </w:pPr>
            <w:r w:rsidRPr="00CF348D">
              <w:rPr>
                <w:b/>
                <w:bCs/>
                <w:sz w:val="20"/>
                <w:szCs w:val="20"/>
              </w:rPr>
              <w:t>1</w:t>
            </w:r>
            <w:r w:rsidR="007571E2" w:rsidRPr="00CF348D">
              <w:rPr>
                <w:b/>
                <w:bCs/>
                <w:sz w:val="20"/>
                <w:szCs w:val="20"/>
              </w:rPr>
              <w:t>6</w:t>
            </w:r>
          </w:p>
        </w:tc>
      </w:tr>
      <w:tr w:rsidR="00BE01A5" w:rsidRPr="00CF348D" w14:paraId="251FC3CE" w14:textId="77777777" w:rsidTr="00DB3726">
        <w:trPr>
          <w:trHeight w:val="360"/>
        </w:trPr>
        <w:tc>
          <w:tcPr>
            <w:tcW w:w="3278" w:type="dxa"/>
            <w:tcBorders>
              <w:bottom w:val="single" w:sz="4" w:space="0" w:color="000000"/>
            </w:tcBorders>
            <w:shd w:val="clear" w:color="auto" w:fill="auto"/>
            <w:vAlign w:val="bottom"/>
          </w:tcPr>
          <w:p w14:paraId="398865A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260" w:type="dxa"/>
            <w:gridSpan w:val="4"/>
            <w:tcBorders>
              <w:top w:val="single" w:sz="4" w:space="0" w:color="000000"/>
              <w:bottom w:val="single" w:sz="4" w:space="0" w:color="000000"/>
            </w:tcBorders>
            <w:shd w:val="clear" w:color="auto" w:fill="auto"/>
            <w:vAlign w:val="bottom"/>
          </w:tcPr>
          <w:p w14:paraId="40AFC421" w14:textId="77777777" w:rsidR="00BE01A5" w:rsidRPr="00CF348D" w:rsidRDefault="00BE01A5">
            <w:pPr>
              <w:spacing w:after="0"/>
              <w:rPr>
                <w:sz w:val="20"/>
                <w:szCs w:val="20"/>
              </w:rPr>
            </w:pPr>
            <w:r w:rsidRPr="00CF348D">
              <w:rPr>
                <w:rFonts w:ascii="Times New Roman" w:hAnsi="Times New Roman"/>
                <w:sz w:val="20"/>
                <w:szCs w:val="20"/>
              </w:rPr>
              <w:t>общеобразовательных классах</w:t>
            </w:r>
          </w:p>
        </w:tc>
        <w:tc>
          <w:tcPr>
            <w:tcW w:w="468" w:type="dxa"/>
            <w:tcBorders>
              <w:bottom w:val="single" w:sz="4" w:space="0" w:color="000000"/>
            </w:tcBorders>
            <w:shd w:val="clear" w:color="auto" w:fill="auto"/>
            <w:vAlign w:val="bottom"/>
          </w:tcPr>
          <w:p w14:paraId="3203FC62"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5DF5FFA3" w14:textId="77777777" w:rsidR="00BE01A5" w:rsidRPr="00CF348D" w:rsidRDefault="00BE01A5">
            <w:pPr>
              <w:rPr>
                <w:sz w:val="20"/>
                <w:szCs w:val="20"/>
              </w:rPr>
            </w:pPr>
            <w:r w:rsidRPr="00CF348D">
              <w:rPr>
                <w:sz w:val="20"/>
                <w:szCs w:val="20"/>
              </w:rPr>
              <w:t> </w:t>
            </w:r>
          </w:p>
        </w:tc>
        <w:tc>
          <w:tcPr>
            <w:tcW w:w="502" w:type="dxa"/>
            <w:tcBorders>
              <w:bottom w:val="single" w:sz="4" w:space="0" w:color="000000"/>
            </w:tcBorders>
            <w:shd w:val="clear" w:color="auto" w:fill="auto"/>
            <w:vAlign w:val="bottom"/>
          </w:tcPr>
          <w:p w14:paraId="415CE75B"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2424716A" w14:textId="77777777" w:rsidR="00BE01A5" w:rsidRPr="00CF348D" w:rsidRDefault="00BE01A5">
            <w:pPr>
              <w:jc w:val="center"/>
              <w:rPr>
                <w:sz w:val="20"/>
                <w:szCs w:val="20"/>
              </w:rPr>
            </w:pPr>
          </w:p>
        </w:tc>
      </w:tr>
      <w:tr w:rsidR="00BE01A5" w:rsidRPr="00CF348D" w14:paraId="7E6C3E0C" w14:textId="77777777" w:rsidTr="00DB3726">
        <w:trPr>
          <w:trHeight w:val="360"/>
        </w:trPr>
        <w:tc>
          <w:tcPr>
            <w:tcW w:w="8474" w:type="dxa"/>
            <w:gridSpan w:val="7"/>
            <w:tcBorders>
              <w:top w:val="single" w:sz="4" w:space="0" w:color="000000"/>
              <w:bottom w:val="single" w:sz="4" w:space="0" w:color="000000"/>
            </w:tcBorders>
            <w:shd w:val="clear" w:color="auto" w:fill="auto"/>
            <w:vAlign w:val="bottom"/>
          </w:tcPr>
          <w:p w14:paraId="4EA77693" w14:textId="77777777" w:rsidR="00BE01A5" w:rsidRPr="00CF348D" w:rsidRDefault="00BE01A5">
            <w:pPr>
              <w:spacing w:after="0"/>
              <w:rPr>
                <w:sz w:val="20"/>
                <w:szCs w:val="20"/>
              </w:rPr>
            </w:pPr>
            <w:r w:rsidRPr="00CF348D">
              <w:rPr>
                <w:rFonts w:ascii="Times New Roman" w:hAnsi="Times New Roman"/>
                <w:sz w:val="20"/>
                <w:szCs w:val="20"/>
              </w:rPr>
              <w:t>Количество поступивших в СПО Ульяновской области</w:t>
            </w:r>
          </w:p>
        </w:tc>
        <w:tc>
          <w:tcPr>
            <w:tcW w:w="502" w:type="dxa"/>
            <w:tcBorders>
              <w:top w:val="single" w:sz="4" w:space="0" w:color="000000"/>
              <w:bottom w:val="single" w:sz="4" w:space="0" w:color="000000"/>
            </w:tcBorders>
            <w:shd w:val="clear" w:color="auto" w:fill="auto"/>
            <w:vAlign w:val="bottom"/>
          </w:tcPr>
          <w:p w14:paraId="097CBCD9"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11658356" w14:textId="77777777" w:rsidR="00BE01A5" w:rsidRPr="00CF348D" w:rsidRDefault="00D111FA">
            <w:pPr>
              <w:jc w:val="center"/>
              <w:rPr>
                <w:sz w:val="20"/>
                <w:szCs w:val="20"/>
              </w:rPr>
            </w:pPr>
            <w:r w:rsidRPr="00CF348D">
              <w:rPr>
                <w:b/>
                <w:bCs/>
                <w:sz w:val="20"/>
                <w:szCs w:val="20"/>
              </w:rPr>
              <w:t>26</w:t>
            </w:r>
          </w:p>
        </w:tc>
      </w:tr>
      <w:tr w:rsidR="00BE01A5" w:rsidRPr="00CF348D" w14:paraId="6CCADE87" w14:textId="77777777" w:rsidTr="00DB3726">
        <w:trPr>
          <w:trHeight w:val="360"/>
        </w:trPr>
        <w:tc>
          <w:tcPr>
            <w:tcW w:w="3278" w:type="dxa"/>
            <w:tcBorders>
              <w:bottom w:val="single" w:sz="4" w:space="0" w:color="000000"/>
            </w:tcBorders>
            <w:shd w:val="clear" w:color="auto" w:fill="auto"/>
            <w:vAlign w:val="bottom"/>
          </w:tcPr>
          <w:p w14:paraId="1995615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3269" w:type="dxa"/>
            <w:gridSpan w:val="2"/>
            <w:tcBorders>
              <w:top w:val="single" w:sz="4" w:space="0" w:color="000000"/>
              <w:bottom w:val="single" w:sz="4" w:space="0" w:color="000000"/>
            </w:tcBorders>
            <w:shd w:val="clear" w:color="auto" w:fill="auto"/>
            <w:vAlign w:val="bottom"/>
          </w:tcPr>
          <w:p w14:paraId="12C37683" w14:textId="77777777" w:rsidR="00BE01A5" w:rsidRPr="00CF348D" w:rsidRDefault="00BE01A5">
            <w:pPr>
              <w:spacing w:after="0"/>
              <w:rPr>
                <w:sz w:val="20"/>
                <w:szCs w:val="20"/>
              </w:rPr>
            </w:pPr>
            <w:r w:rsidRPr="00CF348D">
              <w:rPr>
                <w:rFonts w:ascii="Times New Roman" w:hAnsi="Times New Roman"/>
                <w:sz w:val="20"/>
                <w:szCs w:val="20"/>
              </w:rPr>
              <w:t>на бюджет</w:t>
            </w:r>
          </w:p>
        </w:tc>
        <w:tc>
          <w:tcPr>
            <w:tcW w:w="523" w:type="dxa"/>
            <w:tcBorders>
              <w:bottom w:val="single" w:sz="4" w:space="0" w:color="000000"/>
            </w:tcBorders>
            <w:shd w:val="clear" w:color="auto" w:fill="auto"/>
            <w:vAlign w:val="bottom"/>
          </w:tcPr>
          <w:p w14:paraId="6FA62C65"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5502105B"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4B3A6207"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19CF80C2" w14:textId="77777777" w:rsidR="00BE01A5" w:rsidRPr="00CF348D" w:rsidRDefault="00BE01A5">
            <w:pPr>
              <w:rPr>
                <w:sz w:val="20"/>
                <w:szCs w:val="20"/>
              </w:rPr>
            </w:pPr>
            <w:r w:rsidRPr="00CF348D">
              <w:rPr>
                <w:sz w:val="20"/>
                <w:szCs w:val="20"/>
              </w:rPr>
              <w:t> </w:t>
            </w:r>
          </w:p>
        </w:tc>
        <w:tc>
          <w:tcPr>
            <w:tcW w:w="502" w:type="dxa"/>
            <w:tcBorders>
              <w:bottom w:val="single" w:sz="4" w:space="0" w:color="000000"/>
            </w:tcBorders>
            <w:shd w:val="clear" w:color="auto" w:fill="auto"/>
            <w:vAlign w:val="bottom"/>
          </w:tcPr>
          <w:p w14:paraId="488B60A0"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2606C546" w14:textId="77777777" w:rsidR="00BE01A5" w:rsidRPr="00CF348D" w:rsidRDefault="00B100C9">
            <w:pPr>
              <w:jc w:val="center"/>
              <w:rPr>
                <w:sz w:val="20"/>
                <w:szCs w:val="20"/>
              </w:rPr>
            </w:pPr>
            <w:r w:rsidRPr="00CF348D">
              <w:rPr>
                <w:sz w:val="20"/>
                <w:szCs w:val="20"/>
              </w:rPr>
              <w:t>19</w:t>
            </w:r>
          </w:p>
        </w:tc>
      </w:tr>
      <w:tr w:rsidR="00BE01A5" w:rsidRPr="00CF348D" w14:paraId="32A11E3F" w14:textId="77777777" w:rsidTr="00DB3726">
        <w:trPr>
          <w:trHeight w:val="360"/>
        </w:trPr>
        <w:tc>
          <w:tcPr>
            <w:tcW w:w="3278" w:type="dxa"/>
            <w:tcBorders>
              <w:bottom w:val="single" w:sz="4" w:space="0" w:color="000000"/>
            </w:tcBorders>
            <w:shd w:val="clear" w:color="auto" w:fill="auto"/>
            <w:vAlign w:val="bottom"/>
          </w:tcPr>
          <w:p w14:paraId="3DC7C18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2745" w:type="dxa"/>
            <w:tcBorders>
              <w:bottom w:val="single" w:sz="4" w:space="0" w:color="000000"/>
            </w:tcBorders>
            <w:shd w:val="clear" w:color="auto" w:fill="auto"/>
            <w:vAlign w:val="bottom"/>
          </w:tcPr>
          <w:p w14:paraId="3359164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524" w:type="dxa"/>
            <w:tcBorders>
              <w:bottom w:val="single" w:sz="4" w:space="0" w:color="000000"/>
            </w:tcBorders>
            <w:shd w:val="clear" w:color="auto" w:fill="auto"/>
            <w:vAlign w:val="bottom"/>
          </w:tcPr>
          <w:p w14:paraId="7BB7F296" w14:textId="77777777" w:rsidR="00BE01A5" w:rsidRPr="00CF348D" w:rsidRDefault="00BE01A5">
            <w:pPr>
              <w:spacing w:after="0"/>
              <w:rPr>
                <w:sz w:val="20"/>
                <w:szCs w:val="20"/>
              </w:rPr>
            </w:pPr>
            <w:r w:rsidRPr="00CF348D">
              <w:rPr>
                <w:rFonts w:ascii="Times New Roman" w:hAnsi="Times New Roman"/>
                <w:sz w:val="20"/>
                <w:szCs w:val="20"/>
              </w:rPr>
              <w:t> </w:t>
            </w:r>
          </w:p>
        </w:tc>
        <w:tc>
          <w:tcPr>
            <w:tcW w:w="523" w:type="dxa"/>
            <w:tcBorders>
              <w:bottom w:val="single" w:sz="4" w:space="0" w:color="000000"/>
            </w:tcBorders>
            <w:shd w:val="clear" w:color="auto" w:fill="auto"/>
            <w:vAlign w:val="bottom"/>
          </w:tcPr>
          <w:p w14:paraId="5AE2540F"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37BFAF1F"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4FAE12C6"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64131FF4" w14:textId="77777777" w:rsidR="00BE01A5" w:rsidRPr="00CF348D" w:rsidRDefault="00BE01A5">
            <w:pPr>
              <w:rPr>
                <w:sz w:val="20"/>
                <w:szCs w:val="20"/>
              </w:rPr>
            </w:pPr>
            <w:r w:rsidRPr="00CF348D">
              <w:rPr>
                <w:sz w:val="20"/>
                <w:szCs w:val="20"/>
              </w:rPr>
              <w:t> </w:t>
            </w:r>
          </w:p>
        </w:tc>
        <w:tc>
          <w:tcPr>
            <w:tcW w:w="502" w:type="dxa"/>
            <w:tcBorders>
              <w:bottom w:val="single" w:sz="4" w:space="0" w:color="000000"/>
            </w:tcBorders>
            <w:shd w:val="clear" w:color="auto" w:fill="auto"/>
            <w:vAlign w:val="bottom"/>
          </w:tcPr>
          <w:p w14:paraId="4CBDAE4E"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23D4B7EF" w14:textId="77777777" w:rsidR="00BE01A5" w:rsidRPr="00CF348D" w:rsidRDefault="00D111FA">
            <w:pPr>
              <w:jc w:val="center"/>
              <w:rPr>
                <w:sz w:val="20"/>
                <w:szCs w:val="20"/>
              </w:rPr>
            </w:pPr>
            <w:r w:rsidRPr="00CF348D">
              <w:rPr>
                <w:b/>
                <w:bCs/>
                <w:sz w:val="20"/>
                <w:szCs w:val="20"/>
              </w:rPr>
              <w:t>7</w:t>
            </w:r>
          </w:p>
        </w:tc>
      </w:tr>
      <w:tr w:rsidR="00BE01A5" w:rsidRPr="00CF348D" w14:paraId="5834CBA6" w14:textId="77777777" w:rsidTr="00DB3726">
        <w:trPr>
          <w:trHeight w:val="360"/>
        </w:trPr>
        <w:tc>
          <w:tcPr>
            <w:tcW w:w="8006" w:type="dxa"/>
            <w:gridSpan w:val="6"/>
            <w:tcBorders>
              <w:top w:val="single" w:sz="4" w:space="0" w:color="000000"/>
              <w:bottom w:val="single" w:sz="4" w:space="0" w:color="000000"/>
            </w:tcBorders>
            <w:shd w:val="clear" w:color="auto" w:fill="auto"/>
            <w:vAlign w:val="bottom"/>
          </w:tcPr>
          <w:p w14:paraId="6A12293B" w14:textId="77777777" w:rsidR="00BE01A5" w:rsidRPr="00CF348D" w:rsidRDefault="00BE01A5">
            <w:pPr>
              <w:spacing w:after="0"/>
              <w:rPr>
                <w:sz w:val="20"/>
                <w:szCs w:val="20"/>
              </w:rPr>
            </w:pPr>
            <w:r w:rsidRPr="00CF348D">
              <w:rPr>
                <w:rFonts w:ascii="Times New Roman" w:hAnsi="Times New Roman"/>
                <w:sz w:val="20"/>
                <w:szCs w:val="20"/>
              </w:rPr>
              <w:t>Количество поступивших в СПО других регионов</w:t>
            </w:r>
          </w:p>
        </w:tc>
        <w:tc>
          <w:tcPr>
            <w:tcW w:w="468" w:type="dxa"/>
            <w:tcBorders>
              <w:top w:val="single" w:sz="4" w:space="0" w:color="000000"/>
              <w:bottom w:val="single" w:sz="4" w:space="0" w:color="000000"/>
            </w:tcBorders>
            <w:shd w:val="clear" w:color="auto" w:fill="auto"/>
            <w:vAlign w:val="bottom"/>
          </w:tcPr>
          <w:p w14:paraId="55C4AE2C" w14:textId="77777777" w:rsidR="00BE01A5" w:rsidRPr="00CF348D" w:rsidRDefault="00BE01A5">
            <w:pPr>
              <w:rPr>
                <w:sz w:val="20"/>
                <w:szCs w:val="20"/>
              </w:rPr>
            </w:pPr>
            <w:r w:rsidRPr="00CF348D">
              <w:rPr>
                <w:sz w:val="20"/>
                <w:szCs w:val="20"/>
              </w:rPr>
              <w:t> </w:t>
            </w:r>
          </w:p>
        </w:tc>
        <w:tc>
          <w:tcPr>
            <w:tcW w:w="502" w:type="dxa"/>
            <w:tcBorders>
              <w:top w:val="single" w:sz="4" w:space="0" w:color="000000"/>
              <w:bottom w:val="single" w:sz="4" w:space="0" w:color="000000"/>
            </w:tcBorders>
            <w:shd w:val="clear" w:color="auto" w:fill="auto"/>
            <w:vAlign w:val="bottom"/>
          </w:tcPr>
          <w:p w14:paraId="755AC3D8"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36182AF5" w14:textId="77777777" w:rsidR="00BE01A5" w:rsidRPr="00CF348D" w:rsidRDefault="00D111FA">
            <w:pPr>
              <w:jc w:val="center"/>
              <w:rPr>
                <w:sz w:val="20"/>
                <w:szCs w:val="20"/>
              </w:rPr>
            </w:pPr>
            <w:r w:rsidRPr="00CF348D">
              <w:rPr>
                <w:b/>
                <w:bCs/>
                <w:sz w:val="20"/>
                <w:szCs w:val="20"/>
              </w:rPr>
              <w:t>0</w:t>
            </w:r>
          </w:p>
        </w:tc>
      </w:tr>
      <w:tr w:rsidR="00BE01A5" w:rsidRPr="00CF348D" w14:paraId="7255EADC" w14:textId="77777777" w:rsidTr="00DB3726">
        <w:trPr>
          <w:trHeight w:val="360"/>
        </w:trPr>
        <w:tc>
          <w:tcPr>
            <w:tcW w:w="3278" w:type="dxa"/>
            <w:tcBorders>
              <w:bottom w:val="single" w:sz="4" w:space="0" w:color="000000"/>
            </w:tcBorders>
            <w:shd w:val="clear" w:color="auto" w:fill="auto"/>
            <w:vAlign w:val="bottom"/>
          </w:tcPr>
          <w:p w14:paraId="7C75868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3269" w:type="dxa"/>
            <w:gridSpan w:val="2"/>
            <w:tcBorders>
              <w:top w:val="single" w:sz="4" w:space="0" w:color="000000"/>
              <w:bottom w:val="single" w:sz="4" w:space="0" w:color="000000"/>
            </w:tcBorders>
            <w:shd w:val="clear" w:color="auto" w:fill="auto"/>
            <w:vAlign w:val="bottom"/>
          </w:tcPr>
          <w:p w14:paraId="43B7DAF7" w14:textId="77777777" w:rsidR="00BE01A5" w:rsidRPr="00CF348D" w:rsidRDefault="00BE01A5">
            <w:pPr>
              <w:spacing w:after="0"/>
              <w:rPr>
                <w:sz w:val="20"/>
                <w:szCs w:val="20"/>
              </w:rPr>
            </w:pPr>
            <w:r w:rsidRPr="00CF348D">
              <w:rPr>
                <w:rFonts w:ascii="Times New Roman" w:hAnsi="Times New Roman"/>
                <w:sz w:val="20"/>
                <w:szCs w:val="20"/>
              </w:rPr>
              <w:t>на бюджет</w:t>
            </w:r>
          </w:p>
        </w:tc>
        <w:tc>
          <w:tcPr>
            <w:tcW w:w="523" w:type="dxa"/>
            <w:tcBorders>
              <w:bottom w:val="single" w:sz="4" w:space="0" w:color="000000"/>
            </w:tcBorders>
            <w:shd w:val="clear" w:color="auto" w:fill="auto"/>
            <w:vAlign w:val="bottom"/>
          </w:tcPr>
          <w:p w14:paraId="7F58066D"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6EFB757C"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3FD719D9"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3A0760CA" w14:textId="77777777" w:rsidR="00BE01A5" w:rsidRPr="00CF348D" w:rsidRDefault="00BE01A5">
            <w:pPr>
              <w:rPr>
                <w:sz w:val="20"/>
                <w:szCs w:val="20"/>
              </w:rPr>
            </w:pPr>
            <w:r w:rsidRPr="00CF348D">
              <w:rPr>
                <w:sz w:val="20"/>
                <w:szCs w:val="20"/>
              </w:rPr>
              <w:t> </w:t>
            </w:r>
          </w:p>
        </w:tc>
        <w:tc>
          <w:tcPr>
            <w:tcW w:w="502" w:type="dxa"/>
            <w:tcBorders>
              <w:bottom w:val="single" w:sz="4" w:space="0" w:color="000000"/>
            </w:tcBorders>
            <w:shd w:val="clear" w:color="auto" w:fill="auto"/>
            <w:vAlign w:val="bottom"/>
          </w:tcPr>
          <w:p w14:paraId="4818FFBF"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02181E7A" w14:textId="77777777" w:rsidR="00BE01A5" w:rsidRPr="00CF348D" w:rsidRDefault="00D111FA">
            <w:pPr>
              <w:jc w:val="center"/>
              <w:rPr>
                <w:sz w:val="20"/>
                <w:szCs w:val="20"/>
              </w:rPr>
            </w:pPr>
            <w:r w:rsidRPr="00CF348D">
              <w:rPr>
                <w:b/>
                <w:bCs/>
                <w:sz w:val="20"/>
                <w:szCs w:val="20"/>
              </w:rPr>
              <w:t>0</w:t>
            </w:r>
          </w:p>
        </w:tc>
      </w:tr>
      <w:tr w:rsidR="00BE01A5" w:rsidRPr="00CF348D" w14:paraId="6AFE312F" w14:textId="77777777" w:rsidTr="00DB3726">
        <w:trPr>
          <w:trHeight w:val="360"/>
        </w:trPr>
        <w:tc>
          <w:tcPr>
            <w:tcW w:w="3278" w:type="dxa"/>
            <w:tcBorders>
              <w:bottom w:val="single" w:sz="4" w:space="0" w:color="000000"/>
            </w:tcBorders>
            <w:shd w:val="clear" w:color="auto" w:fill="auto"/>
            <w:vAlign w:val="bottom"/>
          </w:tcPr>
          <w:p w14:paraId="651FF12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lastRenderedPageBreak/>
              <w:t> </w:t>
            </w:r>
          </w:p>
        </w:tc>
        <w:tc>
          <w:tcPr>
            <w:tcW w:w="2745" w:type="dxa"/>
            <w:tcBorders>
              <w:bottom w:val="single" w:sz="4" w:space="0" w:color="000000"/>
            </w:tcBorders>
            <w:shd w:val="clear" w:color="auto" w:fill="auto"/>
            <w:vAlign w:val="bottom"/>
          </w:tcPr>
          <w:p w14:paraId="157295D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524" w:type="dxa"/>
            <w:tcBorders>
              <w:bottom w:val="single" w:sz="4" w:space="0" w:color="000000"/>
            </w:tcBorders>
            <w:shd w:val="clear" w:color="auto" w:fill="auto"/>
            <w:vAlign w:val="bottom"/>
          </w:tcPr>
          <w:p w14:paraId="67EA656A" w14:textId="77777777" w:rsidR="00BE01A5" w:rsidRPr="00CF348D" w:rsidRDefault="00BE01A5">
            <w:pPr>
              <w:spacing w:after="0"/>
              <w:rPr>
                <w:sz w:val="20"/>
                <w:szCs w:val="20"/>
              </w:rPr>
            </w:pPr>
            <w:r w:rsidRPr="00CF348D">
              <w:rPr>
                <w:rFonts w:ascii="Times New Roman" w:hAnsi="Times New Roman"/>
                <w:sz w:val="20"/>
                <w:szCs w:val="20"/>
              </w:rPr>
              <w:t> </w:t>
            </w:r>
          </w:p>
        </w:tc>
        <w:tc>
          <w:tcPr>
            <w:tcW w:w="523" w:type="dxa"/>
            <w:tcBorders>
              <w:bottom w:val="single" w:sz="4" w:space="0" w:color="000000"/>
            </w:tcBorders>
            <w:shd w:val="clear" w:color="auto" w:fill="auto"/>
            <w:vAlign w:val="bottom"/>
          </w:tcPr>
          <w:p w14:paraId="26418254"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3A319CCB"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1C58EE24" w14:textId="77777777" w:rsidR="00BE01A5" w:rsidRPr="00CF348D" w:rsidRDefault="00BE01A5">
            <w:pPr>
              <w:rPr>
                <w:sz w:val="20"/>
                <w:szCs w:val="20"/>
              </w:rPr>
            </w:pPr>
            <w:r w:rsidRPr="00CF348D">
              <w:rPr>
                <w:sz w:val="20"/>
                <w:szCs w:val="20"/>
              </w:rPr>
              <w:t> </w:t>
            </w:r>
          </w:p>
        </w:tc>
        <w:tc>
          <w:tcPr>
            <w:tcW w:w="468" w:type="dxa"/>
            <w:tcBorders>
              <w:bottom w:val="single" w:sz="4" w:space="0" w:color="000000"/>
            </w:tcBorders>
            <w:shd w:val="clear" w:color="auto" w:fill="auto"/>
            <w:vAlign w:val="bottom"/>
          </w:tcPr>
          <w:p w14:paraId="1AB49F1E" w14:textId="77777777" w:rsidR="00BE01A5" w:rsidRPr="00CF348D" w:rsidRDefault="00BE01A5">
            <w:pPr>
              <w:rPr>
                <w:sz w:val="20"/>
                <w:szCs w:val="20"/>
              </w:rPr>
            </w:pPr>
            <w:r w:rsidRPr="00CF348D">
              <w:rPr>
                <w:sz w:val="20"/>
                <w:szCs w:val="20"/>
              </w:rPr>
              <w:t> </w:t>
            </w:r>
          </w:p>
        </w:tc>
        <w:tc>
          <w:tcPr>
            <w:tcW w:w="502" w:type="dxa"/>
            <w:tcBorders>
              <w:bottom w:val="single" w:sz="4" w:space="0" w:color="000000"/>
            </w:tcBorders>
            <w:shd w:val="clear" w:color="auto" w:fill="auto"/>
            <w:vAlign w:val="bottom"/>
          </w:tcPr>
          <w:p w14:paraId="1E48F2AE"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6F92BA33" w14:textId="77777777" w:rsidR="00BE01A5" w:rsidRPr="00CF348D" w:rsidRDefault="008B6778">
            <w:pPr>
              <w:jc w:val="center"/>
              <w:rPr>
                <w:sz w:val="20"/>
                <w:szCs w:val="20"/>
              </w:rPr>
            </w:pPr>
            <w:r w:rsidRPr="00CF348D">
              <w:rPr>
                <w:b/>
                <w:bCs/>
                <w:sz w:val="20"/>
                <w:szCs w:val="20"/>
              </w:rPr>
              <w:t>0</w:t>
            </w:r>
            <w:r w:rsidR="00BE01A5" w:rsidRPr="00CF348D">
              <w:rPr>
                <w:b/>
                <w:bCs/>
                <w:sz w:val="20"/>
                <w:szCs w:val="20"/>
              </w:rPr>
              <w:t> </w:t>
            </w:r>
          </w:p>
        </w:tc>
      </w:tr>
      <w:tr w:rsidR="00BE01A5" w:rsidRPr="00CF348D" w14:paraId="594CDF5A" w14:textId="77777777" w:rsidTr="00DB3726">
        <w:trPr>
          <w:trHeight w:val="360"/>
        </w:trPr>
        <w:tc>
          <w:tcPr>
            <w:tcW w:w="7538" w:type="dxa"/>
            <w:gridSpan w:val="5"/>
            <w:tcBorders>
              <w:top w:val="single" w:sz="4" w:space="0" w:color="000000"/>
              <w:bottom w:val="single" w:sz="4" w:space="0" w:color="000000"/>
            </w:tcBorders>
            <w:shd w:val="clear" w:color="auto" w:fill="auto"/>
            <w:vAlign w:val="bottom"/>
          </w:tcPr>
          <w:p w14:paraId="34B1BF40" w14:textId="77777777" w:rsidR="00BE01A5" w:rsidRPr="00CF348D" w:rsidRDefault="00BE01A5">
            <w:pPr>
              <w:spacing w:after="0"/>
              <w:rPr>
                <w:sz w:val="20"/>
                <w:szCs w:val="20"/>
              </w:rPr>
            </w:pPr>
            <w:r w:rsidRPr="00CF348D">
              <w:rPr>
                <w:rFonts w:ascii="Times New Roman" w:hAnsi="Times New Roman"/>
                <w:sz w:val="20"/>
                <w:szCs w:val="20"/>
              </w:rPr>
              <w:t>Количество обучающихся на курсах</w:t>
            </w:r>
          </w:p>
        </w:tc>
        <w:tc>
          <w:tcPr>
            <w:tcW w:w="468" w:type="dxa"/>
            <w:tcBorders>
              <w:top w:val="single" w:sz="4" w:space="0" w:color="000000"/>
              <w:bottom w:val="single" w:sz="4" w:space="0" w:color="000000"/>
            </w:tcBorders>
            <w:shd w:val="clear" w:color="auto" w:fill="auto"/>
            <w:vAlign w:val="bottom"/>
          </w:tcPr>
          <w:p w14:paraId="2202D8BD" w14:textId="77777777" w:rsidR="00BE01A5" w:rsidRPr="00CF348D" w:rsidRDefault="00BE01A5">
            <w:pPr>
              <w:rPr>
                <w:sz w:val="20"/>
                <w:szCs w:val="20"/>
              </w:rPr>
            </w:pPr>
            <w:r w:rsidRPr="00CF348D">
              <w:rPr>
                <w:sz w:val="20"/>
                <w:szCs w:val="20"/>
              </w:rPr>
              <w:t> </w:t>
            </w:r>
          </w:p>
        </w:tc>
        <w:tc>
          <w:tcPr>
            <w:tcW w:w="468" w:type="dxa"/>
            <w:tcBorders>
              <w:top w:val="single" w:sz="4" w:space="0" w:color="000000"/>
              <w:bottom w:val="single" w:sz="4" w:space="0" w:color="000000"/>
            </w:tcBorders>
            <w:shd w:val="clear" w:color="auto" w:fill="auto"/>
            <w:vAlign w:val="bottom"/>
          </w:tcPr>
          <w:p w14:paraId="62418002" w14:textId="77777777" w:rsidR="00BE01A5" w:rsidRPr="00CF348D" w:rsidRDefault="00BE01A5">
            <w:pPr>
              <w:rPr>
                <w:sz w:val="20"/>
                <w:szCs w:val="20"/>
              </w:rPr>
            </w:pPr>
            <w:r w:rsidRPr="00CF348D">
              <w:rPr>
                <w:sz w:val="20"/>
                <w:szCs w:val="20"/>
              </w:rPr>
              <w:t> </w:t>
            </w:r>
          </w:p>
        </w:tc>
        <w:tc>
          <w:tcPr>
            <w:tcW w:w="502" w:type="dxa"/>
            <w:tcBorders>
              <w:top w:val="single" w:sz="4" w:space="0" w:color="000000"/>
              <w:bottom w:val="single" w:sz="4" w:space="0" w:color="000000"/>
            </w:tcBorders>
            <w:shd w:val="clear" w:color="auto" w:fill="auto"/>
            <w:vAlign w:val="bottom"/>
          </w:tcPr>
          <w:p w14:paraId="05D8B328"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655DC49E" w14:textId="77777777" w:rsidR="00BE01A5" w:rsidRPr="00CF348D" w:rsidRDefault="00BE01A5">
            <w:pPr>
              <w:jc w:val="center"/>
              <w:rPr>
                <w:sz w:val="20"/>
                <w:szCs w:val="20"/>
              </w:rPr>
            </w:pPr>
            <w:r w:rsidRPr="00CF348D">
              <w:rPr>
                <w:b/>
                <w:bCs/>
                <w:sz w:val="20"/>
                <w:szCs w:val="20"/>
              </w:rPr>
              <w:t>0</w:t>
            </w:r>
          </w:p>
        </w:tc>
      </w:tr>
      <w:tr w:rsidR="00BE01A5" w:rsidRPr="00CF348D" w14:paraId="2047163A" w14:textId="77777777" w:rsidTr="00DB3726">
        <w:trPr>
          <w:trHeight w:val="360"/>
        </w:trPr>
        <w:tc>
          <w:tcPr>
            <w:tcW w:w="8474" w:type="dxa"/>
            <w:gridSpan w:val="7"/>
            <w:tcBorders>
              <w:top w:val="single" w:sz="4" w:space="0" w:color="000000"/>
              <w:bottom w:val="single" w:sz="4" w:space="0" w:color="000000"/>
            </w:tcBorders>
            <w:shd w:val="clear" w:color="auto" w:fill="auto"/>
            <w:vAlign w:val="bottom"/>
          </w:tcPr>
          <w:p w14:paraId="7521667E" w14:textId="77777777" w:rsidR="00BE01A5" w:rsidRPr="00CF348D" w:rsidRDefault="00BE01A5">
            <w:pPr>
              <w:spacing w:after="0"/>
              <w:rPr>
                <w:sz w:val="20"/>
                <w:szCs w:val="20"/>
              </w:rPr>
            </w:pPr>
            <w:r w:rsidRPr="00CF348D">
              <w:rPr>
                <w:rFonts w:ascii="Times New Roman" w:hAnsi="Times New Roman"/>
                <w:sz w:val="20"/>
                <w:szCs w:val="20"/>
              </w:rPr>
              <w:t>Количество трудоустроившихся, без продолжения обучения</w:t>
            </w:r>
          </w:p>
        </w:tc>
        <w:tc>
          <w:tcPr>
            <w:tcW w:w="502" w:type="dxa"/>
            <w:tcBorders>
              <w:top w:val="single" w:sz="4" w:space="0" w:color="000000"/>
              <w:bottom w:val="single" w:sz="4" w:space="0" w:color="000000"/>
            </w:tcBorders>
            <w:shd w:val="clear" w:color="auto" w:fill="auto"/>
            <w:vAlign w:val="bottom"/>
          </w:tcPr>
          <w:p w14:paraId="1D65F812"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6BEA8D99" w14:textId="77777777" w:rsidR="00BE01A5" w:rsidRPr="00CF348D" w:rsidRDefault="00D111FA">
            <w:pPr>
              <w:jc w:val="center"/>
              <w:rPr>
                <w:sz w:val="20"/>
                <w:szCs w:val="20"/>
              </w:rPr>
            </w:pPr>
            <w:r w:rsidRPr="00CF348D">
              <w:rPr>
                <w:sz w:val="20"/>
                <w:szCs w:val="20"/>
              </w:rPr>
              <w:t>0</w:t>
            </w:r>
          </w:p>
        </w:tc>
      </w:tr>
      <w:tr w:rsidR="00BE01A5" w:rsidRPr="00CF348D" w14:paraId="7E648BA6" w14:textId="77777777" w:rsidTr="00DB3726">
        <w:trPr>
          <w:trHeight w:val="360"/>
        </w:trPr>
        <w:tc>
          <w:tcPr>
            <w:tcW w:w="8474" w:type="dxa"/>
            <w:gridSpan w:val="7"/>
            <w:tcBorders>
              <w:top w:val="single" w:sz="4" w:space="0" w:color="000000"/>
              <w:bottom w:val="single" w:sz="4" w:space="0" w:color="000000"/>
            </w:tcBorders>
            <w:shd w:val="clear" w:color="auto" w:fill="auto"/>
            <w:vAlign w:val="bottom"/>
          </w:tcPr>
          <w:p w14:paraId="622C7B6C" w14:textId="77777777" w:rsidR="00BE01A5" w:rsidRPr="00CF348D" w:rsidRDefault="00BE01A5">
            <w:pPr>
              <w:spacing w:after="0"/>
              <w:rPr>
                <w:sz w:val="20"/>
                <w:szCs w:val="20"/>
              </w:rPr>
            </w:pPr>
            <w:r w:rsidRPr="00CF348D">
              <w:rPr>
                <w:rFonts w:ascii="Times New Roman" w:hAnsi="Times New Roman"/>
                <w:sz w:val="20"/>
                <w:szCs w:val="20"/>
              </w:rPr>
              <w:t>Количество выпускников, которые проходят службу в ВС</w:t>
            </w:r>
          </w:p>
        </w:tc>
        <w:tc>
          <w:tcPr>
            <w:tcW w:w="502" w:type="dxa"/>
            <w:tcBorders>
              <w:top w:val="single" w:sz="4" w:space="0" w:color="000000"/>
              <w:bottom w:val="single" w:sz="4" w:space="0" w:color="000000"/>
            </w:tcBorders>
            <w:shd w:val="clear" w:color="auto" w:fill="auto"/>
            <w:vAlign w:val="bottom"/>
          </w:tcPr>
          <w:p w14:paraId="5F87BB98"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bottom w:val="single" w:sz="4" w:space="0" w:color="000000"/>
              <w:right w:val="single" w:sz="4" w:space="0" w:color="000000"/>
            </w:tcBorders>
            <w:shd w:val="clear" w:color="auto" w:fill="CCFFCC"/>
            <w:vAlign w:val="bottom"/>
          </w:tcPr>
          <w:p w14:paraId="75349C7E" w14:textId="77777777" w:rsidR="00BE01A5" w:rsidRPr="00CF348D" w:rsidRDefault="00BE01A5">
            <w:pPr>
              <w:jc w:val="center"/>
              <w:rPr>
                <w:sz w:val="20"/>
                <w:szCs w:val="20"/>
              </w:rPr>
            </w:pPr>
            <w:r w:rsidRPr="00CF348D">
              <w:rPr>
                <w:b/>
                <w:bCs/>
                <w:sz w:val="20"/>
                <w:szCs w:val="20"/>
              </w:rPr>
              <w:t>0</w:t>
            </w:r>
          </w:p>
        </w:tc>
      </w:tr>
      <w:tr w:rsidR="00BE01A5" w:rsidRPr="00CF348D" w14:paraId="35382DFB" w14:textId="77777777" w:rsidTr="000B04A0">
        <w:trPr>
          <w:trHeight w:val="360"/>
        </w:trPr>
        <w:tc>
          <w:tcPr>
            <w:tcW w:w="6547" w:type="dxa"/>
            <w:gridSpan w:val="3"/>
            <w:tcBorders>
              <w:top w:val="single" w:sz="4" w:space="0" w:color="000000"/>
              <w:bottom w:val="single" w:sz="4" w:space="0" w:color="000000"/>
            </w:tcBorders>
            <w:shd w:val="clear" w:color="auto" w:fill="auto"/>
            <w:vAlign w:val="bottom"/>
          </w:tcPr>
          <w:p w14:paraId="724E6580" w14:textId="77777777" w:rsidR="00BE01A5" w:rsidRPr="00CF348D" w:rsidRDefault="000B04A0">
            <w:pPr>
              <w:spacing w:after="0"/>
              <w:rPr>
                <w:sz w:val="20"/>
                <w:szCs w:val="20"/>
              </w:rPr>
            </w:pPr>
            <w:r w:rsidRPr="00CF348D">
              <w:rPr>
                <w:rFonts w:ascii="Times New Roman" w:hAnsi="Times New Roman"/>
                <w:sz w:val="20"/>
                <w:szCs w:val="20"/>
              </w:rPr>
              <w:t>Не определились</w:t>
            </w:r>
          </w:p>
        </w:tc>
        <w:tc>
          <w:tcPr>
            <w:tcW w:w="523" w:type="dxa"/>
            <w:tcBorders>
              <w:top w:val="single" w:sz="4" w:space="0" w:color="000000"/>
              <w:bottom w:val="single" w:sz="4" w:space="0" w:color="000000"/>
            </w:tcBorders>
            <w:shd w:val="clear" w:color="auto" w:fill="auto"/>
            <w:vAlign w:val="bottom"/>
          </w:tcPr>
          <w:p w14:paraId="4498C5A1" w14:textId="77777777" w:rsidR="00BE01A5" w:rsidRPr="00CF348D" w:rsidRDefault="00BE01A5">
            <w:pPr>
              <w:rPr>
                <w:sz w:val="20"/>
                <w:szCs w:val="20"/>
              </w:rPr>
            </w:pPr>
            <w:r w:rsidRPr="00CF348D">
              <w:rPr>
                <w:sz w:val="20"/>
                <w:szCs w:val="20"/>
              </w:rPr>
              <w:t> </w:t>
            </w:r>
          </w:p>
        </w:tc>
        <w:tc>
          <w:tcPr>
            <w:tcW w:w="468" w:type="dxa"/>
            <w:tcBorders>
              <w:top w:val="single" w:sz="4" w:space="0" w:color="000000"/>
              <w:bottom w:val="single" w:sz="4" w:space="0" w:color="000000"/>
            </w:tcBorders>
            <w:shd w:val="clear" w:color="auto" w:fill="auto"/>
            <w:vAlign w:val="bottom"/>
          </w:tcPr>
          <w:p w14:paraId="33E27B25" w14:textId="77777777" w:rsidR="00BE01A5" w:rsidRPr="00CF348D" w:rsidRDefault="00BE01A5">
            <w:pPr>
              <w:rPr>
                <w:sz w:val="20"/>
                <w:szCs w:val="20"/>
              </w:rPr>
            </w:pPr>
            <w:r w:rsidRPr="00CF348D">
              <w:rPr>
                <w:sz w:val="20"/>
                <w:szCs w:val="20"/>
              </w:rPr>
              <w:t> </w:t>
            </w:r>
          </w:p>
        </w:tc>
        <w:tc>
          <w:tcPr>
            <w:tcW w:w="468" w:type="dxa"/>
            <w:tcBorders>
              <w:top w:val="single" w:sz="4" w:space="0" w:color="000000"/>
              <w:bottom w:val="single" w:sz="4" w:space="0" w:color="000000"/>
            </w:tcBorders>
            <w:shd w:val="clear" w:color="auto" w:fill="auto"/>
            <w:vAlign w:val="bottom"/>
          </w:tcPr>
          <w:p w14:paraId="129B0320" w14:textId="77777777" w:rsidR="00BE01A5" w:rsidRPr="00CF348D" w:rsidRDefault="00BE01A5">
            <w:pPr>
              <w:rPr>
                <w:sz w:val="20"/>
                <w:szCs w:val="20"/>
              </w:rPr>
            </w:pPr>
            <w:r w:rsidRPr="00CF348D">
              <w:rPr>
                <w:sz w:val="20"/>
                <w:szCs w:val="20"/>
              </w:rPr>
              <w:t> </w:t>
            </w:r>
          </w:p>
        </w:tc>
        <w:tc>
          <w:tcPr>
            <w:tcW w:w="468" w:type="dxa"/>
            <w:tcBorders>
              <w:top w:val="single" w:sz="4" w:space="0" w:color="000000"/>
              <w:bottom w:val="single" w:sz="4" w:space="0" w:color="000000"/>
            </w:tcBorders>
            <w:shd w:val="clear" w:color="auto" w:fill="auto"/>
            <w:vAlign w:val="bottom"/>
          </w:tcPr>
          <w:p w14:paraId="5FD39D71" w14:textId="77777777" w:rsidR="00BE01A5" w:rsidRPr="00CF348D" w:rsidRDefault="00BE01A5">
            <w:pPr>
              <w:rPr>
                <w:sz w:val="20"/>
                <w:szCs w:val="20"/>
              </w:rPr>
            </w:pPr>
            <w:r w:rsidRPr="00CF348D">
              <w:rPr>
                <w:sz w:val="20"/>
                <w:szCs w:val="20"/>
              </w:rPr>
              <w:t> </w:t>
            </w:r>
          </w:p>
        </w:tc>
        <w:tc>
          <w:tcPr>
            <w:tcW w:w="502" w:type="dxa"/>
            <w:tcBorders>
              <w:top w:val="single" w:sz="4" w:space="0" w:color="000000"/>
              <w:bottom w:val="single" w:sz="4" w:space="0" w:color="000000"/>
            </w:tcBorders>
            <w:shd w:val="clear" w:color="auto" w:fill="auto"/>
            <w:vAlign w:val="bottom"/>
          </w:tcPr>
          <w:p w14:paraId="544BE871" w14:textId="77777777" w:rsidR="00BE01A5" w:rsidRPr="00CF348D" w:rsidRDefault="00BE01A5">
            <w:pPr>
              <w:rPr>
                <w:b/>
                <w:bCs/>
                <w:sz w:val="20"/>
                <w:szCs w:val="20"/>
              </w:rPr>
            </w:pPr>
            <w:r w:rsidRPr="00CF348D">
              <w:rPr>
                <w:sz w:val="20"/>
                <w:szCs w:val="20"/>
              </w:rPr>
              <w:t> </w:t>
            </w:r>
          </w:p>
        </w:tc>
        <w:tc>
          <w:tcPr>
            <w:tcW w:w="1554" w:type="dxa"/>
            <w:tcBorders>
              <w:left w:val="single" w:sz="4" w:space="0" w:color="000000"/>
              <w:right w:val="single" w:sz="4" w:space="0" w:color="000000"/>
            </w:tcBorders>
            <w:shd w:val="clear" w:color="auto" w:fill="CCFFCC"/>
            <w:vAlign w:val="bottom"/>
          </w:tcPr>
          <w:p w14:paraId="7F212292" w14:textId="77777777" w:rsidR="00BE01A5" w:rsidRPr="00CF348D" w:rsidRDefault="00D111FA">
            <w:pPr>
              <w:jc w:val="center"/>
              <w:rPr>
                <w:sz w:val="20"/>
                <w:szCs w:val="20"/>
              </w:rPr>
            </w:pPr>
            <w:r w:rsidRPr="00CF348D">
              <w:rPr>
                <w:sz w:val="20"/>
                <w:szCs w:val="20"/>
              </w:rPr>
              <w:t>0</w:t>
            </w:r>
          </w:p>
        </w:tc>
      </w:tr>
      <w:tr w:rsidR="000B04A0" w:rsidRPr="00CF348D" w14:paraId="1F2017D0" w14:textId="77777777" w:rsidTr="00DB3726">
        <w:trPr>
          <w:trHeight w:val="360"/>
        </w:trPr>
        <w:tc>
          <w:tcPr>
            <w:tcW w:w="6547" w:type="dxa"/>
            <w:gridSpan w:val="3"/>
            <w:tcBorders>
              <w:top w:val="single" w:sz="4" w:space="0" w:color="000000"/>
              <w:bottom w:val="single" w:sz="4" w:space="0" w:color="000000"/>
            </w:tcBorders>
            <w:shd w:val="clear" w:color="auto" w:fill="auto"/>
            <w:vAlign w:val="bottom"/>
          </w:tcPr>
          <w:p w14:paraId="4748C23C" w14:textId="5A928211" w:rsidR="000B04A0" w:rsidRPr="00CF348D" w:rsidRDefault="003906D7">
            <w:pPr>
              <w:spacing w:after="0"/>
              <w:rPr>
                <w:rFonts w:ascii="Times New Roman" w:hAnsi="Times New Roman"/>
                <w:sz w:val="20"/>
                <w:szCs w:val="20"/>
              </w:rPr>
            </w:pPr>
            <w:r w:rsidRPr="00CF348D">
              <w:rPr>
                <w:rFonts w:ascii="Times New Roman" w:hAnsi="Times New Roman"/>
                <w:sz w:val="20"/>
                <w:szCs w:val="20"/>
              </w:rPr>
              <w:t>С</w:t>
            </w:r>
            <w:r w:rsidR="000B04A0" w:rsidRPr="00CF348D">
              <w:rPr>
                <w:rFonts w:ascii="Times New Roman" w:hAnsi="Times New Roman"/>
                <w:sz w:val="20"/>
                <w:szCs w:val="20"/>
              </w:rPr>
              <w:t>мерть</w:t>
            </w:r>
          </w:p>
        </w:tc>
        <w:tc>
          <w:tcPr>
            <w:tcW w:w="523" w:type="dxa"/>
            <w:tcBorders>
              <w:top w:val="single" w:sz="4" w:space="0" w:color="000000"/>
              <w:bottom w:val="single" w:sz="4" w:space="0" w:color="000000"/>
            </w:tcBorders>
            <w:shd w:val="clear" w:color="auto" w:fill="auto"/>
            <w:vAlign w:val="bottom"/>
          </w:tcPr>
          <w:p w14:paraId="4D505FA6" w14:textId="77777777" w:rsidR="000B04A0" w:rsidRPr="00CF348D" w:rsidRDefault="000B04A0">
            <w:pPr>
              <w:rPr>
                <w:sz w:val="20"/>
                <w:szCs w:val="20"/>
              </w:rPr>
            </w:pPr>
          </w:p>
        </w:tc>
        <w:tc>
          <w:tcPr>
            <w:tcW w:w="468" w:type="dxa"/>
            <w:tcBorders>
              <w:top w:val="single" w:sz="4" w:space="0" w:color="000000"/>
              <w:bottom w:val="single" w:sz="4" w:space="0" w:color="000000"/>
            </w:tcBorders>
            <w:shd w:val="clear" w:color="auto" w:fill="auto"/>
            <w:vAlign w:val="bottom"/>
          </w:tcPr>
          <w:p w14:paraId="1F7233B4" w14:textId="77777777" w:rsidR="000B04A0" w:rsidRPr="00CF348D" w:rsidRDefault="000B04A0">
            <w:pPr>
              <w:rPr>
                <w:sz w:val="20"/>
                <w:szCs w:val="20"/>
              </w:rPr>
            </w:pPr>
          </w:p>
        </w:tc>
        <w:tc>
          <w:tcPr>
            <w:tcW w:w="468" w:type="dxa"/>
            <w:tcBorders>
              <w:top w:val="single" w:sz="4" w:space="0" w:color="000000"/>
              <w:bottom w:val="single" w:sz="4" w:space="0" w:color="000000"/>
            </w:tcBorders>
            <w:shd w:val="clear" w:color="auto" w:fill="auto"/>
            <w:vAlign w:val="bottom"/>
          </w:tcPr>
          <w:p w14:paraId="7B365668" w14:textId="77777777" w:rsidR="000B04A0" w:rsidRPr="00CF348D" w:rsidRDefault="000B04A0">
            <w:pPr>
              <w:rPr>
                <w:sz w:val="20"/>
                <w:szCs w:val="20"/>
              </w:rPr>
            </w:pPr>
          </w:p>
        </w:tc>
        <w:tc>
          <w:tcPr>
            <w:tcW w:w="468" w:type="dxa"/>
            <w:tcBorders>
              <w:top w:val="single" w:sz="4" w:space="0" w:color="000000"/>
              <w:bottom w:val="single" w:sz="4" w:space="0" w:color="000000"/>
            </w:tcBorders>
            <w:shd w:val="clear" w:color="auto" w:fill="auto"/>
            <w:vAlign w:val="bottom"/>
          </w:tcPr>
          <w:p w14:paraId="6E9DC1B3" w14:textId="77777777" w:rsidR="000B04A0" w:rsidRPr="00CF348D" w:rsidRDefault="000B04A0">
            <w:pPr>
              <w:rPr>
                <w:sz w:val="20"/>
                <w:szCs w:val="20"/>
              </w:rPr>
            </w:pPr>
          </w:p>
        </w:tc>
        <w:tc>
          <w:tcPr>
            <w:tcW w:w="502" w:type="dxa"/>
            <w:tcBorders>
              <w:top w:val="single" w:sz="4" w:space="0" w:color="000000"/>
              <w:bottom w:val="single" w:sz="4" w:space="0" w:color="000000"/>
            </w:tcBorders>
            <w:shd w:val="clear" w:color="auto" w:fill="auto"/>
            <w:vAlign w:val="bottom"/>
          </w:tcPr>
          <w:p w14:paraId="351CDBDA" w14:textId="77777777" w:rsidR="000B04A0" w:rsidRPr="00CF348D" w:rsidRDefault="000B04A0">
            <w:pPr>
              <w:rPr>
                <w:sz w:val="20"/>
                <w:szCs w:val="20"/>
              </w:rPr>
            </w:pPr>
          </w:p>
        </w:tc>
        <w:tc>
          <w:tcPr>
            <w:tcW w:w="1554" w:type="dxa"/>
            <w:tcBorders>
              <w:left w:val="single" w:sz="4" w:space="0" w:color="000000"/>
              <w:bottom w:val="single" w:sz="4" w:space="0" w:color="000000"/>
              <w:right w:val="single" w:sz="4" w:space="0" w:color="000000"/>
            </w:tcBorders>
            <w:shd w:val="clear" w:color="auto" w:fill="CCFFCC"/>
            <w:vAlign w:val="bottom"/>
          </w:tcPr>
          <w:p w14:paraId="2F2AFC5C" w14:textId="77777777" w:rsidR="000B04A0" w:rsidRPr="00CF348D" w:rsidRDefault="00BA1518">
            <w:pPr>
              <w:jc w:val="center"/>
              <w:rPr>
                <w:b/>
                <w:bCs/>
                <w:sz w:val="20"/>
                <w:szCs w:val="20"/>
              </w:rPr>
            </w:pPr>
            <w:r w:rsidRPr="00CF348D">
              <w:rPr>
                <w:b/>
                <w:bCs/>
                <w:sz w:val="20"/>
                <w:szCs w:val="20"/>
              </w:rPr>
              <w:t>0</w:t>
            </w:r>
          </w:p>
        </w:tc>
      </w:tr>
    </w:tbl>
    <w:p w14:paraId="2D3E377E" w14:textId="77777777" w:rsidR="00BE01A5" w:rsidRPr="00CF348D" w:rsidRDefault="00BE01A5">
      <w:pPr>
        <w:jc w:val="center"/>
        <w:rPr>
          <w:b/>
          <w:sz w:val="20"/>
          <w:szCs w:val="20"/>
          <w:u w:val="single"/>
        </w:rPr>
      </w:pPr>
    </w:p>
    <w:p w14:paraId="46E3A7B4" w14:textId="77777777" w:rsidR="00E542BB" w:rsidRPr="00CF348D" w:rsidRDefault="00BE01A5" w:rsidP="00E542BB">
      <w:pPr>
        <w:spacing w:after="0"/>
        <w:rPr>
          <w:rFonts w:ascii="Times New Roman" w:hAnsi="Times New Roman"/>
          <w:sz w:val="20"/>
          <w:szCs w:val="20"/>
        </w:rPr>
      </w:pPr>
      <w:r w:rsidRPr="00CF348D">
        <w:rPr>
          <w:rFonts w:ascii="Times New Roman" w:hAnsi="Times New Roman"/>
          <w:b/>
          <w:sz w:val="20"/>
          <w:szCs w:val="20"/>
          <w:u w:val="single"/>
        </w:rPr>
        <w:t>ВЫВОД:</w:t>
      </w:r>
      <w:r w:rsidR="00B100C9" w:rsidRPr="00CF348D">
        <w:rPr>
          <w:rFonts w:ascii="Times New Roman" w:hAnsi="Times New Roman"/>
          <w:b/>
          <w:sz w:val="20"/>
          <w:szCs w:val="20"/>
          <w:u w:val="single"/>
        </w:rPr>
        <w:t xml:space="preserve"> </w:t>
      </w:r>
      <w:r w:rsidR="00B34922" w:rsidRPr="00CF348D">
        <w:rPr>
          <w:rFonts w:ascii="Times New Roman" w:hAnsi="Times New Roman"/>
          <w:b/>
          <w:sz w:val="20"/>
          <w:szCs w:val="20"/>
          <w:u w:val="single"/>
        </w:rPr>
        <w:t>16</w:t>
      </w:r>
      <w:r w:rsidR="008C355F" w:rsidRPr="00CF348D">
        <w:rPr>
          <w:rFonts w:ascii="Times New Roman" w:hAnsi="Times New Roman"/>
          <w:sz w:val="20"/>
          <w:szCs w:val="20"/>
        </w:rPr>
        <w:t xml:space="preserve"> выпу</w:t>
      </w:r>
      <w:r w:rsidR="00CB0239" w:rsidRPr="00CF348D">
        <w:rPr>
          <w:rFonts w:ascii="Times New Roman" w:hAnsi="Times New Roman"/>
          <w:sz w:val="20"/>
          <w:szCs w:val="20"/>
        </w:rPr>
        <w:t>скников поступили в 10 класс (</w:t>
      </w:r>
      <w:r w:rsidR="00B34922" w:rsidRPr="00CF348D">
        <w:rPr>
          <w:rFonts w:ascii="Times New Roman" w:hAnsi="Times New Roman"/>
          <w:sz w:val="20"/>
          <w:szCs w:val="20"/>
        </w:rPr>
        <w:t>38</w:t>
      </w:r>
      <w:r w:rsidRPr="00CF348D">
        <w:rPr>
          <w:rFonts w:ascii="Times New Roman" w:hAnsi="Times New Roman"/>
          <w:sz w:val="20"/>
          <w:szCs w:val="20"/>
        </w:rPr>
        <w:t xml:space="preserve">%), </w:t>
      </w:r>
      <w:r w:rsidR="00B100C9" w:rsidRPr="00CF348D">
        <w:rPr>
          <w:rFonts w:ascii="Times New Roman" w:hAnsi="Times New Roman"/>
          <w:sz w:val="20"/>
          <w:szCs w:val="20"/>
        </w:rPr>
        <w:t>2</w:t>
      </w:r>
      <w:r w:rsidR="00B34922" w:rsidRPr="00CF348D">
        <w:rPr>
          <w:rFonts w:ascii="Times New Roman" w:hAnsi="Times New Roman"/>
          <w:sz w:val="20"/>
          <w:szCs w:val="20"/>
        </w:rPr>
        <w:t>6</w:t>
      </w:r>
      <w:r w:rsidR="00657585" w:rsidRPr="00CF348D">
        <w:rPr>
          <w:rFonts w:ascii="Times New Roman" w:hAnsi="Times New Roman"/>
          <w:sz w:val="20"/>
          <w:szCs w:val="20"/>
        </w:rPr>
        <w:t xml:space="preserve"> человек – СПО (</w:t>
      </w:r>
      <w:r w:rsidR="00B34922" w:rsidRPr="00CF348D">
        <w:rPr>
          <w:rFonts w:ascii="Times New Roman" w:hAnsi="Times New Roman"/>
          <w:sz w:val="20"/>
          <w:szCs w:val="20"/>
        </w:rPr>
        <w:t>6</w:t>
      </w:r>
      <w:r w:rsidR="00B100C9" w:rsidRPr="00CF348D">
        <w:rPr>
          <w:rFonts w:ascii="Times New Roman" w:hAnsi="Times New Roman"/>
          <w:sz w:val="20"/>
          <w:szCs w:val="20"/>
        </w:rPr>
        <w:t>2</w:t>
      </w:r>
      <w:r w:rsidR="00E57788" w:rsidRPr="00CF348D">
        <w:rPr>
          <w:rFonts w:ascii="Times New Roman" w:hAnsi="Times New Roman"/>
          <w:sz w:val="20"/>
          <w:szCs w:val="20"/>
        </w:rPr>
        <w:t>%)</w:t>
      </w:r>
      <w:r w:rsidR="008C355F" w:rsidRPr="00CF348D">
        <w:rPr>
          <w:rFonts w:ascii="Times New Roman" w:hAnsi="Times New Roman"/>
          <w:sz w:val="20"/>
          <w:szCs w:val="20"/>
        </w:rPr>
        <w:t>.</w:t>
      </w:r>
    </w:p>
    <w:p w14:paraId="26A57072" w14:textId="77777777" w:rsidR="00B46158" w:rsidRPr="00CF348D" w:rsidRDefault="00B46158" w:rsidP="00B46158">
      <w:pPr>
        <w:widowControl w:val="0"/>
        <w:autoSpaceDE w:val="0"/>
        <w:autoSpaceDN w:val="0"/>
        <w:adjustRightInd w:val="0"/>
        <w:spacing w:after="0" w:line="240" w:lineRule="auto"/>
        <w:rPr>
          <w:rFonts w:ascii="Tahoma" w:hAnsi="Tahoma" w:cs="Tahoma"/>
          <w:b/>
          <w:sz w:val="20"/>
          <w:szCs w:val="20"/>
        </w:rPr>
      </w:pPr>
    </w:p>
    <w:p w14:paraId="33D786E7" w14:textId="77777777" w:rsidR="00DA4031" w:rsidRPr="00CF348D" w:rsidRDefault="00DA4031" w:rsidP="00E542BB">
      <w:pPr>
        <w:spacing w:after="0"/>
        <w:rPr>
          <w:rFonts w:ascii="Times New Roman" w:hAnsi="Times New Roman"/>
          <w:b/>
          <w:sz w:val="20"/>
          <w:szCs w:val="20"/>
        </w:rPr>
      </w:pPr>
    </w:p>
    <w:p w14:paraId="6E5F1C50" w14:textId="77777777" w:rsidR="00F550CC" w:rsidRPr="00CF348D" w:rsidRDefault="00F550CC" w:rsidP="00F550CC">
      <w:pPr>
        <w:spacing w:after="0"/>
        <w:jc w:val="center"/>
        <w:rPr>
          <w:rFonts w:ascii="Times New Roman" w:hAnsi="Times New Roman"/>
          <w:b/>
          <w:sz w:val="20"/>
          <w:szCs w:val="20"/>
        </w:rPr>
      </w:pPr>
      <w:r w:rsidRPr="00CF348D">
        <w:rPr>
          <w:rFonts w:ascii="Times New Roman" w:hAnsi="Times New Roman"/>
          <w:b/>
          <w:sz w:val="20"/>
          <w:szCs w:val="20"/>
        </w:rPr>
        <w:t>БАЗОВАЯ ШКОЛА</w:t>
      </w:r>
    </w:p>
    <w:tbl>
      <w:tblPr>
        <w:tblW w:w="10530" w:type="dxa"/>
        <w:tblInd w:w="108" w:type="dxa"/>
        <w:tblLayout w:type="fixed"/>
        <w:tblLook w:val="0000" w:firstRow="0" w:lastRow="0" w:firstColumn="0" w:lastColumn="0" w:noHBand="0" w:noVBand="0"/>
      </w:tblPr>
      <w:tblGrid>
        <w:gridCol w:w="4134"/>
        <w:gridCol w:w="1955"/>
        <w:gridCol w:w="478"/>
        <w:gridCol w:w="478"/>
        <w:gridCol w:w="478"/>
        <w:gridCol w:w="478"/>
        <w:gridCol w:w="478"/>
        <w:gridCol w:w="513"/>
        <w:gridCol w:w="1538"/>
      </w:tblGrid>
      <w:tr w:rsidR="00BE01A5" w:rsidRPr="00CF348D" w14:paraId="510417D9" w14:textId="77777777" w:rsidTr="002B2B66">
        <w:trPr>
          <w:trHeight w:val="360"/>
        </w:trPr>
        <w:tc>
          <w:tcPr>
            <w:tcW w:w="6567" w:type="dxa"/>
            <w:gridSpan w:val="3"/>
            <w:tcBorders>
              <w:top w:val="single" w:sz="4" w:space="0" w:color="000000"/>
            </w:tcBorders>
            <w:shd w:val="clear" w:color="auto" w:fill="auto"/>
            <w:vAlign w:val="bottom"/>
          </w:tcPr>
          <w:p w14:paraId="51CE2571" w14:textId="77777777" w:rsidR="00BE01A5" w:rsidRPr="00CF348D" w:rsidRDefault="00BE01A5" w:rsidP="006C7224">
            <w:pPr>
              <w:spacing w:after="0"/>
              <w:rPr>
                <w:rFonts w:ascii="Times New Roman" w:hAnsi="Times New Roman"/>
                <w:sz w:val="20"/>
                <w:szCs w:val="20"/>
              </w:rPr>
            </w:pPr>
            <w:r w:rsidRPr="00CF348D">
              <w:rPr>
                <w:rFonts w:ascii="Times New Roman" w:hAnsi="Times New Roman"/>
                <w:sz w:val="20"/>
                <w:szCs w:val="20"/>
              </w:rPr>
              <w:t>Количество вып</w:t>
            </w:r>
            <w:r w:rsidR="00657585" w:rsidRPr="00CF348D">
              <w:rPr>
                <w:rFonts w:ascii="Times New Roman" w:hAnsi="Times New Roman"/>
                <w:sz w:val="20"/>
                <w:szCs w:val="20"/>
              </w:rPr>
              <w:t xml:space="preserve">ускников 11-х классов </w:t>
            </w:r>
            <w:r w:rsidR="00CB0239" w:rsidRPr="00CF348D">
              <w:rPr>
                <w:rFonts w:ascii="Times New Roman" w:hAnsi="Times New Roman"/>
                <w:sz w:val="20"/>
                <w:szCs w:val="20"/>
              </w:rPr>
              <w:t xml:space="preserve"> 20</w:t>
            </w:r>
            <w:r w:rsidR="00737244" w:rsidRPr="00CF348D">
              <w:rPr>
                <w:rFonts w:ascii="Times New Roman" w:hAnsi="Times New Roman"/>
                <w:sz w:val="20"/>
                <w:szCs w:val="20"/>
              </w:rPr>
              <w:t>22</w:t>
            </w:r>
            <w:r w:rsidRPr="00CF348D">
              <w:rPr>
                <w:rFonts w:ascii="Times New Roman" w:hAnsi="Times New Roman"/>
                <w:sz w:val="20"/>
                <w:szCs w:val="20"/>
              </w:rPr>
              <w:t xml:space="preserve"> года</w:t>
            </w:r>
          </w:p>
        </w:tc>
        <w:tc>
          <w:tcPr>
            <w:tcW w:w="478" w:type="dxa"/>
            <w:shd w:val="clear" w:color="auto" w:fill="auto"/>
            <w:vAlign w:val="bottom"/>
          </w:tcPr>
          <w:p w14:paraId="6C7F4DF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shd w:val="clear" w:color="auto" w:fill="auto"/>
            <w:vAlign w:val="bottom"/>
          </w:tcPr>
          <w:p w14:paraId="6ADF0ED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shd w:val="clear" w:color="auto" w:fill="auto"/>
            <w:vAlign w:val="bottom"/>
          </w:tcPr>
          <w:p w14:paraId="0A492FB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shd w:val="clear" w:color="auto" w:fill="auto"/>
            <w:vAlign w:val="bottom"/>
          </w:tcPr>
          <w:p w14:paraId="34B9333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shd w:val="clear" w:color="auto" w:fill="auto"/>
            <w:vAlign w:val="bottom"/>
          </w:tcPr>
          <w:p w14:paraId="3FEE7862"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right w:val="single" w:sz="4" w:space="0" w:color="000000"/>
            </w:tcBorders>
            <w:shd w:val="clear" w:color="auto" w:fill="CCFFCC"/>
            <w:vAlign w:val="bottom"/>
          </w:tcPr>
          <w:p w14:paraId="3A8D124E" w14:textId="77777777" w:rsidR="00BE01A5" w:rsidRPr="00CF348D" w:rsidRDefault="00737244">
            <w:pPr>
              <w:spacing w:after="0"/>
              <w:jc w:val="center"/>
              <w:rPr>
                <w:sz w:val="20"/>
                <w:szCs w:val="20"/>
              </w:rPr>
            </w:pPr>
            <w:r w:rsidRPr="00CF348D">
              <w:rPr>
                <w:rFonts w:ascii="Times New Roman" w:hAnsi="Times New Roman"/>
                <w:b/>
                <w:bCs/>
                <w:sz w:val="20"/>
                <w:szCs w:val="20"/>
              </w:rPr>
              <w:t>14</w:t>
            </w:r>
          </w:p>
        </w:tc>
      </w:tr>
      <w:tr w:rsidR="00BE01A5" w:rsidRPr="00CF348D" w14:paraId="185020A8" w14:textId="77777777" w:rsidTr="002B2B66">
        <w:trPr>
          <w:trHeight w:val="360"/>
        </w:trPr>
        <w:tc>
          <w:tcPr>
            <w:tcW w:w="6089" w:type="dxa"/>
            <w:gridSpan w:val="2"/>
            <w:tcBorders>
              <w:top w:val="single" w:sz="4" w:space="0" w:color="000000"/>
              <w:left w:val="single" w:sz="4" w:space="0" w:color="000000"/>
              <w:bottom w:val="single" w:sz="4" w:space="0" w:color="000000"/>
            </w:tcBorders>
            <w:shd w:val="clear" w:color="auto" w:fill="auto"/>
            <w:vAlign w:val="bottom"/>
          </w:tcPr>
          <w:p w14:paraId="2513ADA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Дальнейшее жизнеопределение:</w:t>
            </w:r>
          </w:p>
        </w:tc>
        <w:tc>
          <w:tcPr>
            <w:tcW w:w="478" w:type="dxa"/>
            <w:tcBorders>
              <w:top w:val="single" w:sz="4" w:space="0" w:color="000000"/>
              <w:bottom w:val="single" w:sz="4" w:space="0" w:color="000000"/>
            </w:tcBorders>
            <w:shd w:val="clear" w:color="auto" w:fill="auto"/>
            <w:vAlign w:val="bottom"/>
          </w:tcPr>
          <w:p w14:paraId="7EFAE1D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79B7226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1B01B9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5C1F5D0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3A40A1F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5C92A26D"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top w:val="single" w:sz="4" w:space="0" w:color="000000"/>
              <w:bottom w:val="single" w:sz="4" w:space="0" w:color="000000"/>
              <w:right w:val="single" w:sz="4" w:space="0" w:color="000000"/>
            </w:tcBorders>
            <w:shd w:val="clear" w:color="auto" w:fill="auto"/>
            <w:vAlign w:val="bottom"/>
          </w:tcPr>
          <w:p w14:paraId="006E08B1" w14:textId="77777777" w:rsidR="00BE01A5" w:rsidRPr="00CF348D" w:rsidRDefault="00BE01A5">
            <w:pPr>
              <w:spacing w:after="0"/>
              <w:jc w:val="center"/>
              <w:rPr>
                <w:sz w:val="20"/>
                <w:szCs w:val="20"/>
              </w:rPr>
            </w:pPr>
            <w:r w:rsidRPr="00CF348D">
              <w:rPr>
                <w:rFonts w:ascii="Times New Roman" w:hAnsi="Times New Roman"/>
                <w:b/>
                <w:bCs/>
                <w:sz w:val="20"/>
                <w:szCs w:val="20"/>
              </w:rPr>
              <w:t> </w:t>
            </w:r>
          </w:p>
        </w:tc>
      </w:tr>
      <w:tr w:rsidR="00BE01A5" w:rsidRPr="00CF348D" w14:paraId="5584EC69" w14:textId="77777777" w:rsidTr="002B2B66">
        <w:trPr>
          <w:trHeight w:val="360"/>
        </w:trPr>
        <w:tc>
          <w:tcPr>
            <w:tcW w:w="7045" w:type="dxa"/>
            <w:gridSpan w:val="4"/>
            <w:tcBorders>
              <w:bottom w:val="single" w:sz="4" w:space="0" w:color="000000"/>
            </w:tcBorders>
            <w:shd w:val="clear" w:color="auto" w:fill="auto"/>
            <w:vAlign w:val="bottom"/>
          </w:tcPr>
          <w:p w14:paraId="550182E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поступивших в ВУЗЫ Ульяновской области</w:t>
            </w:r>
          </w:p>
        </w:tc>
        <w:tc>
          <w:tcPr>
            <w:tcW w:w="478" w:type="dxa"/>
            <w:tcBorders>
              <w:bottom w:val="single" w:sz="4" w:space="0" w:color="000000"/>
            </w:tcBorders>
            <w:shd w:val="clear" w:color="auto" w:fill="auto"/>
            <w:vAlign w:val="bottom"/>
          </w:tcPr>
          <w:p w14:paraId="3607D44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566E58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78162E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79BC54D1"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490EBD67" w14:textId="77777777" w:rsidR="00BE01A5" w:rsidRPr="00CF348D" w:rsidRDefault="00737244">
            <w:pPr>
              <w:spacing w:after="0"/>
              <w:jc w:val="center"/>
              <w:rPr>
                <w:sz w:val="20"/>
                <w:szCs w:val="20"/>
              </w:rPr>
            </w:pPr>
            <w:r w:rsidRPr="00CF348D">
              <w:rPr>
                <w:rFonts w:ascii="Times New Roman" w:hAnsi="Times New Roman"/>
                <w:b/>
                <w:bCs/>
                <w:sz w:val="20"/>
                <w:szCs w:val="20"/>
              </w:rPr>
              <w:t>5</w:t>
            </w:r>
          </w:p>
        </w:tc>
      </w:tr>
      <w:tr w:rsidR="00BE01A5" w:rsidRPr="00CF348D" w14:paraId="12370336" w14:textId="77777777" w:rsidTr="002B2B66">
        <w:trPr>
          <w:trHeight w:val="360"/>
        </w:trPr>
        <w:tc>
          <w:tcPr>
            <w:tcW w:w="4134" w:type="dxa"/>
            <w:tcBorders>
              <w:bottom w:val="single" w:sz="4" w:space="0" w:color="000000"/>
            </w:tcBorders>
            <w:shd w:val="clear" w:color="auto" w:fill="auto"/>
            <w:vAlign w:val="bottom"/>
          </w:tcPr>
          <w:p w14:paraId="676E69B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1955" w:type="dxa"/>
            <w:tcBorders>
              <w:bottom w:val="single" w:sz="4" w:space="0" w:color="000000"/>
            </w:tcBorders>
            <w:shd w:val="clear" w:color="auto" w:fill="auto"/>
            <w:vAlign w:val="bottom"/>
          </w:tcPr>
          <w:p w14:paraId="11DB393A"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на бюджет</w:t>
            </w:r>
          </w:p>
        </w:tc>
        <w:tc>
          <w:tcPr>
            <w:tcW w:w="478" w:type="dxa"/>
            <w:tcBorders>
              <w:bottom w:val="single" w:sz="4" w:space="0" w:color="000000"/>
            </w:tcBorders>
            <w:shd w:val="clear" w:color="auto" w:fill="auto"/>
            <w:vAlign w:val="bottom"/>
          </w:tcPr>
          <w:p w14:paraId="222F171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39505C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70C516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E9BC4A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8D3BAD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2DB2CBDA"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3F434190" w14:textId="77777777" w:rsidR="00BE01A5" w:rsidRPr="00CF348D" w:rsidRDefault="00737244">
            <w:pPr>
              <w:spacing w:after="0"/>
              <w:jc w:val="center"/>
              <w:rPr>
                <w:sz w:val="20"/>
                <w:szCs w:val="20"/>
              </w:rPr>
            </w:pPr>
            <w:r w:rsidRPr="00CF348D">
              <w:rPr>
                <w:sz w:val="20"/>
                <w:szCs w:val="20"/>
              </w:rPr>
              <w:t>6</w:t>
            </w:r>
          </w:p>
        </w:tc>
      </w:tr>
      <w:tr w:rsidR="00BE01A5" w:rsidRPr="00CF348D" w14:paraId="59B2082E" w14:textId="77777777" w:rsidTr="002B2B66">
        <w:trPr>
          <w:trHeight w:val="360"/>
        </w:trPr>
        <w:tc>
          <w:tcPr>
            <w:tcW w:w="4134" w:type="dxa"/>
            <w:tcBorders>
              <w:bottom w:val="single" w:sz="4" w:space="0" w:color="000000"/>
            </w:tcBorders>
            <w:shd w:val="clear" w:color="auto" w:fill="auto"/>
            <w:vAlign w:val="bottom"/>
          </w:tcPr>
          <w:p w14:paraId="6382F68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1955" w:type="dxa"/>
            <w:tcBorders>
              <w:bottom w:val="single" w:sz="4" w:space="0" w:color="000000"/>
            </w:tcBorders>
            <w:shd w:val="clear" w:color="auto" w:fill="auto"/>
            <w:vAlign w:val="bottom"/>
          </w:tcPr>
          <w:p w14:paraId="3239411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478" w:type="dxa"/>
            <w:tcBorders>
              <w:bottom w:val="single" w:sz="4" w:space="0" w:color="000000"/>
            </w:tcBorders>
            <w:shd w:val="clear" w:color="auto" w:fill="auto"/>
            <w:vAlign w:val="bottom"/>
          </w:tcPr>
          <w:p w14:paraId="5982B5D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687ED6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7AC380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14EE3EA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12E786C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57298961"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6F884453" w14:textId="77777777" w:rsidR="00BE01A5" w:rsidRPr="00CF348D" w:rsidRDefault="00737244">
            <w:pPr>
              <w:spacing w:after="0"/>
              <w:jc w:val="center"/>
              <w:rPr>
                <w:sz w:val="20"/>
                <w:szCs w:val="20"/>
              </w:rPr>
            </w:pPr>
            <w:r w:rsidRPr="00CF348D">
              <w:rPr>
                <w:sz w:val="20"/>
                <w:szCs w:val="20"/>
              </w:rPr>
              <w:t>1</w:t>
            </w:r>
          </w:p>
        </w:tc>
      </w:tr>
      <w:tr w:rsidR="00BE01A5" w:rsidRPr="00CF348D" w14:paraId="51019298" w14:textId="77777777" w:rsidTr="002B2B66">
        <w:trPr>
          <w:trHeight w:val="360"/>
        </w:trPr>
        <w:tc>
          <w:tcPr>
            <w:tcW w:w="6567" w:type="dxa"/>
            <w:gridSpan w:val="3"/>
            <w:tcBorders>
              <w:top w:val="single" w:sz="4" w:space="0" w:color="000000"/>
              <w:bottom w:val="single" w:sz="4" w:space="0" w:color="000000"/>
            </w:tcBorders>
            <w:shd w:val="clear" w:color="auto" w:fill="auto"/>
            <w:vAlign w:val="bottom"/>
          </w:tcPr>
          <w:p w14:paraId="1DF0B96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поступивших в ВУЗЫ других регионов</w:t>
            </w:r>
          </w:p>
        </w:tc>
        <w:tc>
          <w:tcPr>
            <w:tcW w:w="478" w:type="dxa"/>
            <w:tcBorders>
              <w:top w:val="single" w:sz="4" w:space="0" w:color="000000"/>
              <w:bottom w:val="single" w:sz="4" w:space="0" w:color="000000"/>
            </w:tcBorders>
            <w:shd w:val="clear" w:color="auto" w:fill="auto"/>
            <w:vAlign w:val="bottom"/>
          </w:tcPr>
          <w:p w14:paraId="3706A04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1440A70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F54977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3B4303C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14F58DF7"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2B5402F1" w14:textId="77777777" w:rsidR="00BE01A5" w:rsidRPr="00CF348D" w:rsidRDefault="007D1630">
            <w:pPr>
              <w:spacing w:after="0"/>
              <w:jc w:val="center"/>
              <w:rPr>
                <w:b/>
                <w:sz w:val="20"/>
                <w:szCs w:val="20"/>
              </w:rPr>
            </w:pPr>
            <w:r w:rsidRPr="00CF348D">
              <w:rPr>
                <w:b/>
                <w:sz w:val="20"/>
                <w:szCs w:val="20"/>
              </w:rPr>
              <w:t>2</w:t>
            </w:r>
          </w:p>
        </w:tc>
      </w:tr>
      <w:tr w:rsidR="00BE01A5" w:rsidRPr="00CF348D" w14:paraId="0CBBD37C" w14:textId="77777777" w:rsidTr="002B2B66">
        <w:trPr>
          <w:trHeight w:val="360"/>
        </w:trPr>
        <w:tc>
          <w:tcPr>
            <w:tcW w:w="4134" w:type="dxa"/>
            <w:tcBorders>
              <w:bottom w:val="single" w:sz="4" w:space="0" w:color="000000"/>
            </w:tcBorders>
            <w:shd w:val="clear" w:color="auto" w:fill="auto"/>
            <w:vAlign w:val="bottom"/>
          </w:tcPr>
          <w:p w14:paraId="4461B02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1955" w:type="dxa"/>
            <w:tcBorders>
              <w:bottom w:val="single" w:sz="4" w:space="0" w:color="000000"/>
            </w:tcBorders>
            <w:shd w:val="clear" w:color="auto" w:fill="auto"/>
            <w:vAlign w:val="bottom"/>
          </w:tcPr>
          <w:p w14:paraId="72AFA75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на бюджет</w:t>
            </w:r>
          </w:p>
        </w:tc>
        <w:tc>
          <w:tcPr>
            <w:tcW w:w="478" w:type="dxa"/>
            <w:tcBorders>
              <w:bottom w:val="single" w:sz="4" w:space="0" w:color="000000"/>
            </w:tcBorders>
            <w:shd w:val="clear" w:color="auto" w:fill="auto"/>
            <w:vAlign w:val="bottom"/>
          </w:tcPr>
          <w:p w14:paraId="57B30F3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B5B98C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540013E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208856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BF3476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7F079CC6"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62164E04" w14:textId="77777777" w:rsidR="00BE01A5" w:rsidRPr="00CF348D" w:rsidRDefault="007D1630">
            <w:pPr>
              <w:spacing w:after="0"/>
              <w:jc w:val="center"/>
              <w:rPr>
                <w:sz w:val="20"/>
                <w:szCs w:val="20"/>
              </w:rPr>
            </w:pPr>
            <w:r w:rsidRPr="00CF348D">
              <w:rPr>
                <w:sz w:val="20"/>
                <w:szCs w:val="20"/>
              </w:rPr>
              <w:t>2</w:t>
            </w:r>
          </w:p>
        </w:tc>
      </w:tr>
      <w:tr w:rsidR="00BE01A5" w:rsidRPr="00CF348D" w14:paraId="19916EB6" w14:textId="77777777" w:rsidTr="002B2B66">
        <w:trPr>
          <w:trHeight w:val="360"/>
        </w:trPr>
        <w:tc>
          <w:tcPr>
            <w:tcW w:w="4134" w:type="dxa"/>
            <w:tcBorders>
              <w:bottom w:val="single" w:sz="4" w:space="0" w:color="000000"/>
            </w:tcBorders>
            <w:shd w:val="clear" w:color="auto" w:fill="auto"/>
            <w:vAlign w:val="bottom"/>
          </w:tcPr>
          <w:p w14:paraId="1CAD0255"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1955" w:type="dxa"/>
            <w:tcBorders>
              <w:bottom w:val="single" w:sz="4" w:space="0" w:color="000000"/>
            </w:tcBorders>
            <w:shd w:val="clear" w:color="auto" w:fill="auto"/>
            <w:vAlign w:val="bottom"/>
          </w:tcPr>
          <w:p w14:paraId="343F38E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478" w:type="dxa"/>
            <w:tcBorders>
              <w:bottom w:val="single" w:sz="4" w:space="0" w:color="000000"/>
            </w:tcBorders>
            <w:shd w:val="clear" w:color="auto" w:fill="auto"/>
            <w:vAlign w:val="bottom"/>
          </w:tcPr>
          <w:p w14:paraId="78765DA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FF33C1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155EECA"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8B6958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4F92FCD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54FB7330"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4D7EEE86" w14:textId="77777777" w:rsidR="00BE01A5" w:rsidRPr="00CF348D" w:rsidRDefault="007D1630">
            <w:pPr>
              <w:spacing w:after="0"/>
              <w:jc w:val="center"/>
              <w:rPr>
                <w:sz w:val="20"/>
                <w:szCs w:val="20"/>
              </w:rPr>
            </w:pPr>
            <w:r w:rsidRPr="00CF348D">
              <w:rPr>
                <w:sz w:val="20"/>
                <w:szCs w:val="20"/>
              </w:rPr>
              <w:t>0</w:t>
            </w:r>
          </w:p>
        </w:tc>
      </w:tr>
      <w:tr w:rsidR="00BE01A5" w:rsidRPr="00CF348D" w14:paraId="4AA37C6E" w14:textId="77777777" w:rsidTr="002B2B66">
        <w:trPr>
          <w:trHeight w:val="360"/>
        </w:trPr>
        <w:tc>
          <w:tcPr>
            <w:tcW w:w="7045" w:type="dxa"/>
            <w:gridSpan w:val="4"/>
            <w:tcBorders>
              <w:top w:val="single" w:sz="4" w:space="0" w:color="000000"/>
              <w:bottom w:val="single" w:sz="4" w:space="0" w:color="000000"/>
            </w:tcBorders>
            <w:shd w:val="clear" w:color="auto" w:fill="auto"/>
            <w:vAlign w:val="bottom"/>
          </w:tcPr>
          <w:p w14:paraId="7B51026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поступивших в СПО Ульяновской области</w:t>
            </w:r>
          </w:p>
        </w:tc>
        <w:tc>
          <w:tcPr>
            <w:tcW w:w="478" w:type="dxa"/>
            <w:tcBorders>
              <w:top w:val="single" w:sz="4" w:space="0" w:color="000000"/>
              <w:bottom w:val="single" w:sz="4" w:space="0" w:color="000000"/>
            </w:tcBorders>
            <w:shd w:val="clear" w:color="auto" w:fill="auto"/>
            <w:vAlign w:val="bottom"/>
          </w:tcPr>
          <w:p w14:paraId="6DD5EB6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42B5B5D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500E2C6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4ACA852C"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5663B855" w14:textId="77777777" w:rsidR="00BE01A5" w:rsidRPr="00CF348D" w:rsidRDefault="00737244">
            <w:pPr>
              <w:spacing w:after="0"/>
              <w:jc w:val="center"/>
              <w:rPr>
                <w:sz w:val="20"/>
                <w:szCs w:val="20"/>
              </w:rPr>
            </w:pPr>
            <w:r w:rsidRPr="00CF348D">
              <w:rPr>
                <w:sz w:val="20"/>
                <w:szCs w:val="20"/>
              </w:rPr>
              <w:t>6</w:t>
            </w:r>
          </w:p>
        </w:tc>
      </w:tr>
      <w:tr w:rsidR="00BE01A5" w:rsidRPr="00CF348D" w14:paraId="5F54EB9A" w14:textId="77777777" w:rsidTr="002B2B66">
        <w:trPr>
          <w:trHeight w:val="360"/>
        </w:trPr>
        <w:tc>
          <w:tcPr>
            <w:tcW w:w="4134" w:type="dxa"/>
            <w:tcBorders>
              <w:bottom w:val="single" w:sz="4" w:space="0" w:color="000000"/>
            </w:tcBorders>
            <w:shd w:val="clear" w:color="auto" w:fill="auto"/>
            <w:vAlign w:val="bottom"/>
          </w:tcPr>
          <w:p w14:paraId="7CE962D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1955" w:type="dxa"/>
            <w:tcBorders>
              <w:bottom w:val="single" w:sz="4" w:space="0" w:color="000000"/>
            </w:tcBorders>
            <w:shd w:val="clear" w:color="auto" w:fill="auto"/>
            <w:vAlign w:val="bottom"/>
          </w:tcPr>
          <w:p w14:paraId="2082055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на бюджет</w:t>
            </w:r>
          </w:p>
        </w:tc>
        <w:tc>
          <w:tcPr>
            <w:tcW w:w="478" w:type="dxa"/>
            <w:tcBorders>
              <w:bottom w:val="single" w:sz="4" w:space="0" w:color="000000"/>
            </w:tcBorders>
            <w:shd w:val="clear" w:color="auto" w:fill="auto"/>
            <w:vAlign w:val="bottom"/>
          </w:tcPr>
          <w:p w14:paraId="37137A4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147AF7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622693A"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12BB47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4B7B2E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7656B75B"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77C518CA" w14:textId="77777777" w:rsidR="00BE01A5" w:rsidRPr="00CF348D" w:rsidRDefault="00737244">
            <w:pPr>
              <w:spacing w:after="0"/>
              <w:jc w:val="center"/>
              <w:rPr>
                <w:sz w:val="20"/>
                <w:szCs w:val="20"/>
              </w:rPr>
            </w:pPr>
            <w:r w:rsidRPr="00CF348D">
              <w:rPr>
                <w:sz w:val="20"/>
                <w:szCs w:val="20"/>
              </w:rPr>
              <w:t>6</w:t>
            </w:r>
          </w:p>
        </w:tc>
      </w:tr>
      <w:tr w:rsidR="00BE01A5" w:rsidRPr="00CF348D" w14:paraId="0C3DB18E" w14:textId="77777777" w:rsidTr="002B2B66">
        <w:trPr>
          <w:trHeight w:val="360"/>
        </w:trPr>
        <w:tc>
          <w:tcPr>
            <w:tcW w:w="4134" w:type="dxa"/>
            <w:tcBorders>
              <w:bottom w:val="single" w:sz="4" w:space="0" w:color="000000"/>
            </w:tcBorders>
            <w:shd w:val="clear" w:color="auto" w:fill="auto"/>
            <w:vAlign w:val="bottom"/>
          </w:tcPr>
          <w:p w14:paraId="57DF544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1955" w:type="dxa"/>
            <w:tcBorders>
              <w:bottom w:val="single" w:sz="4" w:space="0" w:color="000000"/>
            </w:tcBorders>
            <w:shd w:val="clear" w:color="auto" w:fill="auto"/>
            <w:vAlign w:val="bottom"/>
          </w:tcPr>
          <w:p w14:paraId="2DB0FFC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478" w:type="dxa"/>
            <w:tcBorders>
              <w:bottom w:val="single" w:sz="4" w:space="0" w:color="000000"/>
            </w:tcBorders>
            <w:shd w:val="clear" w:color="auto" w:fill="auto"/>
            <w:vAlign w:val="bottom"/>
          </w:tcPr>
          <w:p w14:paraId="7A5098C1"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10117C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1FAFEB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509C9B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538CF2D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614C495A"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46A6E8CC" w14:textId="77777777" w:rsidR="00BE01A5" w:rsidRPr="00CF348D" w:rsidRDefault="00737244">
            <w:pPr>
              <w:spacing w:after="0"/>
              <w:jc w:val="center"/>
              <w:rPr>
                <w:sz w:val="20"/>
                <w:szCs w:val="20"/>
              </w:rPr>
            </w:pPr>
            <w:r w:rsidRPr="00CF348D">
              <w:rPr>
                <w:sz w:val="20"/>
                <w:szCs w:val="20"/>
              </w:rPr>
              <w:t>0</w:t>
            </w:r>
          </w:p>
        </w:tc>
      </w:tr>
      <w:tr w:rsidR="00BE01A5" w:rsidRPr="00CF348D" w14:paraId="218F1E97" w14:textId="77777777" w:rsidTr="002B2B66">
        <w:trPr>
          <w:trHeight w:val="360"/>
        </w:trPr>
        <w:tc>
          <w:tcPr>
            <w:tcW w:w="6567" w:type="dxa"/>
            <w:gridSpan w:val="3"/>
            <w:tcBorders>
              <w:top w:val="single" w:sz="4" w:space="0" w:color="000000"/>
              <w:bottom w:val="single" w:sz="4" w:space="0" w:color="000000"/>
            </w:tcBorders>
            <w:shd w:val="clear" w:color="auto" w:fill="auto"/>
            <w:vAlign w:val="bottom"/>
          </w:tcPr>
          <w:p w14:paraId="35D1471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поступивших в СПО других регионов</w:t>
            </w:r>
          </w:p>
        </w:tc>
        <w:tc>
          <w:tcPr>
            <w:tcW w:w="478" w:type="dxa"/>
            <w:tcBorders>
              <w:top w:val="single" w:sz="4" w:space="0" w:color="000000"/>
              <w:bottom w:val="single" w:sz="4" w:space="0" w:color="000000"/>
            </w:tcBorders>
            <w:shd w:val="clear" w:color="auto" w:fill="auto"/>
            <w:vAlign w:val="bottom"/>
          </w:tcPr>
          <w:p w14:paraId="38A1012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13B690D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5DE0114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7803A3F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3EB60609"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68124FDF" w14:textId="77777777" w:rsidR="00BE01A5" w:rsidRPr="00CF348D" w:rsidRDefault="00737244">
            <w:pPr>
              <w:spacing w:after="0"/>
              <w:jc w:val="center"/>
              <w:rPr>
                <w:sz w:val="20"/>
                <w:szCs w:val="20"/>
              </w:rPr>
            </w:pPr>
            <w:r w:rsidRPr="00CF348D">
              <w:rPr>
                <w:sz w:val="20"/>
                <w:szCs w:val="20"/>
              </w:rPr>
              <w:t>0</w:t>
            </w:r>
          </w:p>
        </w:tc>
      </w:tr>
      <w:tr w:rsidR="00BE01A5" w:rsidRPr="00CF348D" w14:paraId="064641E9" w14:textId="77777777" w:rsidTr="002B2B66">
        <w:trPr>
          <w:trHeight w:val="360"/>
        </w:trPr>
        <w:tc>
          <w:tcPr>
            <w:tcW w:w="4134" w:type="dxa"/>
            <w:tcBorders>
              <w:bottom w:val="single" w:sz="4" w:space="0" w:color="000000"/>
            </w:tcBorders>
            <w:shd w:val="clear" w:color="auto" w:fill="auto"/>
            <w:vAlign w:val="bottom"/>
          </w:tcPr>
          <w:p w14:paraId="0A95550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1955" w:type="dxa"/>
            <w:tcBorders>
              <w:bottom w:val="single" w:sz="4" w:space="0" w:color="000000"/>
            </w:tcBorders>
            <w:shd w:val="clear" w:color="auto" w:fill="auto"/>
            <w:vAlign w:val="bottom"/>
          </w:tcPr>
          <w:p w14:paraId="1DEAF28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на бюджет</w:t>
            </w:r>
          </w:p>
        </w:tc>
        <w:tc>
          <w:tcPr>
            <w:tcW w:w="478" w:type="dxa"/>
            <w:tcBorders>
              <w:bottom w:val="single" w:sz="4" w:space="0" w:color="000000"/>
            </w:tcBorders>
            <w:shd w:val="clear" w:color="auto" w:fill="auto"/>
            <w:vAlign w:val="bottom"/>
          </w:tcPr>
          <w:p w14:paraId="59665BB0"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46D84F7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36CA07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9546C6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6CF01A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6E8069BE"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4F658FB0" w14:textId="77777777" w:rsidR="00BE01A5" w:rsidRPr="00CF348D" w:rsidRDefault="00737244">
            <w:pPr>
              <w:spacing w:after="0"/>
              <w:jc w:val="center"/>
              <w:rPr>
                <w:sz w:val="20"/>
                <w:szCs w:val="20"/>
              </w:rPr>
            </w:pPr>
            <w:r w:rsidRPr="00CF348D">
              <w:rPr>
                <w:sz w:val="20"/>
                <w:szCs w:val="20"/>
              </w:rPr>
              <w:t>0</w:t>
            </w:r>
          </w:p>
        </w:tc>
      </w:tr>
      <w:tr w:rsidR="00BE01A5" w:rsidRPr="00CF348D" w14:paraId="14F6A923" w14:textId="77777777" w:rsidTr="002B2B66">
        <w:trPr>
          <w:trHeight w:val="360"/>
        </w:trPr>
        <w:tc>
          <w:tcPr>
            <w:tcW w:w="4134" w:type="dxa"/>
            <w:tcBorders>
              <w:bottom w:val="single" w:sz="4" w:space="0" w:color="000000"/>
            </w:tcBorders>
            <w:shd w:val="clear" w:color="auto" w:fill="auto"/>
            <w:vAlign w:val="bottom"/>
          </w:tcPr>
          <w:p w14:paraId="505B3B7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1955" w:type="dxa"/>
            <w:tcBorders>
              <w:bottom w:val="single" w:sz="4" w:space="0" w:color="000000"/>
            </w:tcBorders>
            <w:shd w:val="clear" w:color="auto" w:fill="auto"/>
            <w:vAlign w:val="bottom"/>
          </w:tcPr>
          <w:p w14:paraId="5706454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478" w:type="dxa"/>
            <w:tcBorders>
              <w:bottom w:val="single" w:sz="4" w:space="0" w:color="000000"/>
            </w:tcBorders>
            <w:shd w:val="clear" w:color="auto" w:fill="auto"/>
            <w:vAlign w:val="bottom"/>
          </w:tcPr>
          <w:p w14:paraId="269CECA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D302C3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C1D40D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94DC33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747BF1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167BD870"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282B01F4" w14:textId="77777777" w:rsidR="00BE01A5" w:rsidRPr="00CF348D" w:rsidRDefault="000721F4">
            <w:pPr>
              <w:spacing w:after="0"/>
              <w:jc w:val="center"/>
              <w:rPr>
                <w:sz w:val="20"/>
                <w:szCs w:val="20"/>
              </w:rPr>
            </w:pPr>
            <w:r w:rsidRPr="00CF348D">
              <w:rPr>
                <w:rFonts w:ascii="Times New Roman" w:hAnsi="Times New Roman"/>
                <w:b/>
                <w:bCs/>
                <w:sz w:val="20"/>
                <w:szCs w:val="20"/>
              </w:rPr>
              <w:t>0</w:t>
            </w:r>
          </w:p>
        </w:tc>
      </w:tr>
      <w:tr w:rsidR="00BE01A5" w:rsidRPr="00CF348D" w14:paraId="6C28B9D9" w14:textId="77777777" w:rsidTr="002B2B66">
        <w:trPr>
          <w:trHeight w:val="360"/>
        </w:trPr>
        <w:tc>
          <w:tcPr>
            <w:tcW w:w="7045" w:type="dxa"/>
            <w:gridSpan w:val="4"/>
            <w:tcBorders>
              <w:top w:val="single" w:sz="4" w:space="0" w:color="000000"/>
              <w:bottom w:val="single" w:sz="4" w:space="0" w:color="000000"/>
            </w:tcBorders>
            <w:shd w:val="clear" w:color="auto" w:fill="auto"/>
            <w:vAlign w:val="bottom"/>
          </w:tcPr>
          <w:p w14:paraId="55C35FB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поступивших в НПО Ульяновской области</w:t>
            </w:r>
          </w:p>
        </w:tc>
        <w:tc>
          <w:tcPr>
            <w:tcW w:w="478" w:type="dxa"/>
            <w:tcBorders>
              <w:top w:val="single" w:sz="4" w:space="0" w:color="000000"/>
              <w:bottom w:val="single" w:sz="4" w:space="0" w:color="000000"/>
            </w:tcBorders>
            <w:shd w:val="clear" w:color="auto" w:fill="auto"/>
            <w:vAlign w:val="bottom"/>
          </w:tcPr>
          <w:p w14:paraId="433C75B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17D56E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407AEEA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47231CC5"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2913802B"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01D99E84" w14:textId="77777777" w:rsidTr="002B2B66">
        <w:trPr>
          <w:trHeight w:val="360"/>
        </w:trPr>
        <w:tc>
          <w:tcPr>
            <w:tcW w:w="4134" w:type="dxa"/>
            <w:tcBorders>
              <w:bottom w:val="single" w:sz="4" w:space="0" w:color="000000"/>
            </w:tcBorders>
            <w:shd w:val="clear" w:color="auto" w:fill="auto"/>
            <w:vAlign w:val="bottom"/>
          </w:tcPr>
          <w:p w14:paraId="716EBDE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1955" w:type="dxa"/>
            <w:tcBorders>
              <w:bottom w:val="single" w:sz="4" w:space="0" w:color="000000"/>
            </w:tcBorders>
            <w:shd w:val="clear" w:color="auto" w:fill="auto"/>
            <w:vAlign w:val="bottom"/>
          </w:tcPr>
          <w:p w14:paraId="4079364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на бюджет</w:t>
            </w:r>
          </w:p>
        </w:tc>
        <w:tc>
          <w:tcPr>
            <w:tcW w:w="478" w:type="dxa"/>
            <w:tcBorders>
              <w:bottom w:val="single" w:sz="4" w:space="0" w:color="000000"/>
            </w:tcBorders>
            <w:shd w:val="clear" w:color="auto" w:fill="auto"/>
            <w:vAlign w:val="bottom"/>
          </w:tcPr>
          <w:p w14:paraId="0524A53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9E27A1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072485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B4D8A0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58B5A56E"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4B985A35"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2EC976A7"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79F326C1" w14:textId="77777777" w:rsidTr="002B2B66">
        <w:trPr>
          <w:trHeight w:val="360"/>
        </w:trPr>
        <w:tc>
          <w:tcPr>
            <w:tcW w:w="4134" w:type="dxa"/>
            <w:tcBorders>
              <w:bottom w:val="single" w:sz="4" w:space="0" w:color="000000"/>
            </w:tcBorders>
            <w:shd w:val="clear" w:color="auto" w:fill="auto"/>
            <w:vAlign w:val="bottom"/>
          </w:tcPr>
          <w:p w14:paraId="14A2EA20"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1955" w:type="dxa"/>
            <w:tcBorders>
              <w:bottom w:val="single" w:sz="4" w:space="0" w:color="000000"/>
            </w:tcBorders>
            <w:shd w:val="clear" w:color="auto" w:fill="auto"/>
            <w:vAlign w:val="bottom"/>
          </w:tcPr>
          <w:p w14:paraId="48FC7BA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478" w:type="dxa"/>
            <w:tcBorders>
              <w:bottom w:val="single" w:sz="4" w:space="0" w:color="000000"/>
            </w:tcBorders>
            <w:shd w:val="clear" w:color="auto" w:fill="auto"/>
            <w:vAlign w:val="bottom"/>
          </w:tcPr>
          <w:p w14:paraId="191FD490"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52A6290"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6142EB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F51EF6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5598402"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5629E883"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20C9D4BD"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73948060" w14:textId="77777777" w:rsidTr="002B2B66">
        <w:trPr>
          <w:trHeight w:val="360"/>
        </w:trPr>
        <w:tc>
          <w:tcPr>
            <w:tcW w:w="6567" w:type="dxa"/>
            <w:gridSpan w:val="3"/>
            <w:tcBorders>
              <w:top w:val="single" w:sz="4" w:space="0" w:color="000000"/>
              <w:bottom w:val="single" w:sz="4" w:space="0" w:color="000000"/>
            </w:tcBorders>
            <w:shd w:val="clear" w:color="auto" w:fill="auto"/>
            <w:vAlign w:val="bottom"/>
          </w:tcPr>
          <w:p w14:paraId="0022C0F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поступивших в НПО других регионов</w:t>
            </w:r>
          </w:p>
        </w:tc>
        <w:tc>
          <w:tcPr>
            <w:tcW w:w="478" w:type="dxa"/>
            <w:tcBorders>
              <w:top w:val="single" w:sz="4" w:space="0" w:color="000000"/>
              <w:bottom w:val="single" w:sz="4" w:space="0" w:color="000000"/>
            </w:tcBorders>
            <w:shd w:val="clear" w:color="auto" w:fill="auto"/>
            <w:vAlign w:val="bottom"/>
          </w:tcPr>
          <w:p w14:paraId="50525B9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29073B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7AB5179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1057C8D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12C0B2C1"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05965701"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1D6119E0" w14:textId="77777777" w:rsidTr="002B2B66">
        <w:trPr>
          <w:trHeight w:val="360"/>
        </w:trPr>
        <w:tc>
          <w:tcPr>
            <w:tcW w:w="4134" w:type="dxa"/>
            <w:tcBorders>
              <w:bottom w:val="single" w:sz="4" w:space="0" w:color="000000"/>
            </w:tcBorders>
            <w:shd w:val="clear" w:color="auto" w:fill="auto"/>
            <w:vAlign w:val="bottom"/>
          </w:tcPr>
          <w:p w14:paraId="230DD9D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из них:</w:t>
            </w:r>
          </w:p>
        </w:tc>
        <w:tc>
          <w:tcPr>
            <w:tcW w:w="1955" w:type="dxa"/>
            <w:tcBorders>
              <w:bottom w:val="single" w:sz="4" w:space="0" w:color="000000"/>
            </w:tcBorders>
            <w:shd w:val="clear" w:color="auto" w:fill="auto"/>
            <w:vAlign w:val="bottom"/>
          </w:tcPr>
          <w:p w14:paraId="656BB7D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на бюджет</w:t>
            </w:r>
          </w:p>
        </w:tc>
        <w:tc>
          <w:tcPr>
            <w:tcW w:w="478" w:type="dxa"/>
            <w:tcBorders>
              <w:bottom w:val="single" w:sz="4" w:space="0" w:color="000000"/>
            </w:tcBorders>
            <w:shd w:val="clear" w:color="auto" w:fill="auto"/>
            <w:vAlign w:val="bottom"/>
          </w:tcPr>
          <w:p w14:paraId="7078BB0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2ABC20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724043B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267298E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15608C1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33EB34B5"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6151E23D"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15883DE2" w14:textId="77777777" w:rsidTr="002B2B66">
        <w:trPr>
          <w:trHeight w:val="360"/>
        </w:trPr>
        <w:tc>
          <w:tcPr>
            <w:tcW w:w="4134" w:type="dxa"/>
            <w:tcBorders>
              <w:bottom w:val="single" w:sz="4" w:space="0" w:color="000000"/>
            </w:tcBorders>
            <w:shd w:val="clear" w:color="auto" w:fill="auto"/>
            <w:vAlign w:val="bottom"/>
          </w:tcPr>
          <w:p w14:paraId="312A6671"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1955" w:type="dxa"/>
            <w:tcBorders>
              <w:bottom w:val="single" w:sz="4" w:space="0" w:color="000000"/>
            </w:tcBorders>
            <w:shd w:val="clear" w:color="auto" w:fill="auto"/>
            <w:vAlign w:val="bottom"/>
          </w:tcPr>
          <w:p w14:paraId="42A8BC2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платно</w:t>
            </w:r>
          </w:p>
        </w:tc>
        <w:tc>
          <w:tcPr>
            <w:tcW w:w="478" w:type="dxa"/>
            <w:tcBorders>
              <w:bottom w:val="single" w:sz="4" w:space="0" w:color="000000"/>
            </w:tcBorders>
            <w:shd w:val="clear" w:color="auto" w:fill="auto"/>
            <w:vAlign w:val="bottom"/>
          </w:tcPr>
          <w:p w14:paraId="5E4688A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52F5EEE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3FDBB5AA"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6AD5241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bottom w:val="single" w:sz="4" w:space="0" w:color="000000"/>
            </w:tcBorders>
            <w:shd w:val="clear" w:color="auto" w:fill="auto"/>
            <w:vAlign w:val="bottom"/>
          </w:tcPr>
          <w:p w14:paraId="0DD7087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bottom w:val="single" w:sz="4" w:space="0" w:color="000000"/>
            </w:tcBorders>
            <w:shd w:val="clear" w:color="auto" w:fill="auto"/>
            <w:vAlign w:val="bottom"/>
          </w:tcPr>
          <w:p w14:paraId="0D6D4D73"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3540E46F"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5F158542" w14:textId="77777777" w:rsidTr="002B2B66">
        <w:trPr>
          <w:trHeight w:val="360"/>
        </w:trPr>
        <w:tc>
          <w:tcPr>
            <w:tcW w:w="6089" w:type="dxa"/>
            <w:gridSpan w:val="2"/>
            <w:tcBorders>
              <w:top w:val="single" w:sz="4" w:space="0" w:color="000000"/>
              <w:bottom w:val="single" w:sz="4" w:space="0" w:color="000000"/>
            </w:tcBorders>
            <w:shd w:val="clear" w:color="auto" w:fill="auto"/>
            <w:vAlign w:val="bottom"/>
          </w:tcPr>
          <w:p w14:paraId="26BACC7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обучающихся на курсах</w:t>
            </w:r>
          </w:p>
        </w:tc>
        <w:tc>
          <w:tcPr>
            <w:tcW w:w="478" w:type="dxa"/>
            <w:tcBorders>
              <w:top w:val="single" w:sz="4" w:space="0" w:color="000000"/>
              <w:bottom w:val="single" w:sz="4" w:space="0" w:color="000000"/>
            </w:tcBorders>
            <w:shd w:val="clear" w:color="auto" w:fill="auto"/>
            <w:vAlign w:val="bottom"/>
          </w:tcPr>
          <w:p w14:paraId="6743928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26592AF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45D160F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C813EB8"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554FD6A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72EAE59C"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3877982B" w14:textId="77777777" w:rsidR="00BE01A5" w:rsidRPr="00CF348D" w:rsidRDefault="00BE01A5">
            <w:pPr>
              <w:spacing w:after="0"/>
              <w:jc w:val="center"/>
              <w:rPr>
                <w:sz w:val="20"/>
                <w:szCs w:val="20"/>
              </w:rPr>
            </w:pPr>
            <w:r w:rsidRPr="00CF348D">
              <w:rPr>
                <w:rFonts w:ascii="Times New Roman" w:hAnsi="Times New Roman"/>
                <w:b/>
                <w:bCs/>
                <w:sz w:val="20"/>
                <w:szCs w:val="20"/>
              </w:rPr>
              <w:t>0</w:t>
            </w:r>
          </w:p>
        </w:tc>
      </w:tr>
      <w:tr w:rsidR="00BE01A5" w:rsidRPr="00CF348D" w14:paraId="74BD963D" w14:textId="77777777" w:rsidTr="002B2B66">
        <w:trPr>
          <w:trHeight w:val="360"/>
        </w:trPr>
        <w:tc>
          <w:tcPr>
            <w:tcW w:w="7045" w:type="dxa"/>
            <w:gridSpan w:val="4"/>
            <w:tcBorders>
              <w:top w:val="single" w:sz="4" w:space="0" w:color="000000"/>
              <w:bottom w:val="single" w:sz="4" w:space="0" w:color="000000"/>
            </w:tcBorders>
            <w:shd w:val="clear" w:color="auto" w:fill="auto"/>
            <w:vAlign w:val="bottom"/>
          </w:tcPr>
          <w:p w14:paraId="57A6146F"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трудоустроившихся, без продолжения обучения</w:t>
            </w:r>
          </w:p>
        </w:tc>
        <w:tc>
          <w:tcPr>
            <w:tcW w:w="478" w:type="dxa"/>
            <w:tcBorders>
              <w:top w:val="single" w:sz="4" w:space="0" w:color="000000"/>
              <w:bottom w:val="single" w:sz="4" w:space="0" w:color="000000"/>
            </w:tcBorders>
            <w:shd w:val="clear" w:color="auto" w:fill="auto"/>
            <w:vAlign w:val="bottom"/>
          </w:tcPr>
          <w:p w14:paraId="196ACFE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31B681C6"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419D4CE4"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4A9B9700"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4DFCC27A" w14:textId="77777777" w:rsidR="00BE01A5" w:rsidRPr="00CF348D" w:rsidRDefault="007D1630">
            <w:pPr>
              <w:spacing w:after="0"/>
              <w:jc w:val="center"/>
              <w:rPr>
                <w:sz w:val="20"/>
                <w:szCs w:val="20"/>
              </w:rPr>
            </w:pPr>
            <w:r w:rsidRPr="00CF348D">
              <w:rPr>
                <w:rFonts w:ascii="Times New Roman" w:hAnsi="Times New Roman"/>
                <w:b/>
                <w:bCs/>
                <w:sz w:val="20"/>
                <w:szCs w:val="20"/>
              </w:rPr>
              <w:t>1</w:t>
            </w:r>
          </w:p>
        </w:tc>
      </w:tr>
      <w:tr w:rsidR="00BE01A5" w:rsidRPr="00CF348D" w14:paraId="34BE89C0" w14:textId="77777777" w:rsidTr="00497F28">
        <w:trPr>
          <w:trHeight w:val="444"/>
        </w:trPr>
        <w:tc>
          <w:tcPr>
            <w:tcW w:w="7045" w:type="dxa"/>
            <w:gridSpan w:val="4"/>
            <w:tcBorders>
              <w:top w:val="single" w:sz="4" w:space="0" w:color="000000"/>
              <w:bottom w:val="single" w:sz="4" w:space="0" w:color="000000"/>
            </w:tcBorders>
            <w:shd w:val="clear" w:color="auto" w:fill="auto"/>
            <w:vAlign w:val="bottom"/>
          </w:tcPr>
          <w:p w14:paraId="28398CC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Количество выпускников, которые проходят службу в ВС</w:t>
            </w:r>
          </w:p>
        </w:tc>
        <w:tc>
          <w:tcPr>
            <w:tcW w:w="478" w:type="dxa"/>
            <w:tcBorders>
              <w:top w:val="single" w:sz="4" w:space="0" w:color="000000"/>
              <w:bottom w:val="single" w:sz="4" w:space="0" w:color="000000"/>
            </w:tcBorders>
            <w:shd w:val="clear" w:color="auto" w:fill="auto"/>
            <w:vAlign w:val="bottom"/>
          </w:tcPr>
          <w:p w14:paraId="42DAC0C7"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5D227040"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D393EEA"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682F4D8E"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79BF236A" w14:textId="77777777" w:rsidR="00BE01A5" w:rsidRPr="00CF348D" w:rsidRDefault="00BE01A5">
            <w:pPr>
              <w:spacing w:after="0"/>
              <w:jc w:val="center"/>
              <w:rPr>
                <w:sz w:val="20"/>
                <w:szCs w:val="20"/>
              </w:rPr>
            </w:pPr>
          </w:p>
        </w:tc>
      </w:tr>
      <w:tr w:rsidR="00BE01A5" w:rsidRPr="00CF348D" w14:paraId="6DDB6348" w14:textId="77777777" w:rsidTr="002B2B66">
        <w:trPr>
          <w:trHeight w:val="360"/>
        </w:trPr>
        <w:tc>
          <w:tcPr>
            <w:tcW w:w="4134" w:type="dxa"/>
            <w:tcBorders>
              <w:top w:val="single" w:sz="4" w:space="0" w:color="000000"/>
              <w:bottom w:val="single" w:sz="4" w:space="0" w:color="000000"/>
            </w:tcBorders>
            <w:shd w:val="clear" w:color="auto" w:fill="auto"/>
            <w:vAlign w:val="bottom"/>
          </w:tcPr>
          <w:p w14:paraId="0CB7687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Не определились</w:t>
            </w:r>
          </w:p>
        </w:tc>
        <w:tc>
          <w:tcPr>
            <w:tcW w:w="1955" w:type="dxa"/>
            <w:tcBorders>
              <w:top w:val="single" w:sz="4" w:space="0" w:color="000000"/>
              <w:bottom w:val="single" w:sz="4" w:space="0" w:color="000000"/>
            </w:tcBorders>
            <w:shd w:val="clear" w:color="auto" w:fill="auto"/>
            <w:vAlign w:val="bottom"/>
          </w:tcPr>
          <w:p w14:paraId="73303FCD"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1D0C84C0"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44D752C"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2A94CE09"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29B0F9D3"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478" w:type="dxa"/>
            <w:tcBorders>
              <w:top w:val="single" w:sz="4" w:space="0" w:color="000000"/>
              <w:bottom w:val="single" w:sz="4" w:space="0" w:color="000000"/>
            </w:tcBorders>
            <w:shd w:val="clear" w:color="auto" w:fill="auto"/>
            <w:vAlign w:val="bottom"/>
          </w:tcPr>
          <w:p w14:paraId="056CE33B" w14:textId="77777777" w:rsidR="00BE01A5" w:rsidRPr="00CF348D" w:rsidRDefault="00BE01A5">
            <w:pPr>
              <w:spacing w:after="0"/>
              <w:rPr>
                <w:rFonts w:ascii="Times New Roman" w:hAnsi="Times New Roman"/>
                <w:sz w:val="20"/>
                <w:szCs w:val="20"/>
              </w:rPr>
            </w:pPr>
            <w:r w:rsidRPr="00CF348D">
              <w:rPr>
                <w:rFonts w:ascii="Times New Roman" w:hAnsi="Times New Roman"/>
                <w:sz w:val="20"/>
                <w:szCs w:val="20"/>
              </w:rPr>
              <w:t> </w:t>
            </w:r>
          </w:p>
        </w:tc>
        <w:tc>
          <w:tcPr>
            <w:tcW w:w="513" w:type="dxa"/>
            <w:tcBorders>
              <w:top w:val="single" w:sz="4" w:space="0" w:color="000000"/>
              <w:bottom w:val="single" w:sz="4" w:space="0" w:color="000000"/>
            </w:tcBorders>
            <w:shd w:val="clear" w:color="auto" w:fill="auto"/>
            <w:vAlign w:val="bottom"/>
          </w:tcPr>
          <w:p w14:paraId="3D55FE2A" w14:textId="77777777" w:rsidR="00BE01A5" w:rsidRPr="00CF348D" w:rsidRDefault="00BE01A5">
            <w:pPr>
              <w:spacing w:after="0"/>
              <w:rPr>
                <w:rFonts w:ascii="Times New Roman" w:hAnsi="Times New Roman"/>
                <w:b/>
                <w:bCs/>
                <w:sz w:val="20"/>
                <w:szCs w:val="20"/>
              </w:rPr>
            </w:pPr>
            <w:r w:rsidRPr="00CF348D">
              <w:rPr>
                <w:rFonts w:ascii="Times New Roman" w:hAnsi="Times New Roman"/>
                <w:sz w:val="20"/>
                <w:szCs w:val="20"/>
              </w:rPr>
              <w:t> </w:t>
            </w:r>
          </w:p>
        </w:tc>
        <w:tc>
          <w:tcPr>
            <w:tcW w:w="1538" w:type="dxa"/>
            <w:tcBorders>
              <w:left w:val="single" w:sz="4" w:space="0" w:color="000000"/>
              <w:bottom w:val="single" w:sz="4" w:space="0" w:color="000000"/>
              <w:right w:val="single" w:sz="4" w:space="0" w:color="000000"/>
            </w:tcBorders>
            <w:shd w:val="clear" w:color="auto" w:fill="CCFFCC"/>
            <w:vAlign w:val="bottom"/>
          </w:tcPr>
          <w:p w14:paraId="27045FC9" w14:textId="77777777" w:rsidR="00BE01A5" w:rsidRPr="00CF348D" w:rsidRDefault="00657585">
            <w:pPr>
              <w:spacing w:after="0"/>
              <w:jc w:val="center"/>
              <w:rPr>
                <w:sz w:val="20"/>
                <w:szCs w:val="20"/>
              </w:rPr>
            </w:pPr>
            <w:r w:rsidRPr="00CF348D">
              <w:rPr>
                <w:rFonts w:ascii="Times New Roman" w:hAnsi="Times New Roman"/>
                <w:b/>
                <w:bCs/>
                <w:sz w:val="20"/>
                <w:szCs w:val="20"/>
              </w:rPr>
              <w:t>0</w:t>
            </w:r>
          </w:p>
        </w:tc>
      </w:tr>
    </w:tbl>
    <w:p w14:paraId="147CA304" w14:textId="77777777" w:rsidR="00BE01A5" w:rsidRPr="00CF348D" w:rsidRDefault="00BE01A5">
      <w:pPr>
        <w:spacing w:after="0"/>
        <w:jc w:val="center"/>
        <w:rPr>
          <w:rFonts w:ascii="Times New Roman" w:hAnsi="Times New Roman"/>
          <w:b/>
          <w:sz w:val="20"/>
          <w:szCs w:val="20"/>
          <w:u w:val="single"/>
        </w:rPr>
      </w:pPr>
    </w:p>
    <w:p w14:paraId="0C868CA0" w14:textId="77777777" w:rsidR="00BE01A5" w:rsidRPr="00CF348D" w:rsidRDefault="00BE01A5">
      <w:pPr>
        <w:spacing w:after="0"/>
        <w:jc w:val="both"/>
        <w:rPr>
          <w:rFonts w:ascii="Times New Roman" w:hAnsi="Times New Roman"/>
          <w:sz w:val="20"/>
          <w:szCs w:val="20"/>
        </w:rPr>
      </w:pPr>
      <w:r w:rsidRPr="00CF348D">
        <w:rPr>
          <w:rFonts w:ascii="Times New Roman" w:hAnsi="Times New Roman"/>
          <w:b/>
          <w:sz w:val="20"/>
          <w:szCs w:val="20"/>
          <w:u w:val="single"/>
        </w:rPr>
        <w:t>ВЫВОД:</w:t>
      </w:r>
      <w:r w:rsidR="007F67EF" w:rsidRPr="00CF348D">
        <w:rPr>
          <w:rFonts w:ascii="Times New Roman" w:hAnsi="Times New Roman"/>
          <w:sz w:val="20"/>
          <w:szCs w:val="20"/>
        </w:rPr>
        <w:t xml:space="preserve">  Из </w:t>
      </w:r>
      <w:r w:rsidR="00737244" w:rsidRPr="00CF348D">
        <w:rPr>
          <w:rFonts w:ascii="Times New Roman" w:hAnsi="Times New Roman"/>
          <w:sz w:val="20"/>
          <w:szCs w:val="20"/>
        </w:rPr>
        <w:t>14</w:t>
      </w:r>
      <w:r w:rsidRPr="00CF348D">
        <w:rPr>
          <w:rFonts w:ascii="Times New Roman" w:hAnsi="Times New Roman"/>
          <w:sz w:val="20"/>
          <w:szCs w:val="20"/>
        </w:rPr>
        <w:t xml:space="preserve"> выпус</w:t>
      </w:r>
      <w:r w:rsidR="00066C62" w:rsidRPr="00CF348D">
        <w:rPr>
          <w:rFonts w:ascii="Times New Roman" w:hAnsi="Times New Roman"/>
          <w:sz w:val="20"/>
          <w:szCs w:val="20"/>
        </w:rPr>
        <w:t>кника</w:t>
      </w:r>
      <w:r w:rsidR="00657585" w:rsidRPr="00CF348D">
        <w:rPr>
          <w:rFonts w:ascii="Times New Roman" w:hAnsi="Times New Roman"/>
          <w:sz w:val="20"/>
          <w:szCs w:val="20"/>
        </w:rPr>
        <w:t xml:space="preserve"> </w:t>
      </w:r>
      <w:r w:rsidR="00737244" w:rsidRPr="00CF348D">
        <w:rPr>
          <w:rFonts w:ascii="Times New Roman" w:hAnsi="Times New Roman"/>
          <w:sz w:val="20"/>
          <w:szCs w:val="20"/>
        </w:rPr>
        <w:t>7</w:t>
      </w:r>
      <w:r w:rsidR="00497F28" w:rsidRPr="00CF348D">
        <w:rPr>
          <w:rFonts w:ascii="Times New Roman" w:hAnsi="Times New Roman"/>
          <w:sz w:val="20"/>
          <w:szCs w:val="20"/>
        </w:rPr>
        <w:t xml:space="preserve"> (</w:t>
      </w:r>
      <w:r w:rsidR="00737244" w:rsidRPr="00CF348D">
        <w:rPr>
          <w:rFonts w:ascii="Times New Roman" w:hAnsi="Times New Roman"/>
          <w:sz w:val="20"/>
          <w:szCs w:val="20"/>
        </w:rPr>
        <w:t>50</w:t>
      </w:r>
      <w:r w:rsidR="00657585" w:rsidRPr="00CF348D">
        <w:rPr>
          <w:rFonts w:ascii="Times New Roman" w:hAnsi="Times New Roman"/>
          <w:sz w:val="20"/>
          <w:szCs w:val="20"/>
        </w:rPr>
        <w:t xml:space="preserve">%) поступили в вузы, из них </w:t>
      </w:r>
      <w:r w:rsidR="00066C62" w:rsidRPr="00CF348D">
        <w:rPr>
          <w:rFonts w:ascii="Times New Roman" w:hAnsi="Times New Roman"/>
          <w:sz w:val="20"/>
          <w:szCs w:val="20"/>
        </w:rPr>
        <w:t>6</w:t>
      </w:r>
      <w:r w:rsidRPr="00CF348D">
        <w:rPr>
          <w:rFonts w:ascii="Times New Roman" w:hAnsi="Times New Roman"/>
          <w:sz w:val="20"/>
          <w:szCs w:val="20"/>
        </w:rPr>
        <w:t xml:space="preserve">  - в вузы Ульяновской области. Из</w:t>
      </w:r>
      <w:r w:rsidR="00FD702E" w:rsidRPr="00CF348D">
        <w:rPr>
          <w:rFonts w:ascii="Times New Roman" w:hAnsi="Times New Roman"/>
          <w:sz w:val="20"/>
          <w:szCs w:val="20"/>
        </w:rPr>
        <w:t xml:space="preserve"> всех поступивших в вузы </w:t>
      </w:r>
      <w:r w:rsidR="00737244" w:rsidRPr="00CF348D">
        <w:rPr>
          <w:rFonts w:ascii="Times New Roman" w:hAnsi="Times New Roman"/>
          <w:sz w:val="20"/>
          <w:szCs w:val="20"/>
        </w:rPr>
        <w:t>86</w:t>
      </w:r>
      <w:r w:rsidR="00657585" w:rsidRPr="00CF348D">
        <w:rPr>
          <w:rFonts w:ascii="Times New Roman" w:hAnsi="Times New Roman"/>
          <w:sz w:val="20"/>
          <w:szCs w:val="20"/>
        </w:rPr>
        <w:t>% (</w:t>
      </w:r>
      <w:r w:rsidR="00737244" w:rsidRPr="00CF348D">
        <w:rPr>
          <w:rFonts w:ascii="Times New Roman" w:hAnsi="Times New Roman"/>
          <w:sz w:val="20"/>
          <w:szCs w:val="20"/>
        </w:rPr>
        <w:t>6</w:t>
      </w:r>
      <w:r w:rsidRPr="00CF348D">
        <w:rPr>
          <w:rFonts w:ascii="Times New Roman" w:hAnsi="Times New Roman"/>
          <w:sz w:val="20"/>
          <w:szCs w:val="20"/>
        </w:rPr>
        <w:t>) поступили на бюдже</w:t>
      </w:r>
      <w:r w:rsidR="008C355F" w:rsidRPr="00CF348D">
        <w:rPr>
          <w:rFonts w:ascii="Times New Roman" w:hAnsi="Times New Roman"/>
          <w:sz w:val="20"/>
          <w:szCs w:val="20"/>
        </w:rPr>
        <w:t>т. В учреждения СПО поступило</w:t>
      </w:r>
      <w:r w:rsidR="00737244" w:rsidRPr="00CF348D">
        <w:rPr>
          <w:rFonts w:ascii="Times New Roman" w:hAnsi="Times New Roman"/>
          <w:sz w:val="20"/>
          <w:szCs w:val="20"/>
        </w:rPr>
        <w:t xml:space="preserve"> 6</w:t>
      </w:r>
      <w:r w:rsidR="00657585" w:rsidRPr="00CF348D">
        <w:rPr>
          <w:rFonts w:ascii="Times New Roman" w:hAnsi="Times New Roman"/>
          <w:sz w:val="20"/>
          <w:szCs w:val="20"/>
        </w:rPr>
        <w:t xml:space="preserve"> выпускников  (</w:t>
      </w:r>
      <w:r w:rsidR="00737244" w:rsidRPr="00CF348D">
        <w:rPr>
          <w:rFonts w:ascii="Times New Roman" w:hAnsi="Times New Roman"/>
          <w:sz w:val="20"/>
          <w:szCs w:val="20"/>
        </w:rPr>
        <w:t>43</w:t>
      </w:r>
      <w:r w:rsidR="00657585" w:rsidRPr="00CF348D">
        <w:rPr>
          <w:rFonts w:ascii="Times New Roman" w:hAnsi="Times New Roman"/>
          <w:sz w:val="20"/>
          <w:szCs w:val="20"/>
        </w:rPr>
        <w:t xml:space="preserve">%), на бюджет – </w:t>
      </w:r>
      <w:r w:rsidR="00737244" w:rsidRPr="00CF348D">
        <w:rPr>
          <w:rFonts w:ascii="Times New Roman" w:hAnsi="Times New Roman"/>
          <w:sz w:val="20"/>
          <w:szCs w:val="20"/>
        </w:rPr>
        <w:t>6 (100</w:t>
      </w:r>
      <w:r w:rsidR="00066C62" w:rsidRPr="00CF348D">
        <w:rPr>
          <w:rFonts w:ascii="Times New Roman" w:hAnsi="Times New Roman"/>
          <w:sz w:val="20"/>
          <w:szCs w:val="20"/>
        </w:rPr>
        <w:t>%)</w:t>
      </w:r>
      <w:r w:rsidRPr="00CF348D">
        <w:rPr>
          <w:rFonts w:ascii="Times New Roman" w:hAnsi="Times New Roman"/>
          <w:sz w:val="20"/>
          <w:szCs w:val="20"/>
        </w:rPr>
        <w:t xml:space="preserve">. </w:t>
      </w:r>
    </w:p>
    <w:p w14:paraId="20CD8422" w14:textId="77777777" w:rsidR="00BE01A5" w:rsidRPr="00CF348D" w:rsidRDefault="00BE01A5">
      <w:pPr>
        <w:spacing w:after="0" w:line="240" w:lineRule="auto"/>
        <w:jc w:val="both"/>
        <w:rPr>
          <w:rFonts w:ascii="Times New Roman" w:hAnsi="Times New Roman"/>
          <w:sz w:val="20"/>
          <w:szCs w:val="20"/>
        </w:rPr>
      </w:pPr>
    </w:p>
    <w:p w14:paraId="0752D410" w14:textId="77777777" w:rsidR="004A6B7C" w:rsidRPr="00CF348D" w:rsidRDefault="004A6B7C" w:rsidP="004A6B7C">
      <w:pPr>
        <w:pStyle w:val="af0"/>
        <w:numPr>
          <w:ilvl w:val="0"/>
          <w:numId w:val="32"/>
        </w:numPr>
        <w:spacing w:after="0" w:line="240" w:lineRule="auto"/>
        <w:jc w:val="both"/>
        <w:rPr>
          <w:rFonts w:ascii="Times New Roman" w:hAnsi="Times New Roman"/>
          <w:sz w:val="20"/>
          <w:szCs w:val="20"/>
        </w:rPr>
      </w:pPr>
      <w:r w:rsidRPr="00CF348D">
        <w:rPr>
          <w:rFonts w:ascii="Times New Roman" w:hAnsi="Times New Roman"/>
          <w:b/>
          <w:sz w:val="20"/>
          <w:szCs w:val="20"/>
        </w:rPr>
        <w:t xml:space="preserve">Внутренняя система оценки качества образования. </w:t>
      </w:r>
    </w:p>
    <w:p w14:paraId="0F9E16C6" w14:textId="77777777" w:rsidR="004A6B7C" w:rsidRPr="00CF348D" w:rsidRDefault="004A6B7C" w:rsidP="004A6B7C">
      <w:pPr>
        <w:spacing w:after="0" w:line="240" w:lineRule="auto"/>
        <w:jc w:val="both"/>
        <w:rPr>
          <w:rFonts w:ascii="Times New Roman" w:hAnsi="Times New Roman"/>
          <w:sz w:val="20"/>
          <w:szCs w:val="20"/>
        </w:rPr>
      </w:pPr>
    </w:p>
    <w:p w14:paraId="3EDC5CCE"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Внутренняя система оценки качества образования (далее–ВСОКО) представляет собой совокупность организационных структур, норм и правил, диагностических и оценочных процедур, обеспечивающих на единой основе: </w:t>
      </w:r>
    </w:p>
    <w:p w14:paraId="26E1317D"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оценку образовательной деятельности учащихся; </w:t>
      </w:r>
    </w:p>
    <w:p w14:paraId="28345C68"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lastRenderedPageBreak/>
        <w:t xml:space="preserve">- эффективности реализации Образовательной программы лицея; </w:t>
      </w:r>
    </w:p>
    <w:p w14:paraId="7BC9CD02"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результаты образовательной деятельности лицея. </w:t>
      </w:r>
    </w:p>
    <w:p w14:paraId="07CAADA8"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Реализация ВСОКО в 2022 году осуществлялась посредством существующих процедур контроля и экспертной оценки качества образования: </w:t>
      </w:r>
    </w:p>
    <w:p w14:paraId="0574B71D"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мониторингом образовательных достижений учащихся (учебных и внеучебных) на разных уровнях обучения; </w:t>
      </w:r>
    </w:p>
    <w:p w14:paraId="69A18609"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системой внутришкольного контроля/инспекционно-контрольной деятельности; </w:t>
      </w:r>
    </w:p>
    <w:p w14:paraId="749FF171"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результатами самообследования; </w:t>
      </w:r>
    </w:p>
    <w:p w14:paraId="36FE64A7"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результатами статистических и социологических исследований; </w:t>
      </w:r>
    </w:p>
    <w:p w14:paraId="58682406"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системой медицинских исследований школьников, проводимых по инициативе школьной медицинской службы, администрации и органов общественного управления лицея; </w:t>
      </w:r>
    </w:p>
    <w:p w14:paraId="2E3ACD5A"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иными психолого-педагогическими, медицинскими и социологическими исследованиями, проведенными по инициативе субъектов образовательного процесса. </w:t>
      </w:r>
    </w:p>
    <w:p w14:paraId="20E4C100"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Организационная структура, занимающаяся внутренней оценкой, экспертизой качества лицейского образования и интерпретацией полученных результатов, включает в себя: </w:t>
      </w:r>
    </w:p>
    <w:p w14:paraId="02CCE589"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администрацию лицея; </w:t>
      </w:r>
    </w:p>
    <w:p w14:paraId="098E65A8"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педагогический совет; </w:t>
      </w:r>
    </w:p>
    <w:p w14:paraId="36DE89F1"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научно-методический совет; </w:t>
      </w:r>
    </w:p>
    <w:p w14:paraId="125EBDF5"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методические объединения учителей –предметников; </w:t>
      </w:r>
    </w:p>
    <w:p w14:paraId="57AA1B45" w14:textId="77777777" w:rsidR="004A6B7C" w:rsidRPr="00CF348D" w:rsidRDefault="004A6B7C" w:rsidP="004A6B7C">
      <w:pPr>
        <w:suppressAutoHyphens w:val="0"/>
        <w:autoSpaceDE w:val="0"/>
        <w:autoSpaceDN w:val="0"/>
        <w:adjustRightInd w:val="0"/>
        <w:spacing w:after="0"/>
        <w:jc w:val="both"/>
        <w:rPr>
          <w:rFonts w:ascii="Times New Roman" w:eastAsia="Times New Roman" w:hAnsi="Times New Roman"/>
          <w:color w:val="000000"/>
          <w:sz w:val="20"/>
          <w:szCs w:val="20"/>
          <w:lang w:eastAsia="ru-RU"/>
        </w:rPr>
      </w:pPr>
      <w:r w:rsidRPr="00CF348D">
        <w:rPr>
          <w:rFonts w:ascii="Times New Roman" w:eastAsia="Times New Roman" w:hAnsi="Times New Roman"/>
          <w:color w:val="000000"/>
          <w:sz w:val="20"/>
          <w:szCs w:val="20"/>
          <w:lang w:eastAsia="ru-RU"/>
        </w:rPr>
        <w:t xml:space="preserve">- временные структуры (педагогический консилиум, комиссии, команды качества и др.) </w:t>
      </w:r>
    </w:p>
    <w:p w14:paraId="33E519E8" w14:textId="77777777" w:rsidR="004A6B7C" w:rsidRPr="00CF348D" w:rsidRDefault="004A6B7C" w:rsidP="004A6B7C">
      <w:pPr>
        <w:spacing w:after="0"/>
        <w:ind w:firstLine="567"/>
        <w:jc w:val="both"/>
        <w:rPr>
          <w:rFonts w:ascii="Times New Roman" w:hAnsi="Times New Roman"/>
          <w:sz w:val="20"/>
          <w:szCs w:val="20"/>
        </w:rPr>
      </w:pPr>
      <w:r w:rsidRPr="00CF348D">
        <w:rPr>
          <w:rFonts w:ascii="Times New Roman" w:hAnsi="Times New Roman"/>
          <w:sz w:val="20"/>
          <w:szCs w:val="20"/>
        </w:rPr>
        <w:t xml:space="preserve">В  образовательной организации  проводится внутренняя оценка качества процесса образования по содержанию образования, уровню преподавания и профессиональной компетентности, использованию различных педагогических технологий и техник. </w:t>
      </w:r>
    </w:p>
    <w:p w14:paraId="771FAC13" w14:textId="77777777" w:rsidR="004A6B7C" w:rsidRPr="00CF348D" w:rsidRDefault="004A6B7C" w:rsidP="004A6B7C">
      <w:pPr>
        <w:spacing w:after="0"/>
        <w:ind w:firstLine="567"/>
        <w:jc w:val="both"/>
        <w:rPr>
          <w:rFonts w:ascii="Times New Roman" w:hAnsi="Times New Roman"/>
          <w:bCs/>
          <w:sz w:val="20"/>
          <w:szCs w:val="20"/>
        </w:rPr>
      </w:pPr>
      <w:r w:rsidRPr="00CF348D">
        <w:rPr>
          <w:rFonts w:ascii="Times New Roman" w:hAnsi="Times New Roman"/>
          <w:sz w:val="20"/>
          <w:szCs w:val="20"/>
        </w:rPr>
        <w:t xml:space="preserve">Имеются информационные потоки: </w:t>
      </w:r>
    </w:p>
    <w:p w14:paraId="15194A18"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bCs/>
          <w:sz w:val="20"/>
          <w:szCs w:val="20"/>
        </w:rPr>
        <w:t>- по родителям</w:t>
      </w:r>
      <w:r w:rsidRPr="00CF348D">
        <w:rPr>
          <w:rFonts w:ascii="Times New Roman" w:hAnsi="Times New Roman"/>
          <w:sz w:val="20"/>
          <w:szCs w:val="20"/>
        </w:rPr>
        <w:t xml:space="preserve"> (социальный паспорт класса, школы - сбор информации по уровню образования родителей, сведения о работе, сведения о достатке семьи, состоит ли семья на учёте в ПДН, состав семьи, многодетные, благополучные, состоящие на внутришкольном учете); </w:t>
      </w:r>
    </w:p>
    <w:p w14:paraId="063C317F"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sz w:val="20"/>
          <w:szCs w:val="20"/>
        </w:rPr>
        <w:t xml:space="preserve">- </w:t>
      </w:r>
      <w:r w:rsidRPr="00CF348D">
        <w:rPr>
          <w:rFonts w:ascii="Times New Roman" w:hAnsi="Times New Roman"/>
          <w:bCs/>
          <w:sz w:val="20"/>
          <w:szCs w:val="20"/>
        </w:rPr>
        <w:t>по обучающимся</w:t>
      </w:r>
      <w:r w:rsidRPr="00CF348D">
        <w:rPr>
          <w:rFonts w:ascii="Times New Roman" w:hAnsi="Times New Roman"/>
          <w:sz w:val="20"/>
          <w:szCs w:val="20"/>
        </w:rPr>
        <w:t xml:space="preserve"> (кол-во мальчиков, девочек, детей из неблагополучных, опекаемых, из многодетных, малообеспеченных, состоящие на учёте в ПДН, состоящие на внутришкольном учёте, состояние здоровья); </w:t>
      </w:r>
    </w:p>
    <w:p w14:paraId="4E438025"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sz w:val="20"/>
          <w:szCs w:val="20"/>
        </w:rPr>
        <w:t xml:space="preserve">- по использованию ИКТ в учебно-воспитательном процессе; </w:t>
      </w:r>
    </w:p>
    <w:p w14:paraId="0E97EF53"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sz w:val="20"/>
          <w:szCs w:val="20"/>
        </w:rPr>
        <w:t>- по профессиональному росту педагога.</w:t>
      </w:r>
    </w:p>
    <w:p w14:paraId="75C4FB7F" w14:textId="77777777" w:rsidR="004A6B7C" w:rsidRPr="00CF348D" w:rsidRDefault="004A6B7C" w:rsidP="004A6B7C">
      <w:pPr>
        <w:spacing w:after="0"/>
        <w:ind w:firstLine="567"/>
        <w:jc w:val="both"/>
        <w:rPr>
          <w:rFonts w:ascii="Times New Roman" w:hAnsi="Times New Roman"/>
          <w:sz w:val="20"/>
          <w:szCs w:val="20"/>
        </w:rPr>
      </w:pPr>
      <w:r w:rsidRPr="00CF348D">
        <w:rPr>
          <w:rFonts w:ascii="Times New Roman" w:hAnsi="Times New Roman"/>
          <w:sz w:val="20"/>
          <w:szCs w:val="20"/>
        </w:rPr>
        <w:t xml:space="preserve">В МОУ «Тереньгульский лицей при УлГТУ»  проводится мониторинг качества результатов образования по направлениям: степень обученности учащихся, психо-физиологические особенности и психическое здоровье обучающихся, успешность выпускников в социуме. </w:t>
      </w:r>
    </w:p>
    <w:p w14:paraId="20F127C2" w14:textId="77777777" w:rsidR="004A6B7C" w:rsidRPr="00CF348D" w:rsidRDefault="004A6B7C" w:rsidP="004A6B7C">
      <w:pPr>
        <w:spacing w:after="0"/>
        <w:ind w:firstLine="567"/>
        <w:jc w:val="both"/>
        <w:rPr>
          <w:rFonts w:ascii="Times New Roman" w:hAnsi="Times New Roman"/>
          <w:sz w:val="20"/>
          <w:szCs w:val="20"/>
        </w:rPr>
      </w:pPr>
      <w:r w:rsidRPr="00CF348D">
        <w:rPr>
          <w:rFonts w:ascii="Times New Roman" w:hAnsi="Times New Roman"/>
          <w:sz w:val="20"/>
          <w:szCs w:val="20"/>
        </w:rPr>
        <w:t xml:space="preserve">Отслеживаются информационные потоки: </w:t>
      </w:r>
    </w:p>
    <w:p w14:paraId="5E8EF140"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sz w:val="20"/>
          <w:szCs w:val="20"/>
        </w:rPr>
        <w:t xml:space="preserve">- </w:t>
      </w:r>
      <w:r w:rsidRPr="00CF348D">
        <w:rPr>
          <w:rFonts w:ascii="Times New Roman" w:hAnsi="Times New Roman"/>
          <w:bCs/>
          <w:sz w:val="20"/>
          <w:szCs w:val="20"/>
        </w:rPr>
        <w:t>по степени обученности и качеству обучения</w:t>
      </w:r>
      <w:r w:rsidRPr="00CF348D">
        <w:rPr>
          <w:rFonts w:ascii="Times New Roman" w:hAnsi="Times New Roman"/>
          <w:sz w:val="20"/>
          <w:szCs w:val="20"/>
        </w:rPr>
        <w:t xml:space="preserve"> (результаты по четвертям, годам, ступеням, классам, по предметам.),</w:t>
      </w:r>
    </w:p>
    <w:p w14:paraId="2CCA11CC"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b/>
          <w:bCs/>
          <w:sz w:val="20"/>
          <w:szCs w:val="20"/>
        </w:rPr>
        <w:t xml:space="preserve">- </w:t>
      </w:r>
      <w:r w:rsidRPr="00CF348D">
        <w:rPr>
          <w:rFonts w:ascii="Times New Roman" w:hAnsi="Times New Roman"/>
          <w:bCs/>
          <w:sz w:val="20"/>
          <w:szCs w:val="20"/>
        </w:rPr>
        <w:t>по результатам государственной итоговой аттестации выпускников 9, 11 классов (</w:t>
      </w:r>
      <w:r w:rsidRPr="00CF348D">
        <w:rPr>
          <w:rFonts w:ascii="Times New Roman" w:hAnsi="Times New Roman"/>
          <w:sz w:val="20"/>
          <w:szCs w:val="20"/>
        </w:rPr>
        <w:t xml:space="preserve">сбор осуществляется по формам сдачи экзаменов, предметам, педагогам, поступающим в учебные заведения), </w:t>
      </w:r>
    </w:p>
    <w:p w14:paraId="5F198803" w14:textId="77777777" w:rsidR="004A6B7C" w:rsidRPr="00CF348D" w:rsidRDefault="004A6B7C" w:rsidP="004A6B7C">
      <w:pPr>
        <w:spacing w:after="0"/>
        <w:ind w:firstLine="284"/>
        <w:jc w:val="both"/>
        <w:rPr>
          <w:rFonts w:ascii="Times New Roman" w:hAnsi="Times New Roman"/>
          <w:sz w:val="20"/>
          <w:szCs w:val="20"/>
        </w:rPr>
      </w:pPr>
      <w:r w:rsidRPr="00CF348D">
        <w:rPr>
          <w:rFonts w:ascii="Times New Roman" w:hAnsi="Times New Roman"/>
          <w:sz w:val="20"/>
          <w:szCs w:val="20"/>
        </w:rPr>
        <w:t xml:space="preserve">-по иным достижениям обучающихся (результат участия в олимпиадах, конкурсах, викторинах, спартакиадах). </w:t>
      </w:r>
    </w:p>
    <w:p w14:paraId="7183D12D" w14:textId="77777777" w:rsidR="004A6B7C" w:rsidRPr="00CF348D" w:rsidRDefault="004A6B7C" w:rsidP="004A6B7C">
      <w:pPr>
        <w:tabs>
          <w:tab w:val="left" w:pos="567"/>
          <w:tab w:val="left" w:pos="851"/>
        </w:tabs>
        <w:spacing w:after="0"/>
        <w:ind w:firstLine="284"/>
        <w:jc w:val="both"/>
        <w:rPr>
          <w:rFonts w:ascii="Times New Roman" w:hAnsi="Times New Roman"/>
          <w:sz w:val="20"/>
          <w:szCs w:val="20"/>
        </w:rPr>
      </w:pPr>
      <w:r w:rsidRPr="00CF348D">
        <w:rPr>
          <w:rFonts w:ascii="Times New Roman" w:hAnsi="Times New Roman"/>
          <w:sz w:val="20"/>
          <w:szCs w:val="20"/>
        </w:rPr>
        <w:tab/>
        <w:t xml:space="preserve">Потоки информации  позволяют проанализировать деятельность образовательной организации по всем направления. Вся собранная информация подвергается анализу заместителями директора по УВР, НМР и воспитательной работе, выстраивается в виде диаграмм, таблиц, схем. Это  определяет постановку задач и планирование дальнейшей работы, разработке качественных программ корректирующих действий по результатам индивидуальных достижений обучающихся. </w:t>
      </w:r>
    </w:p>
    <w:p w14:paraId="68FC8F60" w14:textId="77777777" w:rsidR="004A6B7C" w:rsidRPr="00CF348D" w:rsidRDefault="004A6B7C" w:rsidP="004A6B7C">
      <w:pPr>
        <w:tabs>
          <w:tab w:val="left" w:pos="567"/>
          <w:tab w:val="left" w:pos="851"/>
        </w:tabs>
        <w:spacing w:after="0"/>
        <w:ind w:firstLine="284"/>
        <w:jc w:val="both"/>
        <w:rPr>
          <w:rFonts w:ascii="Times New Roman" w:hAnsi="Times New Roman"/>
          <w:sz w:val="20"/>
          <w:szCs w:val="20"/>
        </w:rPr>
      </w:pPr>
      <w:r w:rsidRPr="00CF348D">
        <w:rPr>
          <w:rFonts w:ascii="Times New Roman" w:hAnsi="Times New Roman"/>
          <w:sz w:val="20"/>
          <w:szCs w:val="20"/>
        </w:rPr>
        <w:t>В течение 2022 года с целью мониторинга качества образования были проведены:</w:t>
      </w:r>
    </w:p>
    <w:p w14:paraId="3C154299" w14:textId="77777777" w:rsidR="004A6B7C" w:rsidRPr="00CF348D" w:rsidRDefault="004A6B7C" w:rsidP="004A6B7C">
      <w:pPr>
        <w:tabs>
          <w:tab w:val="left" w:pos="567"/>
          <w:tab w:val="left" w:pos="851"/>
        </w:tabs>
        <w:spacing w:after="0"/>
        <w:ind w:firstLine="284"/>
        <w:jc w:val="both"/>
        <w:rPr>
          <w:rFonts w:ascii="Times New Roman" w:hAnsi="Times New Roman"/>
          <w:sz w:val="20"/>
          <w:szCs w:val="20"/>
        </w:rPr>
      </w:pPr>
      <w:r w:rsidRPr="00CF348D">
        <w:rPr>
          <w:rFonts w:ascii="Times New Roman" w:hAnsi="Times New Roman"/>
          <w:sz w:val="20"/>
          <w:szCs w:val="20"/>
        </w:rPr>
        <w:t>• стартовые и рубежные контрольные работы по ключевым темам курсов;</w:t>
      </w:r>
    </w:p>
    <w:p w14:paraId="16A8B091" w14:textId="77777777" w:rsidR="004A6B7C" w:rsidRPr="00CF348D" w:rsidRDefault="004A6B7C" w:rsidP="004A6B7C">
      <w:pPr>
        <w:tabs>
          <w:tab w:val="left" w:pos="567"/>
          <w:tab w:val="left" w:pos="851"/>
        </w:tabs>
        <w:spacing w:after="0"/>
        <w:ind w:firstLine="284"/>
        <w:jc w:val="both"/>
        <w:rPr>
          <w:rFonts w:ascii="Times New Roman" w:hAnsi="Times New Roman"/>
          <w:sz w:val="20"/>
          <w:szCs w:val="20"/>
        </w:rPr>
      </w:pPr>
      <w:r w:rsidRPr="00CF348D">
        <w:rPr>
          <w:rFonts w:ascii="Times New Roman" w:hAnsi="Times New Roman"/>
          <w:sz w:val="20"/>
          <w:szCs w:val="20"/>
        </w:rPr>
        <w:t>• административные контрольные работы/срезы;</w:t>
      </w:r>
    </w:p>
    <w:p w14:paraId="608A5B01" w14:textId="77777777" w:rsidR="004A6B7C" w:rsidRPr="00CF348D" w:rsidRDefault="004A6B7C" w:rsidP="004A6B7C">
      <w:pPr>
        <w:tabs>
          <w:tab w:val="left" w:pos="567"/>
          <w:tab w:val="left" w:pos="851"/>
        </w:tabs>
        <w:spacing w:after="0"/>
        <w:ind w:firstLine="284"/>
        <w:jc w:val="both"/>
        <w:rPr>
          <w:rFonts w:ascii="Times New Roman" w:hAnsi="Times New Roman"/>
          <w:sz w:val="20"/>
          <w:szCs w:val="20"/>
        </w:rPr>
      </w:pPr>
      <w:r w:rsidRPr="00CF348D">
        <w:rPr>
          <w:rFonts w:ascii="Times New Roman" w:hAnsi="Times New Roman"/>
          <w:sz w:val="20"/>
          <w:szCs w:val="20"/>
        </w:rPr>
        <w:t>• диагностические работы в формате ЕГЭ и ОГЭ в 9 и 11-х классах;</w:t>
      </w:r>
    </w:p>
    <w:p w14:paraId="36D21546" w14:textId="77777777" w:rsidR="004A6B7C" w:rsidRPr="00CF348D" w:rsidRDefault="004A6B7C" w:rsidP="004A6B7C">
      <w:pPr>
        <w:tabs>
          <w:tab w:val="left" w:pos="567"/>
          <w:tab w:val="left" w:pos="851"/>
        </w:tabs>
        <w:spacing w:after="0"/>
        <w:ind w:firstLine="284"/>
        <w:jc w:val="both"/>
        <w:rPr>
          <w:rFonts w:ascii="Times New Roman" w:hAnsi="Times New Roman"/>
          <w:sz w:val="20"/>
          <w:szCs w:val="20"/>
        </w:rPr>
      </w:pPr>
      <w:r w:rsidRPr="00CF348D">
        <w:rPr>
          <w:rFonts w:ascii="Times New Roman" w:hAnsi="Times New Roman"/>
          <w:sz w:val="20"/>
          <w:szCs w:val="20"/>
        </w:rPr>
        <w:t>• независимые диагностические работы ВПР в 5-8 и 10 классах.</w:t>
      </w:r>
    </w:p>
    <w:p w14:paraId="3486E517" w14:textId="77777777" w:rsidR="004A6B7C" w:rsidRPr="00CF348D" w:rsidRDefault="004A6B7C" w:rsidP="004A6B7C">
      <w:pPr>
        <w:spacing w:after="0"/>
        <w:ind w:firstLine="567"/>
        <w:jc w:val="both"/>
        <w:rPr>
          <w:rFonts w:ascii="Times New Roman" w:hAnsi="Times New Roman"/>
          <w:sz w:val="20"/>
          <w:szCs w:val="20"/>
        </w:rPr>
      </w:pPr>
      <w:r w:rsidRPr="00CF348D">
        <w:rPr>
          <w:rFonts w:ascii="Times New Roman" w:hAnsi="Times New Roman"/>
          <w:sz w:val="20"/>
          <w:szCs w:val="20"/>
        </w:rPr>
        <w:t xml:space="preserve">В образовательном учреждении налажена работа по обеспечению  диагностико – коррекционного и  психолого – медико – диагностического сопровождения обучающихся с ОВЗ, состояниями декомпенсации. Исходя из реальных возможностей  школы  и в соответствии со специальными образовательными потребностями, возрастными и индивидуальными особенностями, состоянием соматического и нервно – психического здоровья обучающихся, учителями, педагогом-психологом, социальным педагогом организована поддержка детей, испытывающих трудности. </w:t>
      </w:r>
    </w:p>
    <w:p w14:paraId="360F61D9" w14:textId="77777777" w:rsidR="004A6B7C" w:rsidRPr="00CF348D" w:rsidRDefault="004A6B7C" w:rsidP="004A6B7C">
      <w:pPr>
        <w:spacing w:after="0"/>
        <w:ind w:firstLine="567"/>
        <w:jc w:val="both"/>
        <w:rPr>
          <w:rFonts w:ascii="Times New Roman" w:hAnsi="Times New Roman"/>
          <w:sz w:val="20"/>
          <w:szCs w:val="20"/>
        </w:rPr>
      </w:pPr>
      <w:r w:rsidRPr="00CF348D">
        <w:rPr>
          <w:rFonts w:ascii="Times New Roman" w:hAnsi="Times New Roman"/>
          <w:sz w:val="20"/>
          <w:szCs w:val="20"/>
        </w:rPr>
        <w:t xml:space="preserve">В лицее прослеживается система управленческих решений по результатам проведённого мониторинга качества образования. В течение учебного года анализируются результаты успеваемости, выполнение плана работы лицея, ВШК.  Результаты анализа выносятся на заседания МО, совещания при заместителе директора, совещание при директоре, педагогический совет. В конце учебного года проводится развёрнутый педагогический анализ итогов учебного года с выделением положительной динамики в деятельности, выявляются проблемы, предлагаются пути решения данных проблем, которые учитываются при составлении плана работы школы на новый учебный год. </w:t>
      </w:r>
    </w:p>
    <w:p w14:paraId="0729880B" w14:textId="77777777" w:rsidR="004A6B7C" w:rsidRPr="00CF348D" w:rsidRDefault="004A6B7C" w:rsidP="004A6B7C">
      <w:pPr>
        <w:spacing w:after="0" w:line="240" w:lineRule="auto"/>
        <w:jc w:val="both"/>
        <w:rPr>
          <w:rFonts w:ascii="Times New Roman" w:hAnsi="Times New Roman"/>
          <w:b/>
          <w:sz w:val="20"/>
          <w:szCs w:val="20"/>
          <w:highlight w:val="yellow"/>
        </w:rPr>
      </w:pPr>
    </w:p>
    <w:p w14:paraId="5F54C90A" w14:textId="77777777" w:rsidR="00914520" w:rsidRPr="00CF348D" w:rsidRDefault="003968C2" w:rsidP="004A6B7C">
      <w:pPr>
        <w:spacing w:after="0" w:line="240" w:lineRule="auto"/>
        <w:jc w:val="both"/>
        <w:rPr>
          <w:rFonts w:ascii="Times New Roman" w:hAnsi="Times New Roman"/>
          <w:sz w:val="20"/>
          <w:szCs w:val="20"/>
        </w:rPr>
      </w:pPr>
      <w:r w:rsidRPr="00CF348D">
        <w:rPr>
          <w:rFonts w:ascii="Times New Roman" w:hAnsi="Times New Roman"/>
          <w:b/>
          <w:sz w:val="20"/>
          <w:szCs w:val="20"/>
        </w:rPr>
        <w:t>7.</w:t>
      </w:r>
      <w:r w:rsidR="00914520" w:rsidRPr="00CF348D">
        <w:rPr>
          <w:rFonts w:ascii="Times New Roman" w:hAnsi="Times New Roman"/>
          <w:b/>
          <w:sz w:val="20"/>
          <w:szCs w:val="20"/>
        </w:rPr>
        <w:t>Качество кадрового обеспечения.</w:t>
      </w:r>
    </w:p>
    <w:p w14:paraId="52B16391" w14:textId="77777777" w:rsidR="00914520" w:rsidRPr="00CF348D" w:rsidRDefault="00914520" w:rsidP="00914520">
      <w:pPr>
        <w:pStyle w:val="af0"/>
        <w:spacing w:after="0" w:line="240" w:lineRule="auto"/>
        <w:jc w:val="both"/>
        <w:rPr>
          <w:rFonts w:ascii="Times New Roman" w:hAnsi="Times New Roman"/>
          <w:b/>
          <w:sz w:val="20"/>
          <w:szCs w:val="20"/>
          <w:highlight w:val="yellow"/>
        </w:rPr>
      </w:pPr>
    </w:p>
    <w:p w14:paraId="7A4590D5" w14:textId="77777777" w:rsidR="005A6B07" w:rsidRPr="00CF348D" w:rsidRDefault="005A6B07" w:rsidP="005A6B07">
      <w:pPr>
        <w:tabs>
          <w:tab w:val="left" w:pos="567"/>
          <w:tab w:val="right" w:pos="9321"/>
        </w:tabs>
        <w:spacing w:after="0" w:line="240" w:lineRule="auto"/>
        <w:jc w:val="both"/>
        <w:rPr>
          <w:rFonts w:ascii="Times New Roman" w:hAnsi="Times New Roman"/>
          <w:sz w:val="20"/>
          <w:szCs w:val="20"/>
        </w:rPr>
      </w:pPr>
      <w:r w:rsidRPr="00CF348D">
        <w:rPr>
          <w:rFonts w:ascii="Times New Roman" w:hAnsi="Times New Roman"/>
          <w:sz w:val="20"/>
          <w:szCs w:val="20"/>
        </w:rPr>
        <w:t xml:space="preserve">  В МОУ «Тереньгульский лицей при УлГТУ»  (базовая школа и филиал) работают  53 педагога и  8 членов административно-управленческого персонала. </w:t>
      </w:r>
    </w:p>
    <w:p w14:paraId="59D22F71" w14:textId="77777777" w:rsidR="005A6B07" w:rsidRPr="00CF348D" w:rsidRDefault="005A6B07" w:rsidP="005A6B07">
      <w:pPr>
        <w:pStyle w:val="af0"/>
        <w:tabs>
          <w:tab w:val="left" w:pos="567"/>
        </w:tabs>
        <w:spacing w:after="0" w:line="240" w:lineRule="auto"/>
        <w:ind w:left="450"/>
        <w:rPr>
          <w:rFonts w:ascii="Times New Roman" w:hAnsi="Times New Roman"/>
          <w:sz w:val="20"/>
          <w:szCs w:val="20"/>
        </w:rPr>
      </w:pPr>
      <w:r w:rsidRPr="00CF348D">
        <w:rPr>
          <w:rFonts w:ascii="Times New Roman" w:hAnsi="Times New Roman"/>
          <w:sz w:val="20"/>
          <w:szCs w:val="20"/>
        </w:rPr>
        <w:tab/>
      </w:r>
    </w:p>
    <w:p w14:paraId="6F72E9D3" w14:textId="77777777" w:rsidR="005A6B07" w:rsidRPr="00CF348D" w:rsidRDefault="005A6B07" w:rsidP="005A6B07">
      <w:pPr>
        <w:pStyle w:val="af0"/>
        <w:tabs>
          <w:tab w:val="left" w:pos="567"/>
        </w:tabs>
        <w:spacing w:after="0" w:line="240" w:lineRule="auto"/>
        <w:ind w:left="450"/>
        <w:jc w:val="center"/>
        <w:rPr>
          <w:rFonts w:ascii="Times New Roman" w:hAnsi="Times New Roman"/>
          <w:sz w:val="20"/>
          <w:szCs w:val="20"/>
        </w:rPr>
      </w:pPr>
      <w:r w:rsidRPr="00CF348D">
        <w:rPr>
          <w:rFonts w:ascii="Times New Roman" w:hAnsi="Times New Roman"/>
          <w:sz w:val="20"/>
          <w:szCs w:val="20"/>
        </w:rPr>
        <w:t>Количественный состав педагогов за последние три года стабилен:</w:t>
      </w:r>
    </w:p>
    <w:p w14:paraId="26813372" w14:textId="77777777" w:rsidR="005A6B07" w:rsidRPr="00CF348D" w:rsidRDefault="005A6B07" w:rsidP="005A6B07">
      <w:pPr>
        <w:pStyle w:val="af0"/>
        <w:tabs>
          <w:tab w:val="left" w:pos="567"/>
        </w:tabs>
        <w:spacing w:after="0" w:line="240" w:lineRule="auto"/>
        <w:ind w:left="450"/>
        <w:jc w:val="center"/>
        <w:rPr>
          <w:rFonts w:ascii="Times New Roman" w:hAnsi="Times New Roman"/>
          <w:sz w:val="20"/>
          <w:szCs w:val="20"/>
        </w:rPr>
      </w:pPr>
    </w:p>
    <w:tbl>
      <w:tblPr>
        <w:tblW w:w="9631" w:type="dxa"/>
        <w:jc w:val="center"/>
        <w:tblLayout w:type="fixed"/>
        <w:tblLook w:val="0000" w:firstRow="0" w:lastRow="0" w:firstColumn="0" w:lastColumn="0" w:noHBand="0" w:noVBand="0"/>
      </w:tblPr>
      <w:tblGrid>
        <w:gridCol w:w="1272"/>
        <w:gridCol w:w="1276"/>
        <w:gridCol w:w="1418"/>
        <w:gridCol w:w="1275"/>
        <w:gridCol w:w="1560"/>
        <w:gridCol w:w="1417"/>
        <w:gridCol w:w="1413"/>
      </w:tblGrid>
      <w:tr w:rsidR="003906D7" w:rsidRPr="00CF348D" w14:paraId="7B41A380" w14:textId="77777777" w:rsidTr="004144C9">
        <w:trPr>
          <w:jc w:val="center"/>
        </w:trPr>
        <w:tc>
          <w:tcPr>
            <w:tcW w:w="1272" w:type="dxa"/>
            <w:tcBorders>
              <w:top w:val="single" w:sz="4" w:space="0" w:color="000000"/>
              <w:left w:val="single" w:sz="4" w:space="0" w:color="000000"/>
              <w:bottom w:val="single" w:sz="4" w:space="0" w:color="000000"/>
            </w:tcBorders>
            <w:shd w:val="clear" w:color="auto" w:fill="auto"/>
          </w:tcPr>
          <w:p w14:paraId="459F768E" w14:textId="77777777" w:rsidR="003906D7" w:rsidRPr="00CF348D" w:rsidRDefault="003906D7" w:rsidP="003906D7">
            <w:pPr>
              <w:pStyle w:val="af0"/>
              <w:spacing w:after="0" w:line="240" w:lineRule="auto"/>
              <w:ind w:left="0"/>
              <w:rPr>
                <w:rFonts w:ascii="Times New Roman" w:hAnsi="Times New Roman"/>
                <w:sz w:val="20"/>
                <w:szCs w:val="20"/>
              </w:rPr>
            </w:pPr>
            <w:r w:rsidRPr="00CF348D">
              <w:rPr>
                <w:rFonts w:ascii="Times New Roman" w:hAnsi="Times New Roman"/>
                <w:sz w:val="20"/>
                <w:szCs w:val="20"/>
              </w:rPr>
              <w:t>Годы</w:t>
            </w:r>
          </w:p>
        </w:tc>
        <w:tc>
          <w:tcPr>
            <w:tcW w:w="1276" w:type="dxa"/>
            <w:tcBorders>
              <w:top w:val="single" w:sz="4" w:space="0" w:color="000000"/>
              <w:left w:val="single" w:sz="4" w:space="0" w:color="000000"/>
              <w:bottom w:val="single" w:sz="4" w:space="0" w:color="000000"/>
            </w:tcBorders>
          </w:tcPr>
          <w:p w14:paraId="1193ECC5" w14:textId="6410C47F"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2016-2017</w:t>
            </w:r>
          </w:p>
        </w:tc>
        <w:tc>
          <w:tcPr>
            <w:tcW w:w="1418" w:type="dxa"/>
            <w:tcBorders>
              <w:top w:val="single" w:sz="4" w:space="0" w:color="000000"/>
              <w:left w:val="single" w:sz="4" w:space="0" w:color="000000"/>
              <w:bottom w:val="single" w:sz="4" w:space="0" w:color="000000"/>
            </w:tcBorders>
          </w:tcPr>
          <w:p w14:paraId="72EF0A78" w14:textId="6388B5C3"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2017-2018</w:t>
            </w:r>
          </w:p>
        </w:tc>
        <w:tc>
          <w:tcPr>
            <w:tcW w:w="1275" w:type="dxa"/>
            <w:tcBorders>
              <w:top w:val="single" w:sz="4" w:space="0" w:color="000000"/>
              <w:left w:val="single" w:sz="4" w:space="0" w:color="000000"/>
              <w:bottom w:val="single" w:sz="4" w:space="0" w:color="000000"/>
            </w:tcBorders>
          </w:tcPr>
          <w:p w14:paraId="577193AE" w14:textId="57350A54"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2018-2019</w:t>
            </w:r>
          </w:p>
        </w:tc>
        <w:tc>
          <w:tcPr>
            <w:tcW w:w="1560" w:type="dxa"/>
            <w:tcBorders>
              <w:top w:val="single" w:sz="4" w:space="0" w:color="000000"/>
              <w:left w:val="single" w:sz="4" w:space="0" w:color="000000"/>
              <w:bottom w:val="single" w:sz="4" w:space="0" w:color="000000"/>
              <w:right w:val="single" w:sz="4" w:space="0" w:color="000000"/>
            </w:tcBorders>
          </w:tcPr>
          <w:p w14:paraId="3B3B5E3E" w14:textId="5504106E"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2020</w:t>
            </w:r>
          </w:p>
        </w:tc>
        <w:tc>
          <w:tcPr>
            <w:tcW w:w="1417" w:type="dxa"/>
            <w:tcBorders>
              <w:top w:val="single" w:sz="4" w:space="0" w:color="000000"/>
              <w:left w:val="single" w:sz="4" w:space="0" w:color="000000"/>
              <w:bottom w:val="single" w:sz="4" w:space="0" w:color="000000"/>
              <w:right w:val="single" w:sz="4" w:space="0" w:color="auto"/>
            </w:tcBorders>
          </w:tcPr>
          <w:p w14:paraId="6F9B36CE" w14:textId="027FD7F9"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2021</w:t>
            </w:r>
          </w:p>
        </w:tc>
        <w:tc>
          <w:tcPr>
            <w:tcW w:w="1413" w:type="dxa"/>
            <w:tcBorders>
              <w:top w:val="single" w:sz="4" w:space="0" w:color="000000"/>
              <w:left w:val="single" w:sz="4" w:space="0" w:color="auto"/>
              <w:bottom w:val="single" w:sz="4" w:space="0" w:color="000000"/>
              <w:right w:val="single" w:sz="4" w:space="0" w:color="auto"/>
            </w:tcBorders>
          </w:tcPr>
          <w:p w14:paraId="30926536" w14:textId="33C00D2A"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202</w:t>
            </w:r>
            <w:r w:rsidR="006E5F3B" w:rsidRPr="00CF348D">
              <w:rPr>
                <w:rFonts w:ascii="Times New Roman" w:hAnsi="Times New Roman"/>
                <w:sz w:val="20"/>
                <w:szCs w:val="20"/>
              </w:rPr>
              <w:t>2</w:t>
            </w:r>
          </w:p>
        </w:tc>
      </w:tr>
      <w:tr w:rsidR="003906D7" w:rsidRPr="00CF348D" w14:paraId="4E26392D" w14:textId="77777777" w:rsidTr="004144C9">
        <w:trPr>
          <w:jc w:val="center"/>
        </w:trPr>
        <w:tc>
          <w:tcPr>
            <w:tcW w:w="1272" w:type="dxa"/>
            <w:tcBorders>
              <w:top w:val="single" w:sz="4" w:space="0" w:color="000000"/>
              <w:left w:val="single" w:sz="4" w:space="0" w:color="000000"/>
              <w:bottom w:val="single" w:sz="4" w:space="0" w:color="000000"/>
            </w:tcBorders>
            <w:shd w:val="clear" w:color="auto" w:fill="auto"/>
          </w:tcPr>
          <w:p w14:paraId="202A725E" w14:textId="77777777" w:rsidR="003906D7" w:rsidRPr="00CF348D" w:rsidRDefault="003906D7" w:rsidP="003906D7">
            <w:pPr>
              <w:pStyle w:val="af0"/>
              <w:spacing w:after="0" w:line="240" w:lineRule="auto"/>
              <w:ind w:left="0"/>
              <w:rPr>
                <w:rFonts w:ascii="Times New Roman" w:hAnsi="Times New Roman"/>
                <w:sz w:val="20"/>
                <w:szCs w:val="20"/>
              </w:rPr>
            </w:pPr>
            <w:r w:rsidRPr="00CF348D">
              <w:rPr>
                <w:rFonts w:ascii="Times New Roman" w:hAnsi="Times New Roman"/>
                <w:sz w:val="20"/>
                <w:szCs w:val="20"/>
              </w:rPr>
              <w:t>Всего педагогов</w:t>
            </w:r>
          </w:p>
        </w:tc>
        <w:tc>
          <w:tcPr>
            <w:tcW w:w="1276" w:type="dxa"/>
            <w:tcBorders>
              <w:top w:val="single" w:sz="4" w:space="0" w:color="000000"/>
              <w:left w:val="single" w:sz="4" w:space="0" w:color="000000"/>
              <w:bottom w:val="single" w:sz="4" w:space="0" w:color="000000"/>
            </w:tcBorders>
          </w:tcPr>
          <w:p w14:paraId="17724636" w14:textId="289557C3"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57 (100%)</w:t>
            </w:r>
          </w:p>
        </w:tc>
        <w:tc>
          <w:tcPr>
            <w:tcW w:w="1418" w:type="dxa"/>
            <w:tcBorders>
              <w:top w:val="single" w:sz="4" w:space="0" w:color="000000"/>
              <w:left w:val="single" w:sz="4" w:space="0" w:color="000000"/>
              <w:bottom w:val="single" w:sz="4" w:space="0" w:color="000000"/>
            </w:tcBorders>
          </w:tcPr>
          <w:p w14:paraId="15FC32BA" w14:textId="3B5EEE83"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59 (100%)</w:t>
            </w:r>
          </w:p>
        </w:tc>
        <w:tc>
          <w:tcPr>
            <w:tcW w:w="1275" w:type="dxa"/>
            <w:tcBorders>
              <w:top w:val="single" w:sz="4" w:space="0" w:color="000000"/>
              <w:left w:val="single" w:sz="4" w:space="0" w:color="000000"/>
              <w:bottom w:val="single" w:sz="4" w:space="0" w:color="000000"/>
            </w:tcBorders>
          </w:tcPr>
          <w:p w14:paraId="0732CA63" w14:textId="09D8C3C3"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58 (100%)</w:t>
            </w:r>
          </w:p>
        </w:tc>
        <w:tc>
          <w:tcPr>
            <w:tcW w:w="1560" w:type="dxa"/>
            <w:tcBorders>
              <w:top w:val="single" w:sz="4" w:space="0" w:color="000000"/>
              <w:left w:val="single" w:sz="4" w:space="0" w:color="000000"/>
              <w:bottom w:val="single" w:sz="4" w:space="0" w:color="000000"/>
              <w:right w:val="single" w:sz="4" w:space="0" w:color="000000"/>
            </w:tcBorders>
          </w:tcPr>
          <w:p w14:paraId="428AF003" w14:textId="735E4244"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sz w:val="20"/>
                <w:szCs w:val="20"/>
              </w:rPr>
              <w:t>56(100%)</w:t>
            </w:r>
          </w:p>
        </w:tc>
        <w:tc>
          <w:tcPr>
            <w:tcW w:w="1417" w:type="dxa"/>
            <w:tcBorders>
              <w:top w:val="single" w:sz="4" w:space="0" w:color="000000"/>
              <w:left w:val="single" w:sz="4" w:space="0" w:color="000000"/>
              <w:bottom w:val="single" w:sz="4" w:space="0" w:color="000000"/>
              <w:right w:val="single" w:sz="4" w:space="0" w:color="auto"/>
            </w:tcBorders>
          </w:tcPr>
          <w:p w14:paraId="672677D5" w14:textId="4C7523AB"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sz w:val="20"/>
                <w:szCs w:val="20"/>
              </w:rPr>
              <w:t>59(100%)</w:t>
            </w:r>
          </w:p>
        </w:tc>
        <w:tc>
          <w:tcPr>
            <w:tcW w:w="1413" w:type="dxa"/>
            <w:tcBorders>
              <w:top w:val="single" w:sz="4" w:space="0" w:color="000000"/>
              <w:left w:val="single" w:sz="4" w:space="0" w:color="auto"/>
              <w:bottom w:val="single" w:sz="4" w:space="0" w:color="000000"/>
              <w:right w:val="single" w:sz="4" w:space="0" w:color="000000"/>
            </w:tcBorders>
          </w:tcPr>
          <w:p w14:paraId="49D010ED" w14:textId="77777777" w:rsidR="003906D7" w:rsidRPr="00CF348D" w:rsidRDefault="003906D7" w:rsidP="003906D7">
            <w:pPr>
              <w:pStyle w:val="af0"/>
              <w:spacing w:after="0" w:line="240" w:lineRule="auto"/>
              <w:ind w:left="0"/>
              <w:jc w:val="center"/>
              <w:rPr>
                <w:rFonts w:ascii="Times New Roman" w:hAnsi="Times New Roman"/>
                <w:color w:val="000000" w:themeColor="text1"/>
                <w:sz w:val="20"/>
                <w:szCs w:val="20"/>
                <w:lang w:val="en-US"/>
              </w:rPr>
            </w:pPr>
            <w:r w:rsidRPr="00CF348D">
              <w:rPr>
                <w:rFonts w:ascii="Times New Roman" w:hAnsi="Times New Roman"/>
                <w:color w:val="000000" w:themeColor="text1"/>
                <w:sz w:val="20"/>
                <w:szCs w:val="20"/>
                <w:lang w:val="en-US"/>
              </w:rPr>
              <w:t>59(100%)</w:t>
            </w:r>
          </w:p>
        </w:tc>
      </w:tr>
      <w:tr w:rsidR="003906D7" w:rsidRPr="00CF348D" w14:paraId="26F07CC7" w14:textId="77777777" w:rsidTr="004144C9">
        <w:trPr>
          <w:jc w:val="center"/>
        </w:trPr>
        <w:tc>
          <w:tcPr>
            <w:tcW w:w="1272" w:type="dxa"/>
            <w:tcBorders>
              <w:top w:val="single" w:sz="4" w:space="0" w:color="000000"/>
              <w:left w:val="single" w:sz="4" w:space="0" w:color="000000"/>
              <w:bottom w:val="single" w:sz="4" w:space="0" w:color="000000"/>
            </w:tcBorders>
            <w:shd w:val="clear" w:color="auto" w:fill="auto"/>
          </w:tcPr>
          <w:p w14:paraId="2B6C4E76" w14:textId="77777777" w:rsidR="003906D7" w:rsidRPr="00CF348D" w:rsidRDefault="003906D7" w:rsidP="003906D7">
            <w:pPr>
              <w:pStyle w:val="af0"/>
              <w:spacing w:after="0" w:line="240" w:lineRule="auto"/>
              <w:ind w:left="0"/>
              <w:rPr>
                <w:rFonts w:ascii="Times New Roman" w:hAnsi="Times New Roman"/>
                <w:sz w:val="20"/>
                <w:szCs w:val="20"/>
              </w:rPr>
            </w:pPr>
            <w:r w:rsidRPr="00CF348D">
              <w:rPr>
                <w:rFonts w:ascii="Times New Roman" w:hAnsi="Times New Roman"/>
                <w:sz w:val="20"/>
                <w:szCs w:val="20"/>
              </w:rPr>
              <w:t>Из них женщин</w:t>
            </w:r>
          </w:p>
        </w:tc>
        <w:tc>
          <w:tcPr>
            <w:tcW w:w="1276" w:type="dxa"/>
            <w:tcBorders>
              <w:top w:val="single" w:sz="4" w:space="0" w:color="000000"/>
              <w:left w:val="single" w:sz="4" w:space="0" w:color="000000"/>
              <w:bottom w:val="single" w:sz="4" w:space="0" w:color="000000"/>
            </w:tcBorders>
          </w:tcPr>
          <w:p w14:paraId="750AD9E8" w14:textId="4D02A0C7"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53 (93%)</w:t>
            </w:r>
          </w:p>
        </w:tc>
        <w:tc>
          <w:tcPr>
            <w:tcW w:w="1418" w:type="dxa"/>
            <w:tcBorders>
              <w:top w:val="single" w:sz="4" w:space="0" w:color="000000"/>
              <w:left w:val="single" w:sz="4" w:space="0" w:color="000000"/>
              <w:bottom w:val="single" w:sz="4" w:space="0" w:color="000000"/>
            </w:tcBorders>
          </w:tcPr>
          <w:p w14:paraId="3C569FB4" w14:textId="14615C03"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54 (91,5%)</w:t>
            </w:r>
          </w:p>
        </w:tc>
        <w:tc>
          <w:tcPr>
            <w:tcW w:w="1275" w:type="dxa"/>
            <w:tcBorders>
              <w:top w:val="single" w:sz="4" w:space="0" w:color="000000"/>
              <w:left w:val="single" w:sz="4" w:space="0" w:color="000000"/>
              <w:bottom w:val="single" w:sz="4" w:space="0" w:color="000000"/>
            </w:tcBorders>
          </w:tcPr>
          <w:p w14:paraId="62399122" w14:textId="695A85CB"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54 (93,1%)</w:t>
            </w:r>
          </w:p>
        </w:tc>
        <w:tc>
          <w:tcPr>
            <w:tcW w:w="1560" w:type="dxa"/>
            <w:tcBorders>
              <w:top w:val="single" w:sz="4" w:space="0" w:color="000000"/>
              <w:left w:val="single" w:sz="4" w:space="0" w:color="000000"/>
              <w:bottom w:val="single" w:sz="4" w:space="0" w:color="000000"/>
              <w:right w:val="single" w:sz="4" w:space="0" w:color="000000"/>
            </w:tcBorders>
          </w:tcPr>
          <w:p w14:paraId="5581AFE6" w14:textId="2EC13A21"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sz w:val="20"/>
                <w:szCs w:val="20"/>
              </w:rPr>
              <w:t>52(92,8%)</w:t>
            </w:r>
          </w:p>
        </w:tc>
        <w:tc>
          <w:tcPr>
            <w:tcW w:w="1417" w:type="dxa"/>
            <w:tcBorders>
              <w:top w:val="single" w:sz="4" w:space="0" w:color="000000"/>
              <w:left w:val="single" w:sz="4" w:space="0" w:color="000000"/>
              <w:bottom w:val="single" w:sz="4" w:space="0" w:color="000000"/>
              <w:right w:val="single" w:sz="4" w:space="0" w:color="auto"/>
            </w:tcBorders>
          </w:tcPr>
          <w:p w14:paraId="6B45EFA1" w14:textId="366535AC"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sz w:val="20"/>
                <w:szCs w:val="20"/>
              </w:rPr>
              <w:t>56(94%)</w:t>
            </w:r>
          </w:p>
        </w:tc>
        <w:tc>
          <w:tcPr>
            <w:tcW w:w="1413" w:type="dxa"/>
            <w:tcBorders>
              <w:top w:val="single" w:sz="4" w:space="0" w:color="000000"/>
              <w:left w:val="single" w:sz="4" w:space="0" w:color="auto"/>
              <w:bottom w:val="single" w:sz="4" w:space="0" w:color="000000"/>
              <w:right w:val="single" w:sz="4" w:space="0" w:color="000000"/>
            </w:tcBorders>
          </w:tcPr>
          <w:p w14:paraId="7506F4F6" w14:textId="2406FD7F"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color w:val="000000" w:themeColor="text1"/>
                <w:sz w:val="20"/>
                <w:szCs w:val="20"/>
                <w:lang w:val="en-US"/>
              </w:rPr>
              <w:t>5</w:t>
            </w:r>
            <w:r w:rsidR="006E5F3B" w:rsidRPr="00CF348D">
              <w:rPr>
                <w:rFonts w:ascii="Times New Roman" w:hAnsi="Times New Roman"/>
                <w:color w:val="000000" w:themeColor="text1"/>
                <w:sz w:val="20"/>
                <w:szCs w:val="20"/>
              </w:rPr>
              <w:t>5</w:t>
            </w:r>
            <w:r w:rsidRPr="00CF348D">
              <w:rPr>
                <w:rFonts w:ascii="Times New Roman" w:hAnsi="Times New Roman"/>
                <w:color w:val="000000" w:themeColor="text1"/>
                <w:sz w:val="20"/>
                <w:szCs w:val="20"/>
              </w:rPr>
              <w:t>(9</w:t>
            </w:r>
            <w:r w:rsidR="006E5F3B" w:rsidRPr="00CF348D">
              <w:rPr>
                <w:rFonts w:ascii="Times New Roman" w:hAnsi="Times New Roman"/>
                <w:color w:val="000000" w:themeColor="text1"/>
                <w:sz w:val="20"/>
                <w:szCs w:val="20"/>
              </w:rPr>
              <w:t>3</w:t>
            </w:r>
            <w:r w:rsidRPr="00CF348D">
              <w:rPr>
                <w:rFonts w:ascii="Times New Roman" w:hAnsi="Times New Roman"/>
                <w:color w:val="000000" w:themeColor="text1"/>
                <w:sz w:val="20"/>
                <w:szCs w:val="20"/>
              </w:rPr>
              <w:t>%)</w:t>
            </w:r>
          </w:p>
        </w:tc>
      </w:tr>
      <w:tr w:rsidR="003906D7" w:rsidRPr="00CF348D" w14:paraId="5DA7E828" w14:textId="77777777" w:rsidTr="004144C9">
        <w:trPr>
          <w:jc w:val="center"/>
        </w:trPr>
        <w:tc>
          <w:tcPr>
            <w:tcW w:w="1272" w:type="dxa"/>
            <w:tcBorders>
              <w:top w:val="single" w:sz="4" w:space="0" w:color="000000"/>
              <w:left w:val="single" w:sz="4" w:space="0" w:color="000000"/>
              <w:bottom w:val="single" w:sz="4" w:space="0" w:color="000000"/>
            </w:tcBorders>
            <w:shd w:val="clear" w:color="auto" w:fill="auto"/>
          </w:tcPr>
          <w:p w14:paraId="72EF980F" w14:textId="77777777" w:rsidR="003906D7" w:rsidRPr="00CF348D" w:rsidRDefault="003906D7" w:rsidP="003906D7">
            <w:pPr>
              <w:pStyle w:val="af0"/>
              <w:spacing w:after="0" w:line="240" w:lineRule="auto"/>
              <w:ind w:left="0"/>
              <w:rPr>
                <w:rFonts w:ascii="Times New Roman" w:hAnsi="Times New Roman"/>
                <w:sz w:val="20"/>
                <w:szCs w:val="20"/>
              </w:rPr>
            </w:pPr>
            <w:r w:rsidRPr="00CF348D">
              <w:rPr>
                <w:rFonts w:ascii="Times New Roman" w:hAnsi="Times New Roman"/>
                <w:sz w:val="20"/>
                <w:szCs w:val="20"/>
              </w:rPr>
              <w:t>Из них мужчин</w:t>
            </w:r>
          </w:p>
        </w:tc>
        <w:tc>
          <w:tcPr>
            <w:tcW w:w="1276" w:type="dxa"/>
            <w:tcBorders>
              <w:top w:val="single" w:sz="4" w:space="0" w:color="000000"/>
              <w:left w:val="single" w:sz="4" w:space="0" w:color="000000"/>
              <w:bottom w:val="single" w:sz="4" w:space="0" w:color="000000"/>
            </w:tcBorders>
          </w:tcPr>
          <w:p w14:paraId="6CA9795F" w14:textId="2DE8EE46"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 (7%)</w:t>
            </w:r>
          </w:p>
        </w:tc>
        <w:tc>
          <w:tcPr>
            <w:tcW w:w="1418" w:type="dxa"/>
            <w:tcBorders>
              <w:top w:val="single" w:sz="4" w:space="0" w:color="000000"/>
              <w:left w:val="single" w:sz="4" w:space="0" w:color="000000"/>
              <w:bottom w:val="single" w:sz="4" w:space="0" w:color="000000"/>
            </w:tcBorders>
          </w:tcPr>
          <w:p w14:paraId="3CA23084" w14:textId="7AB3942C"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 (8,5%)</w:t>
            </w:r>
          </w:p>
        </w:tc>
        <w:tc>
          <w:tcPr>
            <w:tcW w:w="1275" w:type="dxa"/>
            <w:tcBorders>
              <w:top w:val="single" w:sz="4" w:space="0" w:color="000000"/>
              <w:left w:val="single" w:sz="4" w:space="0" w:color="000000"/>
              <w:bottom w:val="single" w:sz="4" w:space="0" w:color="000000"/>
            </w:tcBorders>
          </w:tcPr>
          <w:p w14:paraId="352C0D4C" w14:textId="3058F6F2" w:rsidR="003906D7" w:rsidRPr="00CF348D" w:rsidRDefault="003906D7" w:rsidP="003906D7">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 (6,9%)</w:t>
            </w:r>
          </w:p>
        </w:tc>
        <w:tc>
          <w:tcPr>
            <w:tcW w:w="1560" w:type="dxa"/>
            <w:tcBorders>
              <w:top w:val="single" w:sz="4" w:space="0" w:color="000000"/>
              <w:left w:val="single" w:sz="4" w:space="0" w:color="000000"/>
              <w:bottom w:val="single" w:sz="4" w:space="0" w:color="000000"/>
              <w:right w:val="single" w:sz="4" w:space="0" w:color="000000"/>
            </w:tcBorders>
          </w:tcPr>
          <w:p w14:paraId="7606F22D" w14:textId="71902642"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sz w:val="20"/>
                <w:szCs w:val="20"/>
              </w:rPr>
              <w:t>4(7,1%)</w:t>
            </w:r>
          </w:p>
        </w:tc>
        <w:tc>
          <w:tcPr>
            <w:tcW w:w="1417" w:type="dxa"/>
            <w:tcBorders>
              <w:top w:val="single" w:sz="4" w:space="0" w:color="000000"/>
              <w:left w:val="single" w:sz="4" w:space="0" w:color="000000"/>
              <w:bottom w:val="single" w:sz="4" w:space="0" w:color="000000"/>
              <w:right w:val="single" w:sz="4" w:space="0" w:color="auto"/>
            </w:tcBorders>
          </w:tcPr>
          <w:p w14:paraId="038592D3" w14:textId="4955B66D" w:rsidR="003906D7" w:rsidRPr="00CF348D" w:rsidRDefault="003906D7"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sz w:val="20"/>
                <w:szCs w:val="20"/>
              </w:rPr>
              <w:t>3(5%)</w:t>
            </w:r>
          </w:p>
        </w:tc>
        <w:tc>
          <w:tcPr>
            <w:tcW w:w="1413" w:type="dxa"/>
            <w:tcBorders>
              <w:top w:val="single" w:sz="4" w:space="0" w:color="000000"/>
              <w:left w:val="single" w:sz="4" w:space="0" w:color="auto"/>
              <w:bottom w:val="single" w:sz="4" w:space="0" w:color="000000"/>
              <w:right w:val="single" w:sz="4" w:space="0" w:color="000000"/>
            </w:tcBorders>
          </w:tcPr>
          <w:p w14:paraId="365E607A" w14:textId="21CCB3CA" w:rsidR="003906D7" w:rsidRPr="00CF348D" w:rsidRDefault="006E5F3B" w:rsidP="003906D7">
            <w:pPr>
              <w:pStyle w:val="af0"/>
              <w:spacing w:after="0" w:line="240" w:lineRule="auto"/>
              <w:ind w:left="0"/>
              <w:jc w:val="center"/>
              <w:rPr>
                <w:rFonts w:ascii="Times New Roman" w:hAnsi="Times New Roman"/>
                <w:color w:val="000000" w:themeColor="text1"/>
                <w:sz w:val="20"/>
                <w:szCs w:val="20"/>
              </w:rPr>
            </w:pPr>
            <w:r w:rsidRPr="00CF348D">
              <w:rPr>
                <w:rFonts w:ascii="Times New Roman" w:hAnsi="Times New Roman"/>
                <w:color w:val="000000" w:themeColor="text1"/>
                <w:sz w:val="20"/>
                <w:szCs w:val="20"/>
              </w:rPr>
              <w:t>4</w:t>
            </w:r>
            <w:r w:rsidR="003906D7" w:rsidRPr="00CF348D">
              <w:rPr>
                <w:rFonts w:ascii="Times New Roman" w:hAnsi="Times New Roman"/>
                <w:color w:val="000000" w:themeColor="text1"/>
                <w:sz w:val="20"/>
                <w:szCs w:val="20"/>
              </w:rPr>
              <w:t>(</w:t>
            </w:r>
            <w:r w:rsidRPr="00CF348D">
              <w:rPr>
                <w:rFonts w:ascii="Times New Roman" w:hAnsi="Times New Roman"/>
                <w:color w:val="000000" w:themeColor="text1"/>
                <w:sz w:val="20"/>
                <w:szCs w:val="20"/>
              </w:rPr>
              <w:t>6</w:t>
            </w:r>
            <w:r w:rsidR="003906D7" w:rsidRPr="00CF348D">
              <w:rPr>
                <w:rFonts w:ascii="Times New Roman" w:hAnsi="Times New Roman"/>
                <w:color w:val="000000" w:themeColor="text1"/>
                <w:sz w:val="20"/>
                <w:szCs w:val="20"/>
              </w:rPr>
              <w:t>%)</w:t>
            </w:r>
          </w:p>
        </w:tc>
      </w:tr>
    </w:tbl>
    <w:p w14:paraId="0D823D72" w14:textId="77777777" w:rsidR="005A6B07" w:rsidRPr="00CF348D" w:rsidRDefault="005A6B07" w:rsidP="005A6B07">
      <w:pPr>
        <w:spacing w:after="0" w:line="240" w:lineRule="auto"/>
        <w:rPr>
          <w:rFonts w:ascii="Times New Roman" w:hAnsi="Times New Roman"/>
          <w:sz w:val="20"/>
          <w:szCs w:val="20"/>
        </w:rPr>
      </w:pPr>
      <w:r w:rsidRPr="00CF348D">
        <w:rPr>
          <w:rFonts w:ascii="Times New Roman" w:hAnsi="Times New Roman"/>
          <w:sz w:val="20"/>
          <w:szCs w:val="20"/>
        </w:rPr>
        <w:t xml:space="preserve">Кадровый состав учителей неоднороден. 2 (3,3%) учителя имеют стаж работы менее 5 лет; 4 (6,7%) имеют стаж до 10 лет, 6 (10%) учителей имеют стаж от 10 до 15 лет, 3 (5%) стаж от 15 до 20 лет, самое большое количество педагогов, имеющих стаж 20 лет и более-44(74%). </w:t>
      </w:r>
      <w:r w:rsidRPr="00CF348D">
        <w:rPr>
          <w:rFonts w:ascii="Times New Roman" w:hAnsi="Times New Roman"/>
          <w:sz w:val="20"/>
          <w:szCs w:val="20"/>
        </w:rPr>
        <w:br/>
        <w:t xml:space="preserve">Педагогические должности соответствуют квалификации. Укомплектованность штатов за последние три года  составляет – 100 %. </w:t>
      </w:r>
    </w:p>
    <w:p w14:paraId="587BFC01" w14:textId="51B15F6E" w:rsidR="005A6B07" w:rsidRPr="00CF348D" w:rsidRDefault="005A6B07" w:rsidP="005A6B07">
      <w:pPr>
        <w:spacing w:after="0" w:line="240" w:lineRule="auto"/>
        <w:jc w:val="both"/>
        <w:rPr>
          <w:rFonts w:ascii="Times New Roman" w:hAnsi="Times New Roman"/>
          <w:sz w:val="20"/>
          <w:szCs w:val="20"/>
        </w:rPr>
      </w:pPr>
      <w:r w:rsidRPr="00CF348D">
        <w:rPr>
          <w:rFonts w:ascii="Times New Roman" w:hAnsi="Times New Roman"/>
          <w:sz w:val="20"/>
          <w:szCs w:val="20"/>
        </w:rPr>
        <w:t>Квалификационный уровень у 100%  педагогических работников соответствует требованиям условий реализации программ на базовом уровне. В профильном физико-математическом 11</w:t>
      </w:r>
      <w:r w:rsidR="006E5F3B" w:rsidRPr="00CF348D">
        <w:rPr>
          <w:rFonts w:ascii="Times New Roman" w:hAnsi="Times New Roman"/>
          <w:sz w:val="20"/>
          <w:szCs w:val="20"/>
        </w:rPr>
        <w:t>А</w:t>
      </w:r>
      <w:r w:rsidRPr="00CF348D">
        <w:rPr>
          <w:rFonts w:ascii="Times New Roman" w:hAnsi="Times New Roman"/>
          <w:sz w:val="20"/>
          <w:szCs w:val="20"/>
        </w:rPr>
        <w:t xml:space="preserve"> классе профильные предметы (математика, информатика и ИКТ, физика) вели педагоги, имеющие высшую квалификационную категорию (учитель физики Д</w:t>
      </w:r>
      <w:r w:rsidR="006E5F3B" w:rsidRPr="00CF348D">
        <w:rPr>
          <w:rFonts w:ascii="Times New Roman" w:hAnsi="Times New Roman"/>
          <w:sz w:val="20"/>
          <w:szCs w:val="20"/>
        </w:rPr>
        <w:t>митриева Л.В</w:t>
      </w:r>
      <w:r w:rsidRPr="00CF348D">
        <w:rPr>
          <w:rFonts w:ascii="Times New Roman" w:hAnsi="Times New Roman"/>
          <w:sz w:val="20"/>
          <w:szCs w:val="20"/>
        </w:rPr>
        <w:t>., учитель информатики Ечкова  И.А. и учитель математики</w:t>
      </w:r>
      <w:r w:rsidR="006E5F3B" w:rsidRPr="00CF348D">
        <w:rPr>
          <w:rFonts w:ascii="Times New Roman" w:hAnsi="Times New Roman"/>
          <w:sz w:val="20"/>
          <w:szCs w:val="20"/>
        </w:rPr>
        <w:t xml:space="preserve"> Куприянова Л.В.</w:t>
      </w:r>
      <w:r w:rsidRPr="00CF348D">
        <w:rPr>
          <w:rFonts w:ascii="Times New Roman" w:hAnsi="Times New Roman"/>
          <w:sz w:val="20"/>
          <w:szCs w:val="20"/>
        </w:rPr>
        <w:t xml:space="preserve">). </w:t>
      </w:r>
    </w:p>
    <w:p w14:paraId="277F980B" w14:textId="77777777" w:rsidR="005A6B07" w:rsidRPr="00CF348D" w:rsidRDefault="005A6B07" w:rsidP="005A6B07">
      <w:pPr>
        <w:spacing w:after="0" w:line="240" w:lineRule="auto"/>
        <w:rPr>
          <w:rFonts w:ascii="Times New Roman" w:hAnsi="Times New Roman"/>
          <w:sz w:val="20"/>
          <w:szCs w:val="20"/>
        </w:rPr>
      </w:pPr>
      <w:r w:rsidRPr="00CF348D">
        <w:rPr>
          <w:rFonts w:ascii="Times New Roman" w:hAnsi="Times New Roman"/>
          <w:sz w:val="20"/>
          <w:szCs w:val="20"/>
        </w:rPr>
        <w:t>Квалификационный уровень педагогов за последние пять лет:</w:t>
      </w:r>
    </w:p>
    <w:p w14:paraId="64F8A421" w14:textId="77777777" w:rsidR="005A6B07" w:rsidRPr="00CF348D" w:rsidRDefault="005A6B07" w:rsidP="005A6B07">
      <w:pPr>
        <w:spacing w:after="0" w:line="240" w:lineRule="auto"/>
        <w:rPr>
          <w:rFonts w:ascii="Times New Roman" w:hAnsi="Times New Roman"/>
          <w:sz w:val="20"/>
          <w:szCs w:val="20"/>
          <w:highlight w:val="yellow"/>
        </w:rPr>
      </w:pPr>
    </w:p>
    <w:tbl>
      <w:tblPr>
        <w:tblW w:w="0" w:type="auto"/>
        <w:jc w:val="center"/>
        <w:tblLayout w:type="fixed"/>
        <w:tblLook w:val="0000" w:firstRow="0" w:lastRow="0" w:firstColumn="0" w:lastColumn="0" w:noHBand="0" w:noVBand="0"/>
      </w:tblPr>
      <w:tblGrid>
        <w:gridCol w:w="1781"/>
        <w:gridCol w:w="1868"/>
        <w:gridCol w:w="1868"/>
        <w:gridCol w:w="1868"/>
        <w:gridCol w:w="1869"/>
      </w:tblGrid>
      <w:tr w:rsidR="005A6B07" w:rsidRPr="00CF348D" w14:paraId="35577386" w14:textId="77777777" w:rsidTr="004144C9">
        <w:trPr>
          <w:jc w:val="center"/>
        </w:trPr>
        <w:tc>
          <w:tcPr>
            <w:tcW w:w="1781" w:type="dxa"/>
            <w:tcBorders>
              <w:top w:val="single" w:sz="4" w:space="0" w:color="000000"/>
              <w:left w:val="single" w:sz="4" w:space="0" w:color="000000"/>
              <w:bottom w:val="single" w:sz="4" w:space="0" w:color="000000"/>
            </w:tcBorders>
            <w:shd w:val="clear" w:color="auto" w:fill="auto"/>
          </w:tcPr>
          <w:p w14:paraId="31BD606E"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Годы</w:t>
            </w:r>
          </w:p>
        </w:tc>
        <w:tc>
          <w:tcPr>
            <w:tcW w:w="1868" w:type="dxa"/>
            <w:tcBorders>
              <w:top w:val="single" w:sz="4" w:space="0" w:color="000000"/>
              <w:left w:val="single" w:sz="4" w:space="0" w:color="000000"/>
              <w:bottom w:val="single" w:sz="4" w:space="0" w:color="000000"/>
            </w:tcBorders>
            <w:shd w:val="clear" w:color="auto" w:fill="auto"/>
          </w:tcPr>
          <w:p w14:paraId="492918A7"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Количество учителей, имеющих высшую и первую категорию</w:t>
            </w:r>
          </w:p>
        </w:tc>
        <w:tc>
          <w:tcPr>
            <w:tcW w:w="1868" w:type="dxa"/>
            <w:tcBorders>
              <w:top w:val="single" w:sz="4" w:space="0" w:color="000000"/>
              <w:left w:val="single" w:sz="4" w:space="0" w:color="000000"/>
              <w:bottom w:val="single" w:sz="4" w:space="0" w:color="000000"/>
            </w:tcBorders>
            <w:shd w:val="clear" w:color="auto" w:fill="auto"/>
          </w:tcPr>
          <w:p w14:paraId="48A39D74"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w:t>
            </w:r>
          </w:p>
        </w:tc>
        <w:tc>
          <w:tcPr>
            <w:tcW w:w="1868" w:type="dxa"/>
            <w:tcBorders>
              <w:top w:val="single" w:sz="4" w:space="0" w:color="000000"/>
              <w:left w:val="single" w:sz="4" w:space="0" w:color="000000"/>
              <w:bottom w:val="single" w:sz="4" w:space="0" w:color="000000"/>
            </w:tcBorders>
            <w:shd w:val="clear" w:color="auto" w:fill="auto"/>
          </w:tcPr>
          <w:p w14:paraId="47DC3C5D"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Соответствие занимаемой должности</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670491BA" w14:textId="77777777" w:rsidR="005A6B07" w:rsidRPr="00CF348D" w:rsidRDefault="005A6B07" w:rsidP="004144C9">
            <w:pPr>
              <w:pStyle w:val="af0"/>
              <w:spacing w:after="0" w:line="240" w:lineRule="auto"/>
              <w:ind w:left="0"/>
              <w:jc w:val="center"/>
              <w:rPr>
                <w:sz w:val="20"/>
                <w:szCs w:val="20"/>
              </w:rPr>
            </w:pPr>
            <w:r w:rsidRPr="00CF348D">
              <w:rPr>
                <w:rFonts w:ascii="Times New Roman" w:hAnsi="Times New Roman"/>
                <w:sz w:val="20"/>
                <w:szCs w:val="20"/>
              </w:rPr>
              <w:t>Всего педагогических работников</w:t>
            </w:r>
          </w:p>
        </w:tc>
      </w:tr>
      <w:tr w:rsidR="006E5F3B" w:rsidRPr="00CF348D" w14:paraId="684DB387" w14:textId="77777777" w:rsidTr="004144C9">
        <w:trPr>
          <w:jc w:val="center"/>
        </w:trPr>
        <w:tc>
          <w:tcPr>
            <w:tcW w:w="1781" w:type="dxa"/>
            <w:tcBorders>
              <w:top w:val="single" w:sz="4" w:space="0" w:color="000000"/>
              <w:left w:val="single" w:sz="4" w:space="0" w:color="000000"/>
              <w:bottom w:val="single" w:sz="4" w:space="0" w:color="000000"/>
            </w:tcBorders>
            <w:shd w:val="clear" w:color="auto" w:fill="auto"/>
          </w:tcPr>
          <w:p w14:paraId="76F7A52E" w14:textId="599121AD"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2015-2016</w:t>
            </w:r>
          </w:p>
        </w:tc>
        <w:tc>
          <w:tcPr>
            <w:tcW w:w="1868" w:type="dxa"/>
            <w:tcBorders>
              <w:top w:val="single" w:sz="4" w:space="0" w:color="000000"/>
              <w:left w:val="single" w:sz="4" w:space="0" w:color="000000"/>
              <w:bottom w:val="single" w:sz="4" w:space="0" w:color="000000"/>
            </w:tcBorders>
            <w:shd w:val="clear" w:color="auto" w:fill="auto"/>
          </w:tcPr>
          <w:p w14:paraId="1588DD2F" w14:textId="51AEC013"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45</w:t>
            </w:r>
          </w:p>
        </w:tc>
        <w:tc>
          <w:tcPr>
            <w:tcW w:w="1868" w:type="dxa"/>
            <w:tcBorders>
              <w:top w:val="single" w:sz="4" w:space="0" w:color="000000"/>
              <w:left w:val="single" w:sz="4" w:space="0" w:color="000000"/>
              <w:bottom w:val="single" w:sz="4" w:space="0" w:color="000000"/>
            </w:tcBorders>
            <w:shd w:val="clear" w:color="auto" w:fill="auto"/>
          </w:tcPr>
          <w:p w14:paraId="3E9A1723" w14:textId="29A83B6C"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78,9</w:t>
            </w:r>
          </w:p>
        </w:tc>
        <w:tc>
          <w:tcPr>
            <w:tcW w:w="1868" w:type="dxa"/>
            <w:tcBorders>
              <w:top w:val="single" w:sz="4" w:space="0" w:color="000000"/>
              <w:left w:val="single" w:sz="4" w:space="0" w:color="000000"/>
              <w:bottom w:val="single" w:sz="4" w:space="0" w:color="000000"/>
            </w:tcBorders>
            <w:shd w:val="clear" w:color="auto" w:fill="auto"/>
          </w:tcPr>
          <w:p w14:paraId="387662FF" w14:textId="2F249EC5"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6 (11%)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30C09CD7" w14:textId="2E971FC5"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57</w:t>
            </w:r>
          </w:p>
        </w:tc>
      </w:tr>
      <w:tr w:rsidR="006E5F3B" w:rsidRPr="00CF348D" w14:paraId="3834DF69" w14:textId="77777777" w:rsidTr="004144C9">
        <w:trPr>
          <w:jc w:val="center"/>
        </w:trPr>
        <w:tc>
          <w:tcPr>
            <w:tcW w:w="1781" w:type="dxa"/>
            <w:tcBorders>
              <w:top w:val="single" w:sz="4" w:space="0" w:color="000000"/>
              <w:left w:val="single" w:sz="4" w:space="0" w:color="000000"/>
              <w:bottom w:val="single" w:sz="4" w:space="0" w:color="000000"/>
            </w:tcBorders>
            <w:shd w:val="clear" w:color="auto" w:fill="auto"/>
          </w:tcPr>
          <w:p w14:paraId="07ED3091" w14:textId="091A18FE"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2016-2017</w:t>
            </w:r>
          </w:p>
        </w:tc>
        <w:tc>
          <w:tcPr>
            <w:tcW w:w="1868" w:type="dxa"/>
            <w:tcBorders>
              <w:top w:val="single" w:sz="4" w:space="0" w:color="000000"/>
              <w:left w:val="single" w:sz="4" w:space="0" w:color="000000"/>
              <w:bottom w:val="single" w:sz="4" w:space="0" w:color="000000"/>
            </w:tcBorders>
            <w:shd w:val="clear" w:color="auto" w:fill="auto"/>
          </w:tcPr>
          <w:p w14:paraId="316CDB15" w14:textId="59DAA2BA"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49</w:t>
            </w:r>
          </w:p>
        </w:tc>
        <w:tc>
          <w:tcPr>
            <w:tcW w:w="1868" w:type="dxa"/>
            <w:tcBorders>
              <w:top w:val="single" w:sz="4" w:space="0" w:color="000000"/>
              <w:left w:val="single" w:sz="4" w:space="0" w:color="000000"/>
              <w:bottom w:val="single" w:sz="4" w:space="0" w:color="000000"/>
            </w:tcBorders>
            <w:shd w:val="clear" w:color="auto" w:fill="auto"/>
          </w:tcPr>
          <w:p w14:paraId="381D7525" w14:textId="5A951E50"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85,96</w:t>
            </w:r>
          </w:p>
        </w:tc>
        <w:tc>
          <w:tcPr>
            <w:tcW w:w="1868" w:type="dxa"/>
            <w:tcBorders>
              <w:top w:val="single" w:sz="4" w:space="0" w:color="000000"/>
              <w:left w:val="single" w:sz="4" w:space="0" w:color="000000"/>
              <w:bottom w:val="single" w:sz="4" w:space="0" w:color="000000"/>
            </w:tcBorders>
            <w:shd w:val="clear" w:color="auto" w:fill="auto"/>
          </w:tcPr>
          <w:p w14:paraId="5D23CEFA" w14:textId="3CE8A7EF"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 (7%)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41C8320C" w14:textId="621202EE"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57</w:t>
            </w:r>
          </w:p>
        </w:tc>
      </w:tr>
      <w:tr w:rsidR="006E5F3B" w:rsidRPr="00CF348D" w14:paraId="7A182CA7" w14:textId="77777777" w:rsidTr="004144C9">
        <w:trPr>
          <w:jc w:val="center"/>
        </w:trPr>
        <w:tc>
          <w:tcPr>
            <w:tcW w:w="1781" w:type="dxa"/>
            <w:tcBorders>
              <w:top w:val="single" w:sz="4" w:space="0" w:color="000000"/>
              <w:left w:val="single" w:sz="4" w:space="0" w:color="000000"/>
              <w:bottom w:val="single" w:sz="4" w:space="0" w:color="000000"/>
            </w:tcBorders>
            <w:shd w:val="clear" w:color="auto" w:fill="auto"/>
          </w:tcPr>
          <w:p w14:paraId="5F6B8BF2" w14:textId="7CD634A3"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2017-2018</w:t>
            </w:r>
          </w:p>
        </w:tc>
        <w:tc>
          <w:tcPr>
            <w:tcW w:w="1868" w:type="dxa"/>
            <w:tcBorders>
              <w:top w:val="single" w:sz="4" w:space="0" w:color="000000"/>
              <w:left w:val="single" w:sz="4" w:space="0" w:color="000000"/>
              <w:bottom w:val="single" w:sz="4" w:space="0" w:color="000000"/>
            </w:tcBorders>
            <w:shd w:val="clear" w:color="auto" w:fill="auto"/>
          </w:tcPr>
          <w:p w14:paraId="3BE4A3B9" w14:textId="7831A1BD"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52</w:t>
            </w:r>
          </w:p>
        </w:tc>
        <w:tc>
          <w:tcPr>
            <w:tcW w:w="1868" w:type="dxa"/>
            <w:tcBorders>
              <w:top w:val="single" w:sz="4" w:space="0" w:color="000000"/>
              <w:left w:val="single" w:sz="4" w:space="0" w:color="000000"/>
              <w:bottom w:val="single" w:sz="4" w:space="0" w:color="000000"/>
            </w:tcBorders>
            <w:shd w:val="clear" w:color="auto" w:fill="auto"/>
          </w:tcPr>
          <w:p w14:paraId="4D69BDC2" w14:textId="3C708B9F"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88,1%</w:t>
            </w:r>
          </w:p>
        </w:tc>
        <w:tc>
          <w:tcPr>
            <w:tcW w:w="1868" w:type="dxa"/>
            <w:tcBorders>
              <w:top w:val="single" w:sz="4" w:space="0" w:color="000000"/>
              <w:left w:val="single" w:sz="4" w:space="0" w:color="000000"/>
              <w:bottom w:val="single" w:sz="4" w:space="0" w:color="000000"/>
            </w:tcBorders>
            <w:shd w:val="clear" w:color="auto" w:fill="auto"/>
          </w:tcPr>
          <w:p w14:paraId="6CA1953D" w14:textId="2A31F555"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5(8,5%)</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DE7363B" w14:textId="0C932DE0"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59</w:t>
            </w:r>
          </w:p>
        </w:tc>
      </w:tr>
      <w:tr w:rsidR="006E5F3B" w:rsidRPr="00CF348D" w14:paraId="3086DEB9" w14:textId="77777777" w:rsidTr="004E0AAE">
        <w:trPr>
          <w:jc w:val="center"/>
        </w:trPr>
        <w:tc>
          <w:tcPr>
            <w:tcW w:w="1781" w:type="dxa"/>
            <w:tcBorders>
              <w:top w:val="single" w:sz="4" w:space="0" w:color="000000"/>
              <w:left w:val="single" w:sz="4" w:space="0" w:color="000000"/>
              <w:bottom w:val="single" w:sz="4" w:space="0" w:color="auto"/>
            </w:tcBorders>
            <w:shd w:val="clear" w:color="auto" w:fill="auto"/>
          </w:tcPr>
          <w:p w14:paraId="0C75FDDB" w14:textId="735A2BAF"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2018-2019</w:t>
            </w:r>
          </w:p>
        </w:tc>
        <w:tc>
          <w:tcPr>
            <w:tcW w:w="1868" w:type="dxa"/>
            <w:tcBorders>
              <w:top w:val="single" w:sz="4" w:space="0" w:color="000000"/>
              <w:left w:val="single" w:sz="4" w:space="0" w:color="000000"/>
              <w:bottom w:val="single" w:sz="4" w:space="0" w:color="auto"/>
            </w:tcBorders>
            <w:shd w:val="clear" w:color="auto" w:fill="auto"/>
          </w:tcPr>
          <w:p w14:paraId="25985F5A" w14:textId="026587BD"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58</w:t>
            </w:r>
          </w:p>
        </w:tc>
        <w:tc>
          <w:tcPr>
            <w:tcW w:w="1868" w:type="dxa"/>
            <w:tcBorders>
              <w:top w:val="single" w:sz="4" w:space="0" w:color="000000"/>
              <w:left w:val="single" w:sz="4" w:space="0" w:color="000000"/>
              <w:bottom w:val="single" w:sz="4" w:space="0" w:color="auto"/>
            </w:tcBorders>
            <w:shd w:val="clear" w:color="auto" w:fill="auto"/>
          </w:tcPr>
          <w:p w14:paraId="618EBA4A" w14:textId="1DE36D0A"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87,9%</w:t>
            </w:r>
          </w:p>
        </w:tc>
        <w:tc>
          <w:tcPr>
            <w:tcW w:w="1868" w:type="dxa"/>
            <w:tcBorders>
              <w:top w:val="single" w:sz="4" w:space="0" w:color="000000"/>
              <w:left w:val="single" w:sz="4" w:space="0" w:color="000000"/>
              <w:bottom w:val="single" w:sz="4" w:space="0" w:color="auto"/>
            </w:tcBorders>
            <w:shd w:val="clear" w:color="auto" w:fill="auto"/>
          </w:tcPr>
          <w:p w14:paraId="3B8D845F" w14:textId="40331D12"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 (6,1%)</w:t>
            </w:r>
          </w:p>
        </w:tc>
        <w:tc>
          <w:tcPr>
            <w:tcW w:w="1869" w:type="dxa"/>
            <w:tcBorders>
              <w:top w:val="single" w:sz="4" w:space="0" w:color="000000"/>
              <w:left w:val="single" w:sz="4" w:space="0" w:color="000000"/>
              <w:bottom w:val="single" w:sz="4" w:space="0" w:color="auto"/>
              <w:right w:val="single" w:sz="4" w:space="0" w:color="000000"/>
            </w:tcBorders>
            <w:shd w:val="clear" w:color="auto" w:fill="auto"/>
          </w:tcPr>
          <w:p w14:paraId="3F1C0209" w14:textId="07CBC821"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66</w:t>
            </w:r>
          </w:p>
        </w:tc>
      </w:tr>
      <w:tr w:rsidR="006E5F3B" w:rsidRPr="00CF348D" w14:paraId="39A5B232" w14:textId="77777777" w:rsidTr="004E0AAE">
        <w:trPr>
          <w:trHeight w:val="360"/>
          <w:jc w:val="center"/>
        </w:trPr>
        <w:tc>
          <w:tcPr>
            <w:tcW w:w="1781" w:type="dxa"/>
            <w:tcBorders>
              <w:top w:val="single" w:sz="4" w:space="0" w:color="auto"/>
              <w:left w:val="single" w:sz="4" w:space="0" w:color="000000"/>
              <w:bottom w:val="single" w:sz="4" w:space="0" w:color="auto"/>
            </w:tcBorders>
            <w:shd w:val="clear" w:color="auto" w:fill="auto"/>
          </w:tcPr>
          <w:p w14:paraId="411B35AD" w14:textId="561B5D84"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2020</w:t>
            </w:r>
          </w:p>
        </w:tc>
        <w:tc>
          <w:tcPr>
            <w:tcW w:w="1868" w:type="dxa"/>
            <w:tcBorders>
              <w:top w:val="single" w:sz="4" w:space="0" w:color="auto"/>
              <w:left w:val="single" w:sz="4" w:space="0" w:color="000000"/>
              <w:bottom w:val="single" w:sz="4" w:space="0" w:color="auto"/>
            </w:tcBorders>
            <w:shd w:val="clear" w:color="auto" w:fill="auto"/>
          </w:tcPr>
          <w:p w14:paraId="4BE6F8DA" w14:textId="0371F87F"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45</w:t>
            </w:r>
          </w:p>
        </w:tc>
        <w:tc>
          <w:tcPr>
            <w:tcW w:w="1868" w:type="dxa"/>
            <w:tcBorders>
              <w:top w:val="single" w:sz="4" w:space="0" w:color="auto"/>
              <w:left w:val="single" w:sz="4" w:space="0" w:color="000000"/>
              <w:bottom w:val="single" w:sz="4" w:space="0" w:color="auto"/>
            </w:tcBorders>
            <w:shd w:val="clear" w:color="auto" w:fill="auto"/>
          </w:tcPr>
          <w:p w14:paraId="76E59636" w14:textId="0A071679"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80,3%</w:t>
            </w:r>
          </w:p>
        </w:tc>
        <w:tc>
          <w:tcPr>
            <w:tcW w:w="1868" w:type="dxa"/>
            <w:tcBorders>
              <w:top w:val="single" w:sz="4" w:space="0" w:color="auto"/>
              <w:left w:val="single" w:sz="4" w:space="0" w:color="000000"/>
              <w:bottom w:val="single" w:sz="4" w:space="0" w:color="auto"/>
            </w:tcBorders>
            <w:shd w:val="clear" w:color="auto" w:fill="auto"/>
          </w:tcPr>
          <w:p w14:paraId="60C09FB5" w14:textId="0D21E1FC"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5(8,9%)</w:t>
            </w:r>
          </w:p>
        </w:tc>
        <w:tc>
          <w:tcPr>
            <w:tcW w:w="1869" w:type="dxa"/>
            <w:tcBorders>
              <w:top w:val="single" w:sz="4" w:space="0" w:color="auto"/>
              <w:left w:val="single" w:sz="4" w:space="0" w:color="000000"/>
              <w:bottom w:val="single" w:sz="4" w:space="0" w:color="auto"/>
              <w:right w:val="single" w:sz="4" w:space="0" w:color="000000"/>
            </w:tcBorders>
            <w:shd w:val="clear" w:color="auto" w:fill="auto"/>
          </w:tcPr>
          <w:p w14:paraId="58BBD9F7" w14:textId="2A8D29D2"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56</w:t>
            </w:r>
          </w:p>
        </w:tc>
      </w:tr>
      <w:tr w:rsidR="006E5F3B" w:rsidRPr="00CF348D" w14:paraId="248A57BC" w14:textId="77777777" w:rsidTr="004E0AAE">
        <w:trPr>
          <w:trHeight w:val="416"/>
          <w:jc w:val="center"/>
        </w:trPr>
        <w:tc>
          <w:tcPr>
            <w:tcW w:w="1781" w:type="dxa"/>
            <w:tcBorders>
              <w:top w:val="single" w:sz="4" w:space="0" w:color="auto"/>
              <w:left w:val="single" w:sz="4" w:space="0" w:color="000000"/>
              <w:bottom w:val="single" w:sz="4" w:space="0" w:color="000000"/>
            </w:tcBorders>
            <w:shd w:val="clear" w:color="auto" w:fill="auto"/>
          </w:tcPr>
          <w:p w14:paraId="24B1FD5C" w14:textId="431619D2"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2021</w:t>
            </w:r>
          </w:p>
        </w:tc>
        <w:tc>
          <w:tcPr>
            <w:tcW w:w="1868" w:type="dxa"/>
            <w:tcBorders>
              <w:top w:val="single" w:sz="4" w:space="0" w:color="auto"/>
              <w:left w:val="single" w:sz="4" w:space="0" w:color="000000"/>
              <w:bottom w:val="single" w:sz="4" w:space="0" w:color="000000"/>
            </w:tcBorders>
            <w:shd w:val="clear" w:color="auto" w:fill="auto"/>
          </w:tcPr>
          <w:p w14:paraId="5B517A0D" w14:textId="2F8B4CAA"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49</w:t>
            </w:r>
          </w:p>
        </w:tc>
        <w:tc>
          <w:tcPr>
            <w:tcW w:w="1868" w:type="dxa"/>
            <w:tcBorders>
              <w:top w:val="single" w:sz="4" w:space="0" w:color="auto"/>
              <w:left w:val="single" w:sz="4" w:space="0" w:color="000000"/>
              <w:bottom w:val="single" w:sz="4" w:space="0" w:color="000000"/>
            </w:tcBorders>
            <w:shd w:val="clear" w:color="auto" w:fill="auto"/>
          </w:tcPr>
          <w:p w14:paraId="5FC43770" w14:textId="07585835"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83%</w:t>
            </w:r>
          </w:p>
        </w:tc>
        <w:tc>
          <w:tcPr>
            <w:tcW w:w="1868" w:type="dxa"/>
            <w:tcBorders>
              <w:top w:val="single" w:sz="4" w:space="0" w:color="auto"/>
              <w:left w:val="single" w:sz="4" w:space="0" w:color="000000"/>
              <w:bottom w:val="single" w:sz="4" w:space="0" w:color="000000"/>
            </w:tcBorders>
            <w:shd w:val="clear" w:color="auto" w:fill="auto"/>
          </w:tcPr>
          <w:p w14:paraId="058FA10D" w14:textId="26EE0843"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7(11%)</w:t>
            </w:r>
          </w:p>
        </w:tc>
        <w:tc>
          <w:tcPr>
            <w:tcW w:w="1869" w:type="dxa"/>
            <w:tcBorders>
              <w:top w:val="single" w:sz="4" w:space="0" w:color="auto"/>
              <w:left w:val="single" w:sz="4" w:space="0" w:color="000000"/>
              <w:bottom w:val="single" w:sz="4" w:space="0" w:color="000000"/>
              <w:right w:val="single" w:sz="4" w:space="0" w:color="000000"/>
            </w:tcBorders>
            <w:shd w:val="clear" w:color="auto" w:fill="auto"/>
          </w:tcPr>
          <w:p w14:paraId="72222FA2" w14:textId="1C341BF5"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59</w:t>
            </w:r>
          </w:p>
        </w:tc>
      </w:tr>
      <w:tr w:rsidR="005A6B07" w:rsidRPr="00CF348D" w14:paraId="3043EEE7" w14:textId="77777777" w:rsidTr="004144C9">
        <w:trPr>
          <w:trHeight w:val="296"/>
          <w:jc w:val="center"/>
        </w:trPr>
        <w:tc>
          <w:tcPr>
            <w:tcW w:w="1781" w:type="dxa"/>
            <w:tcBorders>
              <w:top w:val="single" w:sz="4" w:space="0" w:color="auto"/>
              <w:left w:val="single" w:sz="4" w:space="0" w:color="000000"/>
              <w:bottom w:val="single" w:sz="4" w:space="0" w:color="000000"/>
            </w:tcBorders>
            <w:shd w:val="clear" w:color="auto" w:fill="auto"/>
          </w:tcPr>
          <w:p w14:paraId="6A5480C4" w14:textId="134AF97F"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202</w:t>
            </w:r>
            <w:r w:rsidR="006E5F3B" w:rsidRPr="00CF348D">
              <w:rPr>
                <w:rFonts w:ascii="Times New Roman" w:hAnsi="Times New Roman"/>
                <w:sz w:val="20"/>
                <w:szCs w:val="20"/>
              </w:rPr>
              <w:t>2</w:t>
            </w:r>
          </w:p>
        </w:tc>
        <w:tc>
          <w:tcPr>
            <w:tcW w:w="1868" w:type="dxa"/>
            <w:tcBorders>
              <w:top w:val="single" w:sz="4" w:space="0" w:color="auto"/>
              <w:left w:val="single" w:sz="4" w:space="0" w:color="000000"/>
              <w:bottom w:val="single" w:sz="4" w:space="0" w:color="000000"/>
            </w:tcBorders>
            <w:shd w:val="clear" w:color="auto" w:fill="auto"/>
          </w:tcPr>
          <w:p w14:paraId="46DCC541"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49</w:t>
            </w:r>
          </w:p>
        </w:tc>
        <w:tc>
          <w:tcPr>
            <w:tcW w:w="1868" w:type="dxa"/>
            <w:tcBorders>
              <w:top w:val="single" w:sz="4" w:space="0" w:color="auto"/>
              <w:left w:val="single" w:sz="4" w:space="0" w:color="000000"/>
              <w:bottom w:val="single" w:sz="4" w:space="0" w:color="000000"/>
            </w:tcBorders>
            <w:shd w:val="clear" w:color="auto" w:fill="auto"/>
          </w:tcPr>
          <w:p w14:paraId="1E883797"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83%</w:t>
            </w:r>
          </w:p>
        </w:tc>
        <w:tc>
          <w:tcPr>
            <w:tcW w:w="1868" w:type="dxa"/>
            <w:tcBorders>
              <w:top w:val="single" w:sz="4" w:space="0" w:color="auto"/>
              <w:left w:val="single" w:sz="4" w:space="0" w:color="000000"/>
              <w:bottom w:val="single" w:sz="4" w:space="0" w:color="000000"/>
            </w:tcBorders>
            <w:shd w:val="clear" w:color="auto" w:fill="auto"/>
          </w:tcPr>
          <w:p w14:paraId="6AC961B0"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7(11%)</w:t>
            </w:r>
          </w:p>
        </w:tc>
        <w:tc>
          <w:tcPr>
            <w:tcW w:w="1869" w:type="dxa"/>
            <w:tcBorders>
              <w:top w:val="single" w:sz="4" w:space="0" w:color="auto"/>
              <w:left w:val="single" w:sz="4" w:space="0" w:color="000000"/>
              <w:bottom w:val="single" w:sz="4" w:space="0" w:color="000000"/>
              <w:right w:val="single" w:sz="4" w:space="0" w:color="000000"/>
            </w:tcBorders>
            <w:shd w:val="clear" w:color="auto" w:fill="auto"/>
          </w:tcPr>
          <w:p w14:paraId="4AB581DE"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59</w:t>
            </w:r>
          </w:p>
        </w:tc>
      </w:tr>
    </w:tbl>
    <w:p w14:paraId="3930D1CF" w14:textId="77777777" w:rsidR="005A6B07" w:rsidRPr="00CF348D" w:rsidRDefault="005A6B07" w:rsidP="005A6B07">
      <w:pPr>
        <w:pStyle w:val="af0"/>
        <w:spacing w:after="0" w:line="240" w:lineRule="auto"/>
        <w:jc w:val="both"/>
        <w:rPr>
          <w:rFonts w:ascii="Times New Roman" w:hAnsi="Times New Roman"/>
          <w:b/>
          <w:sz w:val="20"/>
          <w:szCs w:val="20"/>
          <w:highlight w:val="yellow"/>
        </w:rPr>
      </w:pPr>
    </w:p>
    <w:p w14:paraId="20EDCD64" w14:textId="77777777" w:rsidR="005A6B07" w:rsidRPr="00CF348D" w:rsidRDefault="005A6B07" w:rsidP="005A6B07">
      <w:pPr>
        <w:tabs>
          <w:tab w:val="left" w:pos="567"/>
        </w:tabs>
        <w:spacing w:after="0" w:line="240" w:lineRule="auto"/>
        <w:jc w:val="both"/>
        <w:rPr>
          <w:rFonts w:ascii="Times New Roman" w:hAnsi="Times New Roman"/>
          <w:sz w:val="20"/>
          <w:szCs w:val="20"/>
        </w:rPr>
      </w:pPr>
      <w:r w:rsidRPr="00CF348D">
        <w:rPr>
          <w:rFonts w:ascii="Times New Roman" w:hAnsi="Times New Roman"/>
          <w:bCs/>
          <w:sz w:val="20"/>
          <w:szCs w:val="20"/>
        </w:rPr>
        <w:t xml:space="preserve">        В </w:t>
      </w:r>
      <w:r w:rsidRPr="00CF348D">
        <w:rPr>
          <w:rFonts w:ascii="Times New Roman" w:hAnsi="Times New Roman"/>
          <w:sz w:val="20"/>
          <w:szCs w:val="20"/>
        </w:rPr>
        <w:t xml:space="preserve">МОУ «Тереньгульский лицей при УлГТУ» </w:t>
      </w:r>
      <w:r w:rsidRPr="00CF348D">
        <w:rPr>
          <w:rFonts w:ascii="Times New Roman" w:hAnsi="Times New Roman"/>
          <w:bCs/>
          <w:sz w:val="20"/>
          <w:szCs w:val="20"/>
        </w:rPr>
        <w:t>имеется перспективный план аттестации работников и курсовой подготовки на 3 года. Ежегодно составляется график прохождения педагогическими работниками курсов повышения квалификации.</w:t>
      </w:r>
    </w:p>
    <w:p w14:paraId="5DED2AFA" w14:textId="77777777" w:rsidR="005A6B07" w:rsidRPr="00CF348D" w:rsidRDefault="005A6B07" w:rsidP="005A6B07">
      <w:pPr>
        <w:spacing w:after="0" w:line="240" w:lineRule="auto"/>
        <w:jc w:val="both"/>
        <w:rPr>
          <w:rFonts w:ascii="Times New Roman" w:hAnsi="Times New Roman"/>
          <w:sz w:val="20"/>
          <w:szCs w:val="20"/>
        </w:rPr>
      </w:pPr>
      <w:r w:rsidRPr="00CF348D">
        <w:rPr>
          <w:rFonts w:ascii="Times New Roman" w:hAnsi="Times New Roman"/>
          <w:sz w:val="20"/>
          <w:szCs w:val="20"/>
        </w:rPr>
        <w:t xml:space="preserve">     Курсы повышения квалификации педагоги проходят согласно плану – графику и индивидуальным запросам педагогов при ФГБОУ ВПО  «УлГПУ им. И.Н. Ульянова» и ФГБОУ ВПО «УлГТУ». </w:t>
      </w:r>
    </w:p>
    <w:p w14:paraId="6E9694C1" w14:textId="77777777" w:rsidR="005A6B07" w:rsidRPr="00CF348D" w:rsidRDefault="005A6B07" w:rsidP="005A6B07">
      <w:pPr>
        <w:spacing w:after="0" w:line="240" w:lineRule="auto"/>
        <w:jc w:val="both"/>
        <w:rPr>
          <w:rFonts w:ascii="Times New Roman" w:hAnsi="Times New Roman"/>
          <w:sz w:val="20"/>
          <w:szCs w:val="20"/>
        </w:rPr>
      </w:pPr>
      <w:r w:rsidRPr="00CF348D">
        <w:rPr>
          <w:rFonts w:ascii="Times New Roman" w:hAnsi="Times New Roman"/>
          <w:sz w:val="20"/>
          <w:szCs w:val="20"/>
        </w:rPr>
        <w:t xml:space="preserve">         Большое внимание в лицее уделяется проблеме профессионального роста педагогов, мотивации их творческой активности. В лицее проводятся конкурсы профессионального мастерства педагогических работников. С 2006  по 2014 годы пять педагогов стали победителями  конкурса «Лучший учитель» в рамках приоритетного национального проекта «Образование», 2 педагога - призёры областного конкурса дополнительного образования «Сердце отдаю детям», 1 педагог - призёр областного конкурса «Самый классный классный» (2017г). С 2009г лицей находится в программе РИП, в 2021 г. присвоен статус  стажировочной площадки  по распространению инновационного опыта.</w:t>
      </w:r>
    </w:p>
    <w:p w14:paraId="21D5AB73" w14:textId="77777777" w:rsidR="005A6B07" w:rsidRPr="00CF348D" w:rsidRDefault="005A6B07" w:rsidP="005A6B07">
      <w:pPr>
        <w:tabs>
          <w:tab w:val="left" w:pos="567"/>
        </w:tabs>
        <w:spacing w:after="0" w:line="240" w:lineRule="auto"/>
        <w:rPr>
          <w:rFonts w:ascii="Times New Roman" w:hAnsi="Times New Roman"/>
          <w:sz w:val="20"/>
          <w:szCs w:val="20"/>
        </w:rPr>
      </w:pPr>
      <w:r w:rsidRPr="00CF348D">
        <w:rPr>
          <w:rFonts w:ascii="Times New Roman" w:hAnsi="Times New Roman"/>
          <w:sz w:val="20"/>
          <w:szCs w:val="20"/>
        </w:rPr>
        <w:t xml:space="preserve">       Ежегодно педагоги школы награждаются Грамотами Министерства образования и науки РФ, участвуют и побеждают в Грантах.</w:t>
      </w:r>
    </w:p>
    <w:p w14:paraId="1D1F0DA8" w14:textId="77777777" w:rsidR="005A6B07" w:rsidRPr="00CF348D" w:rsidRDefault="005A6B07" w:rsidP="005A6B07">
      <w:pPr>
        <w:pStyle w:val="af0"/>
        <w:spacing w:after="0" w:line="240" w:lineRule="auto"/>
        <w:jc w:val="both"/>
        <w:rPr>
          <w:rFonts w:ascii="Times New Roman" w:hAnsi="Times New Roman"/>
          <w:b/>
          <w:sz w:val="20"/>
          <w:szCs w:val="20"/>
          <w:highlight w:val="yellow"/>
        </w:rPr>
      </w:pPr>
    </w:p>
    <w:tbl>
      <w:tblPr>
        <w:tblW w:w="8839" w:type="dxa"/>
        <w:jc w:val="center"/>
        <w:tblLayout w:type="fixed"/>
        <w:tblLook w:val="0000" w:firstRow="0" w:lastRow="0" w:firstColumn="0" w:lastColumn="0" w:noHBand="0" w:noVBand="0"/>
      </w:tblPr>
      <w:tblGrid>
        <w:gridCol w:w="2177"/>
        <w:gridCol w:w="1559"/>
        <w:gridCol w:w="1276"/>
        <w:gridCol w:w="1701"/>
        <w:gridCol w:w="2126"/>
      </w:tblGrid>
      <w:tr w:rsidR="005A6B07" w:rsidRPr="00CF348D" w14:paraId="03E5005B" w14:textId="77777777" w:rsidTr="004144C9">
        <w:trPr>
          <w:cantSplit/>
          <w:trHeight w:val="1993"/>
          <w:jc w:val="center"/>
        </w:trPr>
        <w:tc>
          <w:tcPr>
            <w:tcW w:w="2177" w:type="dxa"/>
            <w:tcBorders>
              <w:top w:val="single" w:sz="4" w:space="0" w:color="000000"/>
              <w:left w:val="single" w:sz="4" w:space="0" w:color="000000"/>
              <w:bottom w:val="single" w:sz="4" w:space="0" w:color="000000"/>
            </w:tcBorders>
            <w:shd w:val="clear" w:color="auto" w:fill="auto"/>
            <w:textDirection w:val="btLr"/>
          </w:tcPr>
          <w:p w14:paraId="4B5BA652"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Период</w:t>
            </w:r>
          </w:p>
        </w:tc>
        <w:tc>
          <w:tcPr>
            <w:tcW w:w="1559" w:type="dxa"/>
            <w:tcBorders>
              <w:top w:val="single" w:sz="4" w:space="0" w:color="000000"/>
              <w:left w:val="single" w:sz="4" w:space="0" w:color="000000"/>
              <w:bottom w:val="single" w:sz="4" w:space="0" w:color="000000"/>
            </w:tcBorders>
            <w:shd w:val="clear" w:color="auto" w:fill="auto"/>
            <w:textDirection w:val="btLr"/>
          </w:tcPr>
          <w:p w14:paraId="16086BC9"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Отличник народного просвещения</w:t>
            </w:r>
          </w:p>
        </w:tc>
        <w:tc>
          <w:tcPr>
            <w:tcW w:w="1276" w:type="dxa"/>
            <w:tcBorders>
              <w:top w:val="single" w:sz="4" w:space="0" w:color="000000"/>
              <w:left w:val="single" w:sz="4" w:space="0" w:color="000000"/>
              <w:bottom w:val="single" w:sz="4" w:space="0" w:color="000000"/>
            </w:tcBorders>
            <w:shd w:val="clear" w:color="auto" w:fill="auto"/>
            <w:textDirection w:val="btLr"/>
          </w:tcPr>
          <w:p w14:paraId="5C1BC93F"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 xml:space="preserve">Заслуженный учитель школы </w:t>
            </w:r>
          </w:p>
          <w:p w14:paraId="31045DD0"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РФ</w:t>
            </w:r>
          </w:p>
        </w:tc>
        <w:tc>
          <w:tcPr>
            <w:tcW w:w="1701" w:type="dxa"/>
            <w:tcBorders>
              <w:top w:val="single" w:sz="4" w:space="0" w:color="000000"/>
              <w:left w:val="single" w:sz="4" w:space="0" w:color="000000"/>
              <w:bottom w:val="single" w:sz="4" w:space="0" w:color="000000"/>
            </w:tcBorders>
            <w:shd w:val="clear" w:color="auto" w:fill="auto"/>
            <w:textDirection w:val="btLr"/>
          </w:tcPr>
          <w:p w14:paraId="0F8FCBEF"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Грамота Министерства образования и науки РФ</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A8F3B5C" w14:textId="77777777" w:rsidR="005A6B07" w:rsidRPr="00CF348D" w:rsidRDefault="005A6B07" w:rsidP="004144C9">
            <w:pPr>
              <w:pStyle w:val="af0"/>
              <w:spacing w:after="0" w:line="240" w:lineRule="auto"/>
              <w:ind w:left="0"/>
              <w:jc w:val="center"/>
              <w:rPr>
                <w:sz w:val="20"/>
                <w:szCs w:val="20"/>
              </w:rPr>
            </w:pPr>
            <w:r w:rsidRPr="00CF348D">
              <w:rPr>
                <w:rFonts w:ascii="Times New Roman" w:hAnsi="Times New Roman"/>
                <w:sz w:val="20"/>
                <w:szCs w:val="20"/>
              </w:rPr>
              <w:t>Почетный работник образования</w:t>
            </w:r>
          </w:p>
        </w:tc>
      </w:tr>
      <w:tr w:rsidR="006E5F3B" w:rsidRPr="00CF348D" w14:paraId="62EBB840" w14:textId="77777777" w:rsidTr="004144C9">
        <w:trPr>
          <w:trHeight w:val="406"/>
          <w:jc w:val="center"/>
        </w:trPr>
        <w:tc>
          <w:tcPr>
            <w:tcW w:w="2177" w:type="dxa"/>
            <w:tcBorders>
              <w:top w:val="single" w:sz="4" w:space="0" w:color="000000"/>
              <w:left w:val="single" w:sz="4" w:space="0" w:color="000000"/>
              <w:bottom w:val="single" w:sz="4" w:space="0" w:color="000000"/>
            </w:tcBorders>
            <w:shd w:val="clear" w:color="auto" w:fill="auto"/>
          </w:tcPr>
          <w:p w14:paraId="034B64ED" w14:textId="5F9A5376"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2014-2015</w:t>
            </w:r>
          </w:p>
        </w:tc>
        <w:tc>
          <w:tcPr>
            <w:tcW w:w="1559" w:type="dxa"/>
            <w:tcBorders>
              <w:top w:val="single" w:sz="4" w:space="0" w:color="000000"/>
              <w:left w:val="single" w:sz="4" w:space="0" w:color="000000"/>
              <w:bottom w:val="single" w:sz="4" w:space="0" w:color="000000"/>
            </w:tcBorders>
            <w:shd w:val="clear" w:color="auto" w:fill="auto"/>
          </w:tcPr>
          <w:p w14:paraId="7E6B7E9B" w14:textId="6A741DD4"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000000"/>
              <w:left w:val="single" w:sz="4" w:space="0" w:color="000000"/>
              <w:bottom w:val="single" w:sz="4" w:space="0" w:color="000000"/>
            </w:tcBorders>
            <w:shd w:val="clear" w:color="auto" w:fill="auto"/>
          </w:tcPr>
          <w:p w14:paraId="7CE50E72"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A683235" w14:textId="0E590C7B"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5B12C5" w14:textId="09ECDFCE" w:rsidR="006E5F3B" w:rsidRPr="00CF348D" w:rsidRDefault="006E5F3B" w:rsidP="006E5F3B">
            <w:pPr>
              <w:pStyle w:val="af0"/>
              <w:spacing w:after="0" w:line="240" w:lineRule="auto"/>
              <w:ind w:left="0"/>
              <w:jc w:val="center"/>
              <w:rPr>
                <w:sz w:val="20"/>
                <w:szCs w:val="20"/>
              </w:rPr>
            </w:pPr>
            <w:r w:rsidRPr="00CF348D">
              <w:rPr>
                <w:rFonts w:ascii="Times New Roman" w:hAnsi="Times New Roman"/>
                <w:sz w:val="20"/>
                <w:szCs w:val="20"/>
              </w:rPr>
              <w:t>1</w:t>
            </w:r>
          </w:p>
        </w:tc>
      </w:tr>
      <w:tr w:rsidR="006E5F3B" w:rsidRPr="00CF348D" w14:paraId="405CEE3A" w14:textId="77777777" w:rsidTr="004144C9">
        <w:trPr>
          <w:trHeight w:val="425"/>
          <w:jc w:val="center"/>
        </w:trPr>
        <w:tc>
          <w:tcPr>
            <w:tcW w:w="2177" w:type="dxa"/>
            <w:tcBorders>
              <w:top w:val="single" w:sz="4" w:space="0" w:color="000000"/>
              <w:left w:val="single" w:sz="4" w:space="0" w:color="000000"/>
              <w:bottom w:val="single" w:sz="4" w:space="0" w:color="000000"/>
            </w:tcBorders>
            <w:shd w:val="clear" w:color="auto" w:fill="auto"/>
          </w:tcPr>
          <w:p w14:paraId="0808614B" w14:textId="7C56E554"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2015-2016</w:t>
            </w:r>
          </w:p>
        </w:tc>
        <w:tc>
          <w:tcPr>
            <w:tcW w:w="1559" w:type="dxa"/>
            <w:tcBorders>
              <w:top w:val="single" w:sz="4" w:space="0" w:color="000000"/>
              <w:left w:val="single" w:sz="4" w:space="0" w:color="000000"/>
              <w:bottom w:val="single" w:sz="4" w:space="0" w:color="000000"/>
            </w:tcBorders>
            <w:shd w:val="clear" w:color="auto" w:fill="auto"/>
          </w:tcPr>
          <w:p w14:paraId="44893F41" w14:textId="61985473"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000000"/>
              <w:left w:val="single" w:sz="4" w:space="0" w:color="000000"/>
              <w:bottom w:val="single" w:sz="4" w:space="0" w:color="000000"/>
            </w:tcBorders>
            <w:shd w:val="clear" w:color="auto" w:fill="auto"/>
          </w:tcPr>
          <w:p w14:paraId="604C859D"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2AED28A" w14:textId="30AE1E79"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CFF7A9" w14:textId="35D1FD8D"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tr w:rsidR="006E5F3B" w:rsidRPr="00CF348D" w14:paraId="5F416255" w14:textId="77777777" w:rsidTr="004144C9">
        <w:trPr>
          <w:trHeight w:val="417"/>
          <w:jc w:val="center"/>
        </w:trPr>
        <w:tc>
          <w:tcPr>
            <w:tcW w:w="2177" w:type="dxa"/>
            <w:tcBorders>
              <w:top w:val="single" w:sz="4" w:space="0" w:color="000000"/>
              <w:left w:val="single" w:sz="4" w:space="0" w:color="000000"/>
              <w:bottom w:val="single" w:sz="4" w:space="0" w:color="000000"/>
            </w:tcBorders>
            <w:shd w:val="clear" w:color="auto" w:fill="auto"/>
          </w:tcPr>
          <w:p w14:paraId="482C0D1F" w14:textId="0A4FD9A8"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lastRenderedPageBreak/>
              <w:t>2016-2017</w:t>
            </w:r>
          </w:p>
        </w:tc>
        <w:tc>
          <w:tcPr>
            <w:tcW w:w="1559" w:type="dxa"/>
            <w:tcBorders>
              <w:top w:val="single" w:sz="4" w:space="0" w:color="000000"/>
              <w:left w:val="single" w:sz="4" w:space="0" w:color="000000"/>
              <w:bottom w:val="single" w:sz="4" w:space="0" w:color="000000"/>
            </w:tcBorders>
            <w:shd w:val="clear" w:color="auto" w:fill="auto"/>
          </w:tcPr>
          <w:p w14:paraId="5D00473C" w14:textId="0BFA5787"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000000"/>
              <w:left w:val="single" w:sz="4" w:space="0" w:color="000000"/>
              <w:bottom w:val="single" w:sz="4" w:space="0" w:color="000000"/>
            </w:tcBorders>
            <w:shd w:val="clear" w:color="auto" w:fill="auto"/>
          </w:tcPr>
          <w:p w14:paraId="6EB9B4FE"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auto"/>
          </w:tcPr>
          <w:p w14:paraId="65615933" w14:textId="7E878A37"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A7ED24" w14:textId="76DFAD2B"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tr w:rsidR="006E5F3B" w:rsidRPr="00CF348D" w14:paraId="44454D8E" w14:textId="77777777" w:rsidTr="004144C9">
        <w:trPr>
          <w:trHeight w:val="409"/>
          <w:jc w:val="center"/>
        </w:trPr>
        <w:tc>
          <w:tcPr>
            <w:tcW w:w="2177" w:type="dxa"/>
            <w:tcBorders>
              <w:top w:val="single" w:sz="4" w:space="0" w:color="000000"/>
              <w:left w:val="single" w:sz="4" w:space="0" w:color="000000"/>
              <w:bottom w:val="single" w:sz="4" w:space="0" w:color="000000"/>
            </w:tcBorders>
            <w:shd w:val="clear" w:color="auto" w:fill="auto"/>
          </w:tcPr>
          <w:p w14:paraId="6A663210" w14:textId="5D3B0AEA"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2017-2018</w:t>
            </w:r>
          </w:p>
        </w:tc>
        <w:tc>
          <w:tcPr>
            <w:tcW w:w="1559" w:type="dxa"/>
            <w:tcBorders>
              <w:top w:val="single" w:sz="4" w:space="0" w:color="000000"/>
              <w:left w:val="single" w:sz="4" w:space="0" w:color="000000"/>
              <w:bottom w:val="single" w:sz="4" w:space="0" w:color="000000"/>
            </w:tcBorders>
            <w:shd w:val="clear" w:color="auto" w:fill="auto"/>
          </w:tcPr>
          <w:p w14:paraId="6D9B922F" w14:textId="5BD4070D"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000000"/>
              <w:left w:val="single" w:sz="4" w:space="0" w:color="000000"/>
              <w:bottom w:val="single" w:sz="4" w:space="0" w:color="000000"/>
            </w:tcBorders>
            <w:shd w:val="clear" w:color="auto" w:fill="auto"/>
          </w:tcPr>
          <w:p w14:paraId="04441761"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auto"/>
          </w:tcPr>
          <w:p w14:paraId="434192EB" w14:textId="7CD3C7F7"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AE216E" w14:textId="3CC9868A"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tr w:rsidR="006E5F3B" w:rsidRPr="00CF348D" w14:paraId="62B32374" w14:textId="77777777" w:rsidTr="00CC56E4">
        <w:trPr>
          <w:trHeight w:val="416"/>
          <w:jc w:val="center"/>
        </w:trPr>
        <w:tc>
          <w:tcPr>
            <w:tcW w:w="2177" w:type="dxa"/>
            <w:tcBorders>
              <w:top w:val="single" w:sz="4" w:space="0" w:color="000000"/>
              <w:left w:val="single" w:sz="4" w:space="0" w:color="000000"/>
              <w:bottom w:val="single" w:sz="4" w:space="0" w:color="auto"/>
            </w:tcBorders>
            <w:shd w:val="clear" w:color="auto" w:fill="auto"/>
          </w:tcPr>
          <w:p w14:paraId="31BD1D33" w14:textId="6B421242" w:rsidR="006E5F3B" w:rsidRPr="00CF348D" w:rsidRDefault="006E5F3B" w:rsidP="006E5F3B">
            <w:pPr>
              <w:pStyle w:val="af0"/>
              <w:spacing w:after="0" w:line="240" w:lineRule="auto"/>
              <w:ind w:left="0"/>
              <w:rPr>
                <w:rFonts w:ascii="Times New Roman" w:hAnsi="Times New Roman"/>
                <w:sz w:val="20"/>
                <w:szCs w:val="20"/>
              </w:rPr>
            </w:pPr>
            <w:r w:rsidRPr="00CF348D">
              <w:rPr>
                <w:rFonts w:ascii="Times New Roman" w:hAnsi="Times New Roman"/>
                <w:sz w:val="20"/>
                <w:szCs w:val="20"/>
              </w:rPr>
              <w:t>2018-2019</w:t>
            </w:r>
          </w:p>
        </w:tc>
        <w:tc>
          <w:tcPr>
            <w:tcW w:w="1559" w:type="dxa"/>
            <w:tcBorders>
              <w:top w:val="single" w:sz="4" w:space="0" w:color="000000"/>
              <w:left w:val="single" w:sz="4" w:space="0" w:color="000000"/>
              <w:bottom w:val="single" w:sz="4" w:space="0" w:color="auto"/>
            </w:tcBorders>
            <w:shd w:val="clear" w:color="auto" w:fill="auto"/>
          </w:tcPr>
          <w:p w14:paraId="3F15F47C" w14:textId="41DA29BD"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000000"/>
              <w:left w:val="single" w:sz="4" w:space="0" w:color="000000"/>
              <w:bottom w:val="single" w:sz="4" w:space="0" w:color="auto"/>
            </w:tcBorders>
            <w:shd w:val="clear" w:color="auto" w:fill="auto"/>
          </w:tcPr>
          <w:p w14:paraId="48511369"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auto"/>
            </w:tcBorders>
            <w:shd w:val="clear" w:color="auto" w:fill="auto"/>
          </w:tcPr>
          <w:p w14:paraId="69627F3B" w14:textId="73513478"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19</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02B7DD58" w14:textId="55C969D4"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tr w:rsidR="006E5F3B" w:rsidRPr="00CF348D" w14:paraId="13D13321" w14:textId="77777777" w:rsidTr="00CC56E4">
        <w:trPr>
          <w:trHeight w:val="314"/>
          <w:jc w:val="center"/>
        </w:trPr>
        <w:tc>
          <w:tcPr>
            <w:tcW w:w="2177" w:type="dxa"/>
            <w:tcBorders>
              <w:top w:val="single" w:sz="4" w:space="0" w:color="auto"/>
              <w:left w:val="single" w:sz="4" w:space="0" w:color="000000"/>
              <w:bottom w:val="single" w:sz="4" w:space="0" w:color="auto"/>
            </w:tcBorders>
            <w:shd w:val="clear" w:color="auto" w:fill="auto"/>
          </w:tcPr>
          <w:p w14:paraId="0D63F29C" w14:textId="7F1213A2" w:rsidR="006E5F3B" w:rsidRPr="00CF348D" w:rsidRDefault="006E5F3B" w:rsidP="006E5F3B">
            <w:pPr>
              <w:pStyle w:val="af0"/>
              <w:spacing w:after="0" w:line="240" w:lineRule="auto"/>
              <w:ind w:left="-108" w:firstLine="142"/>
              <w:rPr>
                <w:rFonts w:ascii="Times New Roman" w:hAnsi="Times New Roman"/>
                <w:sz w:val="20"/>
                <w:szCs w:val="20"/>
              </w:rPr>
            </w:pPr>
            <w:r w:rsidRPr="00CF348D">
              <w:rPr>
                <w:rFonts w:ascii="Times New Roman" w:hAnsi="Times New Roman"/>
                <w:sz w:val="20"/>
                <w:szCs w:val="20"/>
              </w:rPr>
              <w:t>2020</w:t>
            </w:r>
          </w:p>
        </w:tc>
        <w:tc>
          <w:tcPr>
            <w:tcW w:w="1559" w:type="dxa"/>
            <w:tcBorders>
              <w:top w:val="single" w:sz="4" w:space="0" w:color="auto"/>
              <w:left w:val="single" w:sz="4" w:space="0" w:color="000000"/>
              <w:bottom w:val="single" w:sz="4" w:space="0" w:color="auto"/>
            </w:tcBorders>
            <w:shd w:val="clear" w:color="auto" w:fill="auto"/>
          </w:tcPr>
          <w:p w14:paraId="4E5F1081" w14:textId="478A2138"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auto"/>
              <w:left w:val="single" w:sz="4" w:space="0" w:color="000000"/>
              <w:bottom w:val="single" w:sz="4" w:space="0" w:color="auto"/>
            </w:tcBorders>
            <w:shd w:val="clear" w:color="auto" w:fill="auto"/>
          </w:tcPr>
          <w:p w14:paraId="300909CB"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000000"/>
              <w:bottom w:val="single" w:sz="4" w:space="0" w:color="auto"/>
            </w:tcBorders>
            <w:shd w:val="clear" w:color="auto" w:fill="auto"/>
          </w:tcPr>
          <w:p w14:paraId="65C97DEC" w14:textId="5D8B4ED9"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20</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7DF0A404" w14:textId="36CD96A7"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tr w:rsidR="006E5F3B" w:rsidRPr="00CF348D" w14:paraId="418BC8ED" w14:textId="77777777" w:rsidTr="00CC56E4">
        <w:trPr>
          <w:trHeight w:val="288"/>
          <w:jc w:val="center"/>
        </w:trPr>
        <w:tc>
          <w:tcPr>
            <w:tcW w:w="2177" w:type="dxa"/>
            <w:tcBorders>
              <w:top w:val="single" w:sz="4" w:space="0" w:color="auto"/>
              <w:left w:val="single" w:sz="4" w:space="0" w:color="000000"/>
              <w:bottom w:val="single" w:sz="4" w:space="0" w:color="000000"/>
            </w:tcBorders>
            <w:shd w:val="clear" w:color="auto" w:fill="auto"/>
          </w:tcPr>
          <w:p w14:paraId="5BA32E43" w14:textId="4F59FDC3" w:rsidR="006E5F3B" w:rsidRPr="00CF348D" w:rsidRDefault="006E5F3B" w:rsidP="006E5F3B">
            <w:pPr>
              <w:pStyle w:val="af0"/>
              <w:spacing w:after="0" w:line="240" w:lineRule="auto"/>
              <w:ind w:left="-108" w:firstLine="142"/>
              <w:rPr>
                <w:rFonts w:ascii="Times New Roman" w:hAnsi="Times New Roman"/>
                <w:sz w:val="20"/>
                <w:szCs w:val="20"/>
              </w:rPr>
            </w:pPr>
            <w:r w:rsidRPr="00CF348D">
              <w:rPr>
                <w:rFonts w:ascii="Times New Roman" w:hAnsi="Times New Roman"/>
                <w:sz w:val="20"/>
                <w:szCs w:val="20"/>
              </w:rPr>
              <w:t>2021</w:t>
            </w:r>
          </w:p>
        </w:tc>
        <w:tc>
          <w:tcPr>
            <w:tcW w:w="1559" w:type="dxa"/>
            <w:tcBorders>
              <w:top w:val="single" w:sz="4" w:space="0" w:color="auto"/>
              <w:left w:val="single" w:sz="4" w:space="0" w:color="000000"/>
              <w:bottom w:val="single" w:sz="4" w:space="0" w:color="000000"/>
            </w:tcBorders>
            <w:shd w:val="clear" w:color="auto" w:fill="auto"/>
          </w:tcPr>
          <w:p w14:paraId="1E329FCD" w14:textId="389D531C"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auto"/>
              <w:left w:val="single" w:sz="4" w:space="0" w:color="000000"/>
              <w:bottom w:val="single" w:sz="4" w:space="0" w:color="000000"/>
            </w:tcBorders>
            <w:shd w:val="clear" w:color="auto" w:fill="auto"/>
          </w:tcPr>
          <w:p w14:paraId="17293EB0" w14:textId="77777777" w:rsidR="006E5F3B" w:rsidRPr="00CF348D" w:rsidRDefault="006E5F3B" w:rsidP="006E5F3B">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000000"/>
              <w:bottom w:val="single" w:sz="4" w:space="0" w:color="000000"/>
            </w:tcBorders>
            <w:shd w:val="clear" w:color="auto" w:fill="auto"/>
          </w:tcPr>
          <w:p w14:paraId="245696CB" w14:textId="7B0DF736"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8E3ADB5" w14:textId="4A0A4E9B" w:rsidR="006E5F3B" w:rsidRPr="00CF348D" w:rsidRDefault="006E5F3B" w:rsidP="006E5F3B">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tr w:rsidR="005A6B07" w:rsidRPr="00CF348D" w14:paraId="3119453E" w14:textId="77777777" w:rsidTr="004144C9">
        <w:trPr>
          <w:trHeight w:val="348"/>
          <w:jc w:val="center"/>
        </w:trPr>
        <w:tc>
          <w:tcPr>
            <w:tcW w:w="2177" w:type="dxa"/>
            <w:tcBorders>
              <w:top w:val="single" w:sz="4" w:space="0" w:color="auto"/>
              <w:left w:val="single" w:sz="4" w:space="0" w:color="000000"/>
              <w:bottom w:val="single" w:sz="4" w:space="0" w:color="000000"/>
            </w:tcBorders>
            <w:shd w:val="clear" w:color="auto" w:fill="auto"/>
          </w:tcPr>
          <w:p w14:paraId="2AA81393" w14:textId="3FDBFC1C" w:rsidR="005A6B07" w:rsidRPr="00CF348D" w:rsidRDefault="005A6B07" w:rsidP="004144C9">
            <w:pPr>
              <w:pStyle w:val="af0"/>
              <w:spacing w:after="0" w:line="240" w:lineRule="auto"/>
              <w:ind w:left="-108" w:firstLine="142"/>
              <w:rPr>
                <w:rFonts w:ascii="Times New Roman" w:hAnsi="Times New Roman"/>
                <w:sz w:val="20"/>
                <w:szCs w:val="20"/>
              </w:rPr>
            </w:pPr>
            <w:bookmarkStart w:id="1" w:name="_Hlk138179468"/>
            <w:r w:rsidRPr="00CF348D">
              <w:rPr>
                <w:rFonts w:ascii="Times New Roman" w:hAnsi="Times New Roman"/>
                <w:sz w:val="20"/>
                <w:szCs w:val="20"/>
              </w:rPr>
              <w:t>202</w:t>
            </w:r>
            <w:r w:rsidR="006E5F3B" w:rsidRPr="00CF348D">
              <w:rPr>
                <w:rFonts w:ascii="Times New Roman" w:hAnsi="Times New Roman"/>
                <w:sz w:val="20"/>
                <w:szCs w:val="20"/>
              </w:rPr>
              <w:t>2</w:t>
            </w:r>
          </w:p>
        </w:tc>
        <w:tc>
          <w:tcPr>
            <w:tcW w:w="1559" w:type="dxa"/>
            <w:tcBorders>
              <w:top w:val="single" w:sz="4" w:space="0" w:color="auto"/>
              <w:left w:val="single" w:sz="4" w:space="0" w:color="000000"/>
              <w:bottom w:val="single" w:sz="4" w:space="0" w:color="000000"/>
            </w:tcBorders>
            <w:shd w:val="clear" w:color="auto" w:fill="auto"/>
          </w:tcPr>
          <w:p w14:paraId="0D03C253"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1</w:t>
            </w:r>
          </w:p>
        </w:tc>
        <w:tc>
          <w:tcPr>
            <w:tcW w:w="1276" w:type="dxa"/>
            <w:tcBorders>
              <w:top w:val="single" w:sz="4" w:space="0" w:color="auto"/>
              <w:left w:val="single" w:sz="4" w:space="0" w:color="000000"/>
              <w:bottom w:val="single" w:sz="4" w:space="0" w:color="000000"/>
            </w:tcBorders>
            <w:shd w:val="clear" w:color="auto" w:fill="auto"/>
          </w:tcPr>
          <w:p w14:paraId="6442AE69" w14:textId="77777777" w:rsidR="005A6B07" w:rsidRPr="00CF348D" w:rsidRDefault="005A6B07" w:rsidP="004144C9">
            <w:pPr>
              <w:pStyle w:val="af0"/>
              <w:snapToGrid w:val="0"/>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000000"/>
              <w:bottom w:val="single" w:sz="4" w:space="0" w:color="000000"/>
            </w:tcBorders>
            <w:shd w:val="clear" w:color="auto" w:fill="auto"/>
          </w:tcPr>
          <w:p w14:paraId="6D29DE30" w14:textId="07922ADD"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r w:rsidR="006E5F3B" w:rsidRPr="00CF348D">
              <w:rPr>
                <w:rFonts w:ascii="Times New Roman" w:hAnsi="Times New Roman"/>
                <w:sz w:val="20"/>
                <w:szCs w:val="2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7A3DD4CA" w14:textId="77777777" w:rsidR="005A6B07" w:rsidRPr="00CF348D" w:rsidRDefault="005A6B07" w:rsidP="004144C9">
            <w:pPr>
              <w:pStyle w:val="af0"/>
              <w:spacing w:after="0" w:line="240" w:lineRule="auto"/>
              <w:ind w:left="0"/>
              <w:jc w:val="center"/>
              <w:rPr>
                <w:rFonts w:ascii="Times New Roman" w:hAnsi="Times New Roman"/>
                <w:sz w:val="20"/>
                <w:szCs w:val="20"/>
              </w:rPr>
            </w:pPr>
            <w:r w:rsidRPr="00CF348D">
              <w:rPr>
                <w:rFonts w:ascii="Times New Roman" w:hAnsi="Times New Roman"/>
                <w:sz w:val="20"/>
                <w:szCs w:val="20"/>
              </w:rPr>
              <w:t>2</w:t>
            </w:r>
          </w:p>
        </w:tc>
      </w:tr>
      <w:bookmarkEnd w:id="1"/>
    </w:tbl>
    <w:p w14:paraId="318218BE" w14:textId="77777777" w:rsidR="005A6B07" w:rsidRPr="00CF348D" w:rsidRDefault="005A6B07" w:rsidP="005A6B07">
      <w:pPr>
        <w:pStyle w:val="af0"/>
        <w:spacing w:after="0" w:line="240" w:lineRule="auto"/>
        <w:jc w:val="both"/>
        <w:rPr>
          <w:rFonts w:ascii="Times New Roman" w:hAnsi="Times New Roman"/>
          <w:b/>
          <w:sz w:val="20"/>
          <w:szCs w:val="20"/>
          <w:highlight w:val="yellow"/>
        </w:rPr>
      </w:pPr>
    </w:p>
    <w:p w14:paraId="66FBF3DC" w14:textId="77777777" w:rsidR="005A6B07" w:rsidRPr="00CF348D" w:rsidRDefault="005A6B07" w:rsidP="005A6B07">
      <w:pPr>
        <w:pStyle w:val="af0"/>
        <w:spacing w:after="0" w:line="240" w:lineRule="auto"/>
        <w:jc w:val="both"/>
        <w:rPr>
          <w:rFonts w:ascii="Times New Roman" w:hAnsi="Times New Roman"/>
          <w:sz w:val="20"/>
          <w:szCs w:val="20"/>
          <w:highlight w:val="yellow"/>
        </w:rPr>
      </w:pPr>
    </w:p>
    <w:p w14:paraId="6AC719A8" w14:textId="77777777" w:rsidR="005A6B07" w:rsidRPr="00CF348D" w:rsidRDefault="005A6B07" w:rsidP="005A6B07">
      <w:pPr>
        <w:tabs>
          <w:tab w:val="left" w:pos="567"/>
        </w:tabs>
        <w:spacing w:after="0" w:line="240" w:lineRule="auto"/>
        <w:jc w:val="both"/>
        <w:rPr>
          <w:rFonts w:ascii="Times New Roman" w:hAnsi="Times New Roman"/>
          <w:sz w:val="20"/>
          <w:szCs w:val="20"/>
        </w:rPr>
      </w:pPr>
      <w:r w:rsidRPr="00CF348D">
        <w:rPr>
          <w:rFonts w:ascii="Times New Roman" w:hAnsi="Times New Roman"/>
          <w:sz w:val="20"/>
          <w:szCs w:val="20"/>
        </w:rPr>
        <w:t xml:space="preserve">        В школе работает 7 методических объединения учителей по образовательным областям и 2 - межпредметных.</w:t>
      </w:r>
      <w:r w:rsidRPr="00CF348D">
        <w:rPr>
          <w:rFonts w:ascii="Times New Roman" w:hAnsi="Times New Roman"/>
          <w:sz w:val="20"/>
          <w:szCs w:val="20"/>
        </w:rPr>
        <w:tab/>
        <w:t>В филиале «Тумкинская ООШ» - работает 3 методических объединения учителей по образовательным областям и 1 объединение классных руководителей и педагогов дополнительного образования.</w:t>
      </w:r>
    </w:p>
    <w:p w14:paraId="733040F5" w14:textId="77777777" w:rsidR="005A6B07" w:rsidRPr="00CF348D" w:rsidRDefault="005A6B07" w:rsidP="005A6B07">
      <w:pPr>
        <w:spacing w:after="0" w:line="240" w:lineRule="auto"/>
        <w:jc w:val="both"/>
        <w:rPr>
          <w:sz w:val="20"/>
          <w:szCs w:val="20"/>
        </w:rPr>
      </w:pPr>
      <w:r w:rsidRPr="00CF348D">
        <w:rPr>
          <w:rFonts w:ascii="Times New Roman" w:hAnsi="Times New Roman"/>
          <w:sz w:val="20"/>
          <w:szCs w:val="20"/>
        </w:rPr>
        <w:t xml:space="preserve">      Деятельность школьных методических объединений способствовала повышению профессионального мастерства педагогов. На заседаниях рассматривались проблемы использования УМК при введении ФГОС НОО и ФГОС ООО, составления рабочих программ, повышения качества образования с использованием активных форм и методов обучения, мотивации к изучению учебных предметов, подготовки к ГИА, работы с одарёнными и мотивированными к учебной деятельности, а также  неуспевающими учащимися.</w:t>
      </w:r>
    </w:p>
    <w:p w14:paraId="1D38EBD2" w14:textId="77777777" w:rsidR="005A6B07" w:rsidRPr="00CF348D" w:rsidRDefault="005A6B07" w:rsidP="005A6B07">
      <w:pPr>
        <w:pStyle w:val="af2"/>
        <w:tabs>
          <w:tab w:val="left" w:pos="567"/>
        </w:tabs>
        <w:rPr>
          <w:color w:val="auto"/>
          <w:sz w:val="20"/>
          <w:szCs w:val="20"/>
        </w:rPr>
      </w:pPr>
      <w:r w:rsidRPr="00CF348D">
        <w:rPr>
          <w:color w:val="auto"/>
          <w:sz w:val="20"/>
          <w:szCs w:val="20"/>
        </w:rPr>
        <w:t>Педагоги школы используют в своей деятельности технологии дифференцированного, интерактивного обучения, системно-деятельностный подход, применяют различные формы и методы обучения (проектный, исследовательский, тестирование, проблемное изложение и др.).</w:t>
      </w:r>
    </w:p>
    <w:p w14:paraId="2BBB91A9" w14:textId="77777777" w:rsidR="005A6B07" w:rsidRPr="00CF348D" w:rsidRDefault="005A6B07" w:rsidP="005A6B07">
      <w:pPr>
        <w:spacing w:after="0" w:line="240" w:lineRule="auto"/>
        <w:ind w:firstLine="708"/>
        <w:jc w:val="both"/>
        <w:rPr>
          <w:rFonts w:ascii="Times New Roman" w:hAnsi="Times New Roman"/>
          <w:sz w:val="20"/>
          <w:szCs w:val="20"/>
        </w:rPr>
      </w:pPr>
      <w:r w:rsidRPr="00CF348D">
        <w:rPr>
          <w:rFonts w:ascii="Times New Roman" w:hAnsi="Times New Roman"/>
          <w:b/>
          <w:sz w:val="20"/>
          <w:szCs w:val="20"/>
        </w:rPr>
        <w:t>Выводы:</w:t>
      </w:r>
    </w:p>
    <w:p w14:paraId="55CFC6FA" w14:textId="77777777" w:rsidR="005A6B07" w:rsidRPr="00CF348D" w:rsidRDefault="005A6B07" w:rsidP="005A6B07">
      <w:pPr>
        <w:spacing w:after="0" w:line="240" w:lineRule="auto"/>
        <w:jc w:val="both"/>
        <w:rPr>
          <w:rFonts w:ascii="Times New Roman" w:hAnsi="Times New Roman"/>
          <w:sz w:val="20"/>
          <w:szCs w:val="20"/>
        </w:rPr>
      </w:pPr>
      <w:r w:rsidRPr="00CF348D">
        <w:rPr>
          <w:rFonts w:ascii="Times New Roman" w:hAnsi="Times New Roman"/>
          <w:sz w:val="20"/>
          <w:szCs w:val="20"/>
        </w:rPr>
        <w:tab/>
        <w:t>-за последние три года курсовую подготовку прошли</w:t>
      </w:r>
      <w:r w:rsidRPr="00CF348D">
        <w:rPr>
          <w:rFonts w:ascii="Times New Roman" w:hAnsi="Times New Roman"/>
          <w:color w:val="000000" w:themeColor="text1"/>
          <w:sz w:val="20"/>
          <w:szCs w:val="20"/>
        </w:rPr>
        <w:t xml:space="preserve"> все</w:t>
      </w:r>
      <w:r w:rsidRPr="00CF348D">
        <w:rPr>
          <w:rFonts w:ascii="Times New Roman" w:hAnsi="Times New Roman"/>
          <w:sz w:val="20"/>
          <w:szCs w:val="20"/>
        </w:rPr>
        <w:t xml:space="preserve"> педагоги и  весь административно- управленческий персонал.  Педагоги лицея прошли курсовую переподготовку в соответствии с требованиями по введению ФГОС НОО, ООО и СОО.</w:t>
      </w:r>
    </w:p>
    <w:p w14:paraId="1F1142B5" w14:textId="77777777" w:rsidR="005A6B07" w:rsidRPr="00CF348D" w:rsidRDefault="005A6B07" w:rsidP="005A6B07">
      <w:pPr>
        <w:spacing w:after="0" w:line="240" w:lineRule="auto"/>
        <w:ind w:firstLine="567"/>
        <w:jc w:val="both"/>
        <w:rPr>
          <w:rFonts w:ascii="Times New Roman" w:hAnsi="Times New Roman"/>
          <w:sz w:val="20"/>
          <w:szCs w:val="20"/>
        </w:rPr>
      </w:pPr>
      <w:r w:rsidRPr="00CF348D">
        <w:rPr>
          <w:rFonts w:ascii="Times New Roman" w:hAnsi="Times New Roman"/>
          <w:sz w:val="20"/>
          <w:szCs w:val="20"/>
        </w:rPr>
        <w:t>-</w:t>
      </w:r>
      <w:r w:rsidRPr="00CF348D">
        <w:rPr>
          <w:sz w:val="20"/>
          <w:szCs w:val="20"/>
        </w:rPr>
        <w:t xml:space="preserve"> </w:t>
      </w:r>
      <w:r w:rsidRPr="00CF348D">
        <w:rPr>
          <w:rFonts w:ascii="Times New Roman" w:hAnsi="Times New Roman"/>
          <w:sz w:val="20"/>
          <w:szCs w:val="20"/>
        </w:rPr>
        <w:t>кадровая политика МОУ «Тереньгульский лицей при УлГТУ»  направлена на сохранение и стабилизацию коллектива, привлечение  специалистов, в том числе бывших выпускников</w:t>
      </w:r>
    </w:p>
    <w:p w14:paraId="7438E414" w14:textId="77777777" w:rsidR="005A6B07" w:rsidRPr="00CF348D" w:rsidRDefault="005A6B07" w:rsidP="005A6B07">
      <w:pPr>
        <w:spacing w:after="0" w:line="240" w:lineRule="auto"/>
        <w:ind w:firstLine="567"/>
        <w:jc w:val="both"/>
        <w:rPr>
          <w:rFonts w:ascii="Times New Roman" w:hAnsi="Times New Roman"/>
          <w:sz w:val="20"/>
          <w:szCs w:val="20"/>
        </w:rPr>
      </w:pPr>
      <w:r w:rsidRPr="00CF348D">
        <w:rPr>
          <w:rFonts w:ascii="Times New Roman" w:hAnsi="Times New Roman"/>
          <w:sz w:val="20"/>
          <w:szCs w:val="20"/>
        </w:rPr>
        <w:t>-</w:t>
      </w:r>
      <w:r w:rsidRPr="00CF348D">
        <w:rPr>
          <w:sz w:val="20"/>
          <w:szCs w:val="20"/>
        </w:rPr>
        <w:t xml:space="preserve"> </w:t>
      </w:r>
      <w:r w:rsidRPr="00CF348D">
        <w:rPr>
          <w:rFonts w:ascii="Times New Roman" w:hAnsi="Times New Roman"/>
          <w:sz w:val="20"/>
          <w:szCs w:val="20"/>
        </w:rPr>
        <w:t>К числу «сильных» сторон следует отнести достаточно высокую теоретическую и технологическую подготовку педагогов, существование у школьного сообщества положительного настроя на осуществление инновационных преобразований в учебно-воспитательном процессе, благоприятный нравственно-психологический климат в педагогическом коллективе, растущий уровень общеобразовательной подготовки выпускников школы.</w:t>
      </w:r>
    </w:p>
    <w:p w14:paraId="4592DAA9" w14:textId="77777777" w:rsidR="005A6B07" w:rsidRPr="00CF348D" w:rsidRDefault="005A6B07" w:rsidP="005A6B07">
      <w:pPr>
        <w:spacing w:after="0" w:line="240" w:lineRule="auto"/>
        <w:jc w:val="both"/>
        <w:rPr>
          <w:rFonts w:ascii="Times New Roman" w:hAnsi="Times New Roman"/>
          <w:b/>
          <w:sz w:val="20"/>
          <w:szCs w:val="20"/>
        </w:rPr>
      </w:pPr>
    </w:p>
    <w:p w14:paraId="2DDB67ED" w14:textId="77777777" w:rsidR="005A6B07" w:rsidRPr="00CF348D" w:rsidRDefault="005A6B07" w:rsidP="005A6B07">
      <w:pPr>
        <w:spacing w:after="0" w:line="240" w:lineRule="auto"/>
        <w:ind w:firstLine="708"/>
        <w:jc w:val="both"/>
        <w:rPr>
          <w:rFonts w:ascii="Times New Roman" w:hAnsi="Times New Roman"/>
          <w:sz w:val="20"/>
          <w:szCs w:val="20"/>
        </w:rPr>
      </w:pPr>
      <w:r w:rsidRPr="00CF348D">
        <w:rPr>
          <w:rFonts w:ascii="Times New Roman" w:hAnsi="Times New Roman"/>
          <w:b/>
          <w:sz w:val="20"/>
          <w:szCs w:val="20"/>
        </w:rPr>
        <w:t>Предложения:</w:t>
      </w:r>
    </w:p>
    <w:p w14:paraId="552EC377" w14:textId="72FDB741" w:rsidR="005A6B07" w:rsidRPr="00CF348D" w:rsidRDefault="005A6B07" w:rsidP="005A6B07">
      <w:pPr>
        <w:spacing w:after="0" w:line="240" w:lineRule="auto"/>
        <w:jc w:val="both"/>
        <w:rPr>
          <w:rFonts w:ascii="Times New Roman" w:hAnsi="Times New Roman"/>
          <w:sz w:val="20"/>
          <w:szCs w:val="20"/>
        </w:rPr>
      </w:pPr>
      <w:r w:rsidRPr="00CF348D">
        <w:rPr>
          <w:rFonts w:ascii="Times New Roman" w:hAnsi="Times New Roman"/>
          <w:sz w:val="20"/>
          <w:szCs w:val="20"/>
        </w:rPr>
        <w:t>- выполнить план курсовой подготовки педагогов на 202</w:t>
      </w:r>
      <w:r w:rsidR="006E5F3B" w:rsidRPr="00CF348D">
        <w:rPr>
          <w:rFonts w:ascii="Times New Roman" w:hAnsi="Times New Roman"/>
          <w:sz w:val="20"/>
          <w:szCs w:val="20"/>
        </w:rPr>
        <w:t>3</w:t>
      </w:r>
      <w:r w:rsidRPr="00CF348D">
        <w:rPr>
          <w:rFonts w:ascii="Times New Roman" w:hAnsi="Times New Roman"/>
          <w:sz w:val="20"/>
          <w:szCs w:val="20"/>
        </w:rPr>
        <w:t xml:space="preserve"> год с учетом требований Федерального Закона «Об образовании в Российской Федерации», предусматривающем прохождение курсов повышения квалификации один раз в течение трех лет.</w:t>
      </w:r>
    </w:p>
    <w:p w14:paraId="7E0D9A4C" w14:textId="74877EC6" w:rsidR="005A6B07" w:rsidRPr="00CF348D" w:rsidRDefault="005A6B07" w:rsidP="005A6B07">
      <w:pPr>
        <w:spacing w:after="0" w:line="240" w:lineRule="auto"/>
        <w:jc w:val="both"/>
        <w:rPr>
          <w:rFonts w:ascii="Times New Roman" w:hAnsi="Times New Roman"/>
          <w:sz w:val="20"/>
          <w:szCs w:val="20"/>
        </w:rPr>
      </w:pPr>
      <w:r w:rsidRPr="00CF348D">
        <w:rPr>
          <w:rFonts w:ascii="Times New Roman" w:hAnsi="Times New Roman"/>
          <w:sz w:val="20"/>
          <w:szCs w:val="20"/>
        </w:rPr>
        <w:t>- составить план аттестации педагогических работников школы на 202</w:t>
      </w:r>
      <w:r w:rsidR="006E5F3B" w:rsidRPr="00CF348D">
        <w:rPr>
          <w:rFonts w:ascii="Times New Roman" w:hAnsi="Times New Roman"/>
          <w:sz w:val="20"/>
          <w:szCs w:val="20"/>
        </w:rPr>
        <w:t>3</w:t>
      </w:r>
      <w:r w:rsidRPr="00CF348D">
        <w:rPr>
          <w:rFonts w:ascii="Times New Roman" w:hAnsi="Times New Roman"/>
          <w:sz w:val="20"/>
          <w:szCs w:val="20"/>
        </w:rPr>
        <w:t xml:space="preserve"> учебный год с учетом сроков прохождения предыдущей аттестации</w:t>
      </w:r>
    </w:p>
    <w:p w14:paraId="6AE54F4A" w14:textId="77777777" w:rsidR="00061E33" w:rsidRPr="00CF348D" w:rsidRDefault="00061E33" w:rsidP="00061E33">
      <w:pPr>
        <w:spacing w:after="0" w:line="240" w:lineRule="auto"/>
        <w:jc w:val="both"/>
        <w:rPr>
          <w:rFonts w:ascii="Times New Roman" w:hAnsi="Times New Roman"/>
          <w:sz w:val="20"/>
          <w:szCs w:val="20"/>
        </w:rPr>
      </w:pPr>
    </w:p>
    <w:p w14:paraId="7A1FC97C" w14:textId="77777777" w:rsidR="00BE01A5" w:rsidRPr="00CF348D" w:rsidRDefault="00BE01A5" w:rsidP="00061E33">
      <w:pPr>
        <w:tabs>
          <w:tab w:val="left" w:pos="567"/>
          <w:tab w:val="right" w:pos="9321"/>
        </w:tabs>
        <w:spacing w:after="0" w:line="240" w:lineRule="auto"/>
        <w:jc w:val="both"/>
        <w:rPr>
          <w:rFonts w:ascii="Times New Roman" w:hAnsi="Times New Roman"/>
          <w:sz w:val="20"/>
          <w:szCs w:val="20"/>
        </w:rPr>
      </w:pPr>
    </w:p>
    <w:p w14:paraId="308180C6" w14:textId="77777777" w:rsidR="002D5B50" w:rsidRPr="00CF348D" w:rsidRDefault="003968C2" w:rsidP="00D174AC">
      <w:pPr>
        <w:tabs>
          <w:tab w:val="left" w:pos="567"/>
          <w:tab w:val="right" w:pos="9321"/>
        </w:tabs>
        <w:spacing w:after="0" w:line="240" w:lineRule="auto"/>
        <w:jc w:val="both"/>
        <w:rPr>
          <w:rFonts w:ascii="Times New Roman" w:hAnsi="Times New Roman"/>
          <w:sz w:val="20"/>
          <w:szCs w:val="20"/>
        </w:rPr>
      </w:pPr>
      <w:r w:rsidRPr="00CF348D">
        <w:rPr>
          <w:rFonts w:ascii="Times New Roman" w:hAnsi="Times New Roman"/>
          <w:b/>
          <w:sz w:val="20"/>
          <w:szCs w:val="20"/>
        </w:rPr>
        <w:t>8.</w:t>
      </w:r>
      <w:r w:rsidR="00BE01A5" w:rsidRPr="00CF348D">
        <w:rPr>
          <w:rFonts w:ascii="Times New Roman" w:hAnsi="Times New Roman"/>
          <w:b/>
          <w:sz w:val="20"/>
          <w:szCs w:val="20"/>
        </w:rPr>
        <w:t>Качество уч</w:t>
      </w:r>
      <w:r w:rsidRPr="00CF348D">
        <w:rPr>
          <w:rFonts w:ascii="Times New Roman" w:hAnsi="Times New Roman"/>
          <w:b/>
          <w:sz w:val="20"/>
          <w:szCs w:val="20"/>
        </w:rPr>
        <w:t>ебно-методического обеспечения</w:t>
      </w:r>
      <w:r w:rsidR="00BE01A5" w:rsidRPr="00CF348D">
        <w:rPr>
          <w:rFonts w:ascii="Times New Roman" w:hAnsi="Times New Roman"/>
          <w:b/>
          <w:sz w:val="20"/>
          <w:szCs w:val="20"/>
        </w:rPr>
        <w:t xml:space="preserve"> </w:t>
      </w:r>
    </w:p>
    <w:p w14:paraId="733606F7" w14:textId="77777777" w:rsidR="002D5B50" w:rsidRPr="00CF348D" w:rsidRDefault="002D5B50">
      <w:pPr>
        <w:spacing w:after="0" w:line="240" w:lineRule="auto"/>
        <w:ind w:firstLine="567"/>
        <w:jc w:val="both"/>
        <w:rPr>
          <w:rFonts w:ascii="Times New Roman" w:hAnsi="Times New Roman"/>
          <w:sz w:val="20"/>
          <w:szCs w:val="20"/>
        </w:rPr>
      </w:pPr>
    </w:p>
    <w:p w14:paraId="7AB6262A" w14:textId="77777777" w:rsidR="00BE01A5" w:rsidRPr="00CF348D" w:rsidRDefault="00BE01A5">
      <w:pPr>
        <w:spacing w:after="0" w:line="240" w:lineRule="auto"/>
        <w:ind w:firstLine="567"/>
        <w:jc w:val="both"/>
        <w:rPr>
          <w:rFonts w:ascii="Times New Roman" w:hAnsi="Times New Roman"/>
          <w:sz w:val="20"/>
          <w:szCs w:val="20"/>
        </w:rPr>
      </w:pPr>
      <w:r w:rsidRPr="00CF348D">
        <w:rPr>
          <w:rFonts w:ascii="Times New Roman" w:hAnsi="Times New Roman"/>
          <w:sz w:val="20"/>
          <w:szCs w:val="20"/>
        </w:rPr>
        <w:t xml:space="preserve">Учебно-методическое обеспечение образовательного процесса  отличается разнообразием, соответствует  образовательным программам начального общего, основного общего и среднего общего образования. </w:t>
      </w:r>
    </w:p>
    <w:p w14:paraId="38E323F3" w14:textId="77777777" w:rsidR="00BE01A5" w:rsidRPr="00CF348D" w:rsidRDefault="00BE01A5">
      <w:pPr>
        <w:tabs>
          <w:tab w:val="left" w:pos="567"/>
        </w:tabs>
        <w:spacing w:after="0" w:line="240" w:lineRule="auto"/>
        <w:jc w:val="both"/>
        <w:rPr>
          <w:rFonts w:ascii="Times New Roman" w:hAnsi="Times New Roman"/>
          <w:sz w:val="20"/>
          <w:szCs w:val="20"/>
        </w:rPr>
      </w:pPr>
      <w:r w:rsidRPr="00CF348D">
        <w:rPr>
          <w:rFonts w:ascii="Times New Roman" w:hAnsi="Times New Roman"/>
          <w:sz w:val="20"/>
          <w:szCs w:val="20"/>
        </w:rPr>
        <w:tab/>
        <w:t xml:space="preserve">Учебно-методическое обеспечение образовательного процесса  включает в себя: </w:t>
      </w:r>
    </w:p>
    <w:p w14:paraId="7CE70381"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государственные образовательные программы и учебники;</w:t>
      </w:r>
    </w:p>
    <w:p w14:paraId="457E7116"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учебно-методическую литературу;</w:t>
      </w:r>
    </w:p>
    <w:p w14:paraId="1EC53156"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примерные программы по различным дисциплинам;</w:t>
      </w:r>
    </w:p>
    <w:p w14:paraId="0E0269A4" w14:textId="77777777" w:rsidR="00BE01A5" w:rsidRPr="00CF348D" w:rsidRDefault="00BE01A5">
      <w:pPr>
        <w:tabs>
          <w:tab w:val="left" w:pos="567"/>
        </w:tabs>
        <w:spacing w:after="0" w:line="240" w:lineRule="auto"/>
        <w:jc w:val="both"/>
        <w:rPr>
          <w:rFonts w:ascii="Times New Roman" w:hAnsi="Times New Roman"/>
          <w:sz w:val="20"/>
          <w:szCs w:val="20"/>
        </w:rPr>
      </w:pPr>
      <w:r w:rsidRPr="00CF348D">
        <w:rPr>
          <w:rFonts w:ascii="Times New Roman" w:hAnsi="Times New Roman"/>
          <w:sz w:val="20"/>
          <w:szCs w:val="20"/>
        </w:rPr>
        <w:t>- рабочие программы;</w:t>
      </w:r>
    </w:p>
    <w:p w14:paraId="0D9B714D"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методические разработки уроков;</w:t>
      </w:r>
    </w:p>
    <w:p w14:paraId="1F565DB5"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методические рекомендации по проведению уроков, в том числе, соответствующих требованиям ФГОС начального общего и основного общего образования;</w:t>
      </w:r>
    </w:p>
    <w:p w14:paraId="4F55AE36"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технологические карты уроков, конспекты уроков;</w:t>
      </w:r>
    </w:p>
    <w:p w14:paraId="25093612"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методические рекомендации по конструированию, самоанализу и анализу уроков;</w:t>
      </w:r>
    </w:p>
    <w:p w14:paraId="6D6C0BF4"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методические рекомендации по введению инновационных педагогических технологий;</w:t>
      </w:r>
    </w:p>
    <w:p w14:paraId="6513916A"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контрольно-измерительные материалы;</w:t>
      </w:r>
    </w:p>
    <w:p w14:paraId="3ABE806D" w14:textId="77777777" w:rsidR="00BE01A5" w:rsidRPr="00CF348D" w:rsidRDefault="00BE01A5">
      <w:pPr>
        <w:spacing w:after="0" w:line="240" w:lineRule="auto"/>
        <w:jc w:val="both"/>
        <w:rPr>
          <w:rFonts w:ascii="Times New Roman" w:hAnsi="Times New Roman"/>
          <w:sz w:val="20"/>
          <w:szCs w:val="20"/>
        </w:rPr>
      </w:pPr>
      <w:r w:rsidRPr="00CF348D">
        <w:rPr>
          <w:rFonts w:ascii="Times New Roman" w:hAnsi="Times New Roman"/>
          <w:sz w:val="20"/>
          <w:szCs w:val="20"/>
        </w:rPr>
        <w:t xml:space="preserve">- электронные образовательные ресурсы. </w:t>
      </w:r>
    </w:p>
    <w:p w14:paraId="3951A52C" w14:textId="45EB6FE3" w:rsidR="00BE01A5" w:rsidRPr="00CF348D" w:rsidRDefault="00BE01A5">
      <w:pPr>
        <w:spacing w:after="0" w:line="240" w:lineRule="auto"/>
        <w:ind w:firstLine="567"/>
        <w:jc w:val="both"/>
        <w:rPr>
          <w:rFonts w:ascii="Times New Roman" w:hAnsi="Times New Roman"/>
          <w:sz w:val="20"/>
          <w:szCs w:val="20"/>
        </w:rPr>
      </w:pPr>
      <w:r w:rsidRPr="00CF348D">
        <w:rPr>
          <w:rFonts w:ascii="Times New Roman" w:hAnsi="Times New Roman"/>
          <w:sz w:val="20"/>
          <w:szCs w:val="20"/>
        </w:rPr>
        <w:t xml:space="preserve">В  </w:t>
      </w:r>
      <w:r w:rsidR="00FD0D0F" w:rsidRPr="00CF348D">
        <w:rPr>
          <w:rFonts w:ascii="Times New Roman" w:hAnsi="Times New Roman"/>
          <w:sz w:val="20"/>
          <w:szCs w:val="20"/>
        </w:rPr>
        <w:t>лицее</w:t>
      </w:r>
      <w:r w:rsidRPr="00CF348D">
        <w:rPr>
          <w:rFonts w:ascii="Times New Roman" w:hAnsi="Times New Roman"/>
          <w:sz w:val="20"/>
          <w:szCs w:val="20"/>
        </w:rPr>
        <w:t xml:space="preserve"> имеется  достаточное количество учебно-методической  литературы, необходимое  для успешной реализации общеобразовательных программ. УМК соответствует федеральному перечню учебников, рекомендованных (допущенных) к реализации в общеобразовательных учреждениях в </w:t>
      </w:r>
      <w:r w:rsidR="00FD0D0F" w:rsidRPr="00CF348D">
        <w:rPr>
          <w:rFonts w:ascii="Times New Roman" w:hAnsi="Times New Roman"/>
          <w:sz w:val="20"/>
          <w:szCs w:val="20"/>
        </w:rPr>
        <w:t>202</w:t>
      </w:r>
      <w:r w:rsidR="006E5F3B" w:rsidRPr="00CF348D">
        <w:rPr>
          <w:rFonts w:ascii="Times New Roman" w:hAnsi="Times New Roman"/>
          <w:sz w:val="20"/>
          <w:szCs w:val="20"/>
        </w:rPr>
        <w:t>2</w:t>
      </w:r>
      <w:r w:rsidR="00FD0D0F" w:rsidRPr="00CF348D">
        <w:rPr>
          <w:rFonts w:ascii="Times New Roman" w:hAnsi="Times New Roman"/>
          <w:sz w:val="20"/>
          <w:szCs w:val="20"/>
        </w:rPr>
        <w:t>-202</w:t>
      </w:r>
      <w:r w:rsidR="006E5F3B" w:rsidRPr="00CF348D">
        <w:rPr>
          <w:rFonts w:ascii="Times New Roman" w:hAnsi="Times New Roman"/>
          <w:sz w:val="20"/>
          <w:szCs w:val="20"/>
        </w:rPr>
        <w:t>3</w:t>
      </w:r>
      <w:r w:rsidRPr="00CF348D">
        <w:rPr>
          <w:rFonts w:ascii="Times New Roman" w:hAnsi="Times New Roman"/>
          <w:sz w:val="20"/>
          <w:szCs w:val="20"/>
        </w:rPr>
        <w:t xml:space="preserve"> учебном году.</w:t>
      </w:r>
    </w:p>
    <w:p w14:paraId="0C3A5F15" w14:textId="77777777" w:rsidR="00BE01A5" w:rsidRPr="00CF348D" w:rsidRDefault="00BE01A5">
      <w:pPr>
        <w:spacing w:after="0" w:line="240" w:lineRule="auto"/>
        <w:ind w:firstLine="567"/>
        <w:jc w:val="both"/>
        <w:rPr>
          <w:rFonts w:ascii="Times New Roman" w:hAnsi="Times New Roman"/>
          <w:sz w:val="20"/>
          <w:szCs w:val="20"/>
        </w:rPr>
      </w:pPr>
    </w:p>
    <w:tbl>
      <w:tblPr>
        <w:tblW w:w="10131" w:type="dxa"/>
        <w:tblInd w:w="108" w:type="dxa"/>
        <w:tblLayout w:type="fixed"/>
        <w:tblLook w:val="0000" w:firstRow="0" w:lastRow="0" w:firstColumn="0" w:lastColumn="0" w:noHBand="0" w:noVBand="0"/>
      </w:tblPr>
      <w:tblGrid>
        <w:gridCol w:w="563"/>
        <w:gridCol w:w="6950"/>
        <w:gridCol w:w="2618"/>
      </w:tblGrid>
      <w:tr w:rsidR="00BA32E9" w:rsidRPr="00CF348D" w14:paraId="2A6D5506" w14:textId="77777777" w:rsidTr="003A59F4">
        <w:tc>
          <w:tcPr>
            <w:tcW w:w="563" w:type="dxa"/>
            <w:tcBorders>
              <w:top w:val="single" w:sz="4" w:space="0" w:color="000000"/>
              <w:left w:val="single" w:sz="4" w:space="0" w:color="000000"/>
              <w:bottom w:val="single" w:sz="4" w:space="0" w:color="000000"/>
            </w:tcBorders>
            <w:shd w:val="clear" w:color="auto" w:fill="auto"/>
          </w:tcPr>
          <w:p w14:paraId="365E50CB"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п/п</w:t>
            </w:r>
          </w:p>
        </w:tc>
        <w:tc>
          <w:tcPr>
            <w:tcW w:w="6950" w:type="dxa"/>
            <w:tcBorders>
              <w:top w:val="single" w:sz="4" w:space="0" w:color="000000"/>
              <w:left w:val="single" w:sz="4" w:space="0" w:color="000000"/>
              <w:bottom w:val="single" w:sz="4" w:space="0" w:color="000000"/>
            </w:tcBorders>
            <w:shd w:val="clear" w:color="auto" w:fill="auto"/>
          </w:tcPr>
          <w:p w14:paraId="5B4E3D02"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Общие сведения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63875795"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Количество</w:t>
            </w:r>
          </w:p>
          <w:p w14:paraId="5A37D182"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(в ед.)</w:t>
            </w:r>
          </w:p>
        </w:tc>
      </w:tr>
      <w:tr w:rsidR="00BA32E9" w:rsidRPr="00CF348D" w14:paraId="26A4BA13" w14:textId="77777777" w:rsidTr="003A59F4">
        <w:tc>
          <w:tcPr>
            <w:tcW w:w="563" w:type="dxa"/>
            <w:tcBorders>
              <w:top w:val="single" w:sz="4" w:space="0" w:color="000000"/>
              <w:left w:val="single" w:sz="4" w:space="0" w:color="000000"/>
              <w:bottom w:val="single" w:sz="4" w:space="0" w:color="000000"/>
            </w:tcBorders>
            <w:shd w:val="clear" w:color="auto" w:fill="auto"/>
          </w:tcPr>
          <w:p w14:paraId="3F639721"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1.</w:t>
            </w:r>
          </w:p>
        </w:tc>
        <w:tc>
          <w:tcPr>
            <w:tcW w:w="6950" w:type="dxa"/>
            <w:tcBorders>
              <w:top w:val="single" w:sz="4" w:space="0" w:color="000000"/>
              <w:left w:val="single" w:sz="4" w:space="0" w:color="000000"/>
              <w:bottom w:val="single" w:sz="4" w:space="0" w:color="000000"/>
            </w:tcBorders>
            <w:shd w:val="clear" w:color="auto" w:fill="auto"/>
          </w:tcPr>
          <w:p w14:paraId="6AA99F8F"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Общее количество учебно-методической литературы:</w:t>
            </w:r>
          </w:p>
          <w:p w14:paraId="085B113C"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xml:space="preserve">в том числе: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28B0EDEF"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14204</w:t>
            </w:r>
          </w:p>
        </w:tc>
      </w:tr>
      <w:tr w:rsidR="00BA32E9" w:rsidRPr="00CF348D" w14:paraId="6165C341" w14:textId="77777777" w:rsidTr="003A59F4">
        <w:tc>
          <w:tcPr>
            <w:tcW w:w="563" w:type="dxa"/>
            <w:tcBorders>
              <w:top w:val="single" w:sz="4" w:space="0" w:color="000000"/>
              <w:left w:val="single" w:sz="4" w:space="0" w:color="000000"/>
              <w:bottom w:val="single" w:sz="4" w:space="0" w:color="000000"/>
            </w:tcBorders>
            <w:shd w:val="clear" w:color="auto" w:fill="auto"/>
          </w:tcPr>
          <w:p w14:paraId="188332FC"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7C47BD58"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учебники с электронными приложениями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6737C3F7"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128</w:t>
            </w:r>
          </w:p>
        </w:tc>
      </w:tr>
      <w:tr w:rsidR="00BA32E9" w:rsidRPr="00CF348D" w14:paraId="2E685C38" w14:textId="77777777" w:rsidTr="003A59F4">
        <w:tc>
          <w:tcPr>
            <w:tcW w:w="563" w:type="dxa"/>
            <w:tcBorders>
              <w:top w:val="single" w:sz="4" w:space="0" w:color="000000"/>
              <w:left w:val="single" w:sz="4" w:space="0" w:color="000000"/>
              <w:bottom w:val="single" w:sz="4" w:space="0" w:color="000000"/>
            </w:tcBorders>
            <w:shd w:val="clear" w:color="auto" w:fill="auto"/>
          </w:tcPr>
          <w:p w14:paraId="18007D5E"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65D63013"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xml:space="preserve">- учебно-методическая литература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64FF3A31"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14076</w:t>
            </w:r>
          </w:p>
        </w:tc>
      </w:tr>
      <w:tr w:rsidR="00BA32E9" w:rsidRPr="00CF348D" w14:paraId="1B41547E" w14:textId="77777777" w:rsidTr="003A59F4">
        <w:tc>
          <w:tcPr>
            <w:tcW w:w="563" w:type="dxa"/>
            <w:tcBorders>
              <w:top w:val="single" w:sz="4" w:space="0" w:color="000000"/>
              <w:left w:val="single" w:sz="4" w:space="0" w:color="000000"/>
              <w:bottom w:val="single" w:sz="4" w:space="0" w:color="000000"/>
            </w:tcBorders>
            <w:shd w:val="clear" w:color="auto" w:fill="auto"/>
          </w:tcPr>
          <w:p w14:paraId="74A691D4"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353568C7"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количество учебно-методических разработок, имеющих рецензию региональных или отраслевых научно-методических служб и органов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D017062"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5</w:t>
            </w:r>
          </w:p>
        </w:tc>
      </w:tr>
      <w:tr w:rsidR="00BA32E9" w:rsidRPr="00CF348D" w14:paraId="52F257B6" w14:textId="77777777" w:rsidTr="003A59F4">
        <w:tc>
          <w:tcPr>
            <w:tcW w:w="563" w:type="dxa"/>
            <w:tcBorders>
              <w:top w:val="single" w:sz="4" w:space="0" w:color="000000"/>
              <w:left w:val="single" w:sz="4" w:space="0" w:color="000000"/>
              <w:bottom w:val="single" w:sz="4" w:space="0" w:color="000000"/>
            </w:tcBorders>
            <w:shd w:val="clear" w:color="auto" w:fill="auto"/>
          </w:tcPr>
          <w:p w14:paraId="34532709"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xml:space="preserve">2. </w:t>
            </w:r>
          </w:p>
        </w:tc>
        <w:tc>
          <w:tcPr>
            <w:tcW w:w="6950" w:type="dxa"/>
            <w:tcBorders>
              <w:top w:val="single" w:sz="4" w:space="0" w:color="000000"/>
              <w:left w:val="single" w:sz="4" w:space="0" w:color="000000"/>
              <w:bottom w:val="single" w:sz="4" w:space="0" w:color="000000"/>
            </w:tcBorders>
            <w:shd w:val="clear" w:color="auto" w:fill="auto"/>
          </w:tcPr>
          <w:p w14:paraId="750D661F"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Общее количество дополнительной литературы:</w:t>
            </w:r>
          </w:p>
          <w:p w14:paraId="1E13BC02"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76205F3B"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5547</w:t>
            </w:r>
          </w:p>
        </w:tc>
      </w:tr>
      <w:tr w:rsidR="00BA32E9" w:rsidRPr="00CF348D" w14:paraId="46071362" w14:textId="77777777" w:rsidTr="003A59F4">
        <w:tc>
          <w:tcPr>
            <w:tcW w:w="563" w:type="dxa"/>
            <w:tcBorders>
              <w:top w:val="single" w:sz="4" w:space="0" w:color="000000"/>
              <w:left w:val="single" w:sz="4" w:space="0" w:color="000000"/>
              <w:bottom w:val="single" w:sz="4" w:space="0" w:color="000000"/>
            </w:tcBorders>
            <w:shd w:val="clear" w:color="auto" w:fill="auto"/>
          </w:tcPr>
          <w:p w14:paraId="361BD5EE"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64EAEC1E"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детская художественная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237120E1"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4994</w:t>
            </w:r>
          </w:p>
        </w:tc>
      </w:tr>
      <w:tr w:rsidR="00BA32E9" w:rsidRPr="00CF348D" w14:paraId="1E734AD3" w14:textId="77777777" w:rsidTr="003A59F4">
        <w:tc>
          <w:tcPr>
            <w:tcW w:w="563" w:type="dxa"/>
            <w:tcBorders>
              <w:top w:val="single" w:sz="4" w:space="0" w:color="000000"/>
              <w:left w:val="single" w:sz="4" w:space="0" w:color="000000"/>
              <w:bottom w:val="single" w:sz="4" w:space="0" w:color="000000"/>
            </w:tcBorders>
            <w:shd w:val="clear" w:color="auto" w:fill="auto"/>
          </w:tcPr>
          <w:p w14:paraId="187F608F"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69A80C23"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научно-популярная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6EE691C6"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307</w:t>
            </w:r>
          </w:p>
        </w:tc>
      </w:tr>
      <w:tr w:rsidR="00BA32E9" w:rsidRPr="00CF348D" w14:paraId="589C11FA" w14:textId="77777777" w:rsidTr="003A59F4">
        <w:tc>
          <w:tcPr>
            <w:tcW w:w="563" w:type="dxa"/>
            <w:tcBorders>
              <w:top w:val="single" w:sz="4" w:space="0" w:color="000000"/>
              <w:left w:val="single" w:sz="4" w:space="0" w:color="000000"/>
              <w:bottom w:val="single" w:sz="4" w:space="0" w:color="000000"/>
            </w:tcBorders>
            <w:shd w:val="clear" w:color="auto" w:fill="auto"/>
          </w:tcPr>
          <w:p w14:paraId="480A37B9"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4B08A174"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справочно-библиографическая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2526B28A"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246</w:t>
            </w:r>
          </w:p>
        </w:tc>
      </w:tr>
      <w:tr w:rsidR="00BA32E9" w:rsidRPr="00CF348D" w14:paraId="5552CF3D" w14:textId="77777777" w:rsidTr="003A59F4">
        <w:tc>
          <w:tcPr>
            <w:tcW w:w="563" w:type="dxa"/>
            <w:tcBorders>
              <w:top w:val="single" w:sz="4" w:space="0" w:color="000000"/>
              <w:left w:val="single" w:sz="4" w:space="0" w:color="000000"/>
              <w:bottom w:val="single" w:sz="4" w:space="0" w:color="000000"/>
            </w:tcBorders>
            <w:shd w:val="clear" w:color="auto" w:fill="auto"/>
          </w:tcPr>
          <w:p w14:paraId="766A8659" w14:textId="77777777" w:rsidR="00BA32E9" w:rsidRPr="00CF348D" w:rsidRDefault="00BA32E9" w:rsidP="003A59F4">
            <w:pPr>
              <w:snapToGrid w:val="0"/>
              <w:spacing w:after="0" w:line="240" w:lineRule="auto"/>
              <w:jc w:val="both"/>
              <w:rPr>
                <w:rFonts w:ascii="Times New Roman" w:eastAsia="Times New Roman" w:hAnsi="Times New Roman"/>
                <w:sz w:val="20"/>
                <w:szCs w:val="20"/>
              </w:rPr>
            </w:pPr>
          </w:p>
        </w:tc>
        <w:tc>
          <w:tcPr>
            <w:tcW w:w="6950" w:type="dxa"/>
            <w:tcBorders>
              <w:top w:val="single" w:sz="4" w:space="0" w:color="000000"/>
              <w:left w:val="single" w:sz="4" w:space="0" w:color="000000"/>
              <w:bottom w:val="single" w:sz="4" w:space="0" w:color="000000"/>
            </w:tcBorders>
            <w:shd w:val="clear" w:color="auto" w:fill="auto"/>
          </w:tcPr>
          <w:p w14:paraId="6FB0FF10"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периодические издания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7435F707"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0</w:t>
            </w:r>
          </w:p>
        </w:tc>
      </w:tr>
      <w:tr w:rsidR="00BA32E9" w:rsidRPr="00CF348D" w14:paraId="37141ED8" w14:textId="77777777" w:rsidTr="003A59F4">
        <w:tc>
          <w:tcPr>
            <w:tcW w:w="563" w:type="dxa"/>
            <w:tcBorders>
              <w:top w:val="single" w:sz="4" w:space="0" w:color="000000"/>
              <w:left w:val="single" w:sz="4" w:space="0" w:color="000000"/>
              <w:bottom w:val="single" w:sz="4" w:space="0" w:color="000000"/>
            </w:tcBorders>
            <w:shd w:val="clear" w:color="auto" w:fill="auto"/>
          </w:tcPr>
          <w:p w14:paraId="64E52F33"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 xml:space="preserve">3. </w:t>
            </w:r>
          </w:p>
        </w:tc>
        <w:tc>
          <w:tcPr>
            <w:tcW w:w="6950" w:type="dxa"/>
            <w:tcBorders>
              <w:top w:val="single" w:sz="4" w:space="0" w:color="000000"/>
              <w:left w:val="single" w:sz="4" w:space="0" w:color="000000"/>
              <w:bottom w:val="single" w:sz="4" w:space="0" w:color="000000"/>
            </w:tcBorders>
            <w:shd w:val="clear" w:color="auto" w:fill="auto"/>
          </w:tcPr>
          <w:p w14:paraId="4750A1C7"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Приобретено учебно-методической и дополнительной литературы за последние 5 лет</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7B5B187F" w14:textId="77777777" w:rsidR="00BA32E9" w:rsidRPr="00CF348D" w:rsidRDefault="00BA32E9" w:rsidP="003A59F4">
            <w:pPr>
              <w:snapToGrid w:val="0"/>
              <w:spacing w:after="0" w:line="240" w:lineRule="auto"/>
              <w:jc w:val="both"/>
              <w:rPr>
                <w:rFonts w:ascii="Times New Roman" w:hAnsi="Times New Roman"/>
                <w:sz w:val="20"/>
                <w:szCs w:val="20"/>
              </w:rPr>
            </w:pPr>
            <w:r w:rsidRPr="00CF348D">
              <w:rPr>
                <w:rFonts w:ascii="Times New Roman" w:hAnsi="Times New Roman"/>
                <w:sz w:val="20"/>
                <w:szCs w:val="20"/>
              </w:rPr>
              <w:t>На сумму:</w:t>
            </w:r>
          </w:p>
          <w:p w14:paraId="70C7ABBB" w14:textId="77777777" w:rsidR="00BA32E9" w:rsidRPr="00CF348D" w:rsidRDefault="00BA32E9" w:rsidP="003A59F4">
            <w:pPr>
              <w:snapToGrid w:val="0"/>
              <w:spacing w:after="0" w:line="240" w:lineRule="auto"/>
              <w:jc w:val="both"/>
              <w:rPr>
                <w:sz w:val="20"/>
                <w:szCs w:val="20"/>
              </w:rPr>
            </w:pPr>
            <w:r w:rsidRPr="00CF348D">
              <w:rPr>
                <w:rFonts w:ascii="Times New Roman" w:hAnsi="Times New Roman"/>
                <w:sz w:val="20"/>
                <w:szCs w:val="20"/>
              </w:rPr>
              <w:t>4869220,26</w:t>
            </w:r>
          </w:p>
        </w:tc>
      </w:tr>
    </w:tbl>
    <w:p w14:paraId="19F00C54" w14:textId="77777777" w:rsidR="00BA32E9" w:rsidRPr="00CF348D" w:rsidRDefault="00BA32E9" w:rsidP="00BA32E9">
      <w:pPr>
        <w:spacing w:after="0" w:line="240" w:lineRule="auto"/>
        <w:jc w:val="both"/>
        <w:rPr>
          <w:rFonts w:ascii="Times New Roman" w:hAnsi="Times New Roman"/>
          <w:sz w:val="20"/>
          <w:szCs w:val="20"/>
        </w:rPr>
      </w:pPr>
    </w:p>
    <w:p w14:paraId="2915AD69" w14:textId="77777777" w:rsidR="00BE01A5" w:rsidRPr="00CF348D" w:rsidRDefault="00BE01A5" w:rsidP="001D475E">
      <w:pPr>
        <w:spacing w:after="0" w:line="240" w:lineRule="auto"/>
        <w:jc w:val="both"/>
        <w:rPr>
          <w:rFonts w:ascii="Times New Roman" w:hAnsi="Times New Roman"/>
          <w:sz w:val="20"/>
          <w:szCs w:val="20"/>
        </w:rPr>
      </w:pPr>
    </w:p>
    <w:p w14:paraId="3FAA6624" w14:textId="77777777" w:rsidR="00BE01A5" w:rsidRPr="00CF348D" w:rsidRDefault="00BE01A5">
      <w:pPr>
        <w:rPr>
          <w:sz w:val="20"/>
          <w:szCs w:val="20"/>
        </w:rPr>
      </w:pPr>
    </w:p>
    <w:p w14:paraId="071D5A7C" w14:textId="77777777" w:rsidR="00BE01A5" w:rsidRPr="00CF348D" w:rsidRDefault="00BE01A5">
      <w:pPr>
        <w:spacing w:after="0" w:line="240" w:lineRule="auto"/>
        <w:ind w:firstLine="567"/>
        <w:jc w:val="both"/>
        <w:rPr>
          <w:rFonts w:ascii="Times New Roman" w:hAnsi="Times New Roman"/>
          <w:sz w:val="20"/>
          <w:szCs w:val="20"/>
        </w:rPr>
      </w:pPr>
      <w:r w:rsidRPr="00CF348D">
        <w:rPr>
          <w:rFonts w:ascii="Times New Roman" w:hAnsi="Times New Roman"/>
          <w:sz w:val="20"/>
          <w:szCs w:val="20"/>
        </w:rPr>
        <w:tab/>
        <w:t xml:space="preserve">В </w:t>
      </w:r>
      <w:r w:rsidR="00061E33" w:rsidRPr="00CF348D">
        <w:rPr>
          <w:rFonts w:ascii="Times New Roman" w:hAnsi="Times New Roman"/>
          <w:sz w:val="20"/>
          <w:szCs w:val="20"/>
        </w:rPr>
        <w:t>лицее</w:t>
      </w:r>
      <w:r w:rsidRPr="00CF348D">
        <w:rPr>
          <w:rFonts w:ascii="Times New Roman" w:hAnsi="Times New Roman"/>
          <w:sz w:val="20"/>
          <w:szCs w:val="20"/>
        </w:rPr>
        <w:t xml:space="preserve"> создана система методической работы, способствующая повышению профессионального роста учителей, научно-методическому обеспечению образовательного процесса в соответс</w:t>
      </w:r>
      <w:r w:rsidR="003937B8" w:rsidRPr="00CF348D">
        <w:rPr>
          <w:rFonts w:ascii="Times New Roman" w:hAnsi="Times New Roman"/>
          <w:sz w:val="20"/>
          <w:szCs w:val="20"/>
        </w:rPr>
        <w:t xml:space="preserve">твии с ФГОС начального общего, </w:t>
      </w:r>
      <w:r w:rsidRPr="00CF348D">
        <w:rPr>
          <w:rFonts w:ascii="Times New Roman" w:hAnsi="Times New Roman"/>
          <w:sz w:val="20"/>
          <w:szCs w:val="20"/>
        </w:rPr>
        <w:t xml:space="preserve">основного общего </w:t>
      </w:r>
      <w:r w:rsidR="003937B8" w:rsidRPr="00CF348D">
        <w:rPr>
          <w:rFonts w:ascii="Times New Roman" w:hAnsi="Times New Roman"/>
          <w:sz w:val="20"/>
          <w:szCs w:val="20"/>
        </w:rPr>
        <w:t xml:space="preserve"> и среднего общего </w:t>
      </w:r>
      <w:r w:rsidRPr="00CF348D">
        <w:rPr>
          <w:rFonts w:ascii="Times New Roman" w:hAnsi="Times New Roman"/>
          <w:sz w:val="20"/>
          <w:szCs w:val="20"/>
        </w:rPr>
        <w:t xml:space="preserve">образования. </w:t>
      </w:r>
    </w:p>
    <w:p w14:paraId="0C24EDA3" w14:textId="77777777" w:rsidR="00BE01A5" w:rsidRPr="00CF348D" w:rsidRDefault="00BE01A5">
      <w:pPr>
        <w:spacing w:after="0" w:line="240" w:lineRule="auto"/>
        <w:ind w:firstLine="567"/>
        <w:jc w:val="both"/>
        <w:rPr>
          <w:rFonts w:ascii="Times New Roman" w:hAnsi="Times New Roman"/>
          <w:sz w:val="20"/>
          <w:szCs w:val="20"/>
        </w:rPr>
      </w:pPr>
      <w:r w:rsidRPr="00CF348D">
        <w:rPr>
          <w:rFonts w:ascii="Times New Roman" w:hAnsi="Times New Roman"/>
          <w:sz w:val="20"/>
          <w:szCs w:val="20"/>
        </w:rPr>
        <w:t xml:space="preserve">Методическая работа строится на проблемно-диагностической основе, коллективном и индивидуальном планировании. Она  включает в себя поиск, обобщение, анализ и внедрение передового педагогического опыта; создание условий и поддержку самообразования педагогов. </w:t>
      </w:r>
    </w:p>
    <w:p w14:paraId="7FBD4E98" w14:textId="77777777" w:rsidR="00BE01A5" w:rsidRPr="00CF348D" w:rsidRDefault="00BE01A5">
      <w:pPr>
        <w:spacing w:after="0" w:line="240" w:lineRule="auto"/>
        <w:ind w:firstLine="567"/>
        <w:jc w:val="both"/>
        <w:rPr>
          <w:rFonts w:ascii="Times New Roman" w:hAnsi="Times New Roman"/>
          <w:sz w:val="20"/>
          <w:szCs w:val="20"/>
        </w:rPr>
      </w:pPr>
      <w:r w:rsidRPr="00CF348D">
        <w:rPr>
          <w:rFonts w:ascii="Times New Roman" w:hAnsi="Times New Roman"/>
          <w:sz w:val="20"/>
          <w:szCs w:val="20"/>
        </w:rPr>
        <w:t xml:space="preserve">Формами методической работы стали тематические педагогические советы; методический совет; методические объединения; работа с молодыми специалистами; семинары-практикумы; педагогический мониторинг; самообразование; психологические семинары; аттестация; обобщение передового  педагогического опыта; курсы повышения квалификации. </w:t>
      </w:r>
    </w:p>
    <w:p w14:paraId="1C7D08E5" w14:textId="77777777" w:rsidR="00BE01A5" w:rsidRPr="00CF348D" w:rsidRDefault="00BE01A5">
      <w:pPr>
        <w:spacing w:after="0" w:line="240" w:lineRule="auto"/>
        <w:ind w:firstLine="567"/>
        <w:jc w:val="both"/>
        <w:rPr>
          <w:rFonts w:ascii="Times New Roman" w:eastAsia="文鼎PL细上海宋Uni" w:hAnsi="Times New Roman"/>
          <w:kern w:val="1"/>
          <w:sz w:val="20"/>
          <w:szCs w:val="20"/>
        </w:rPr>
      </w:pPr>
      <w:r w:rsidRPr="00CF348D">
        <w:rPr>
          <w:rFonts w:ascii="Times New Roman" w:hAnsi="Times New Roman"/>
          <w:sz w:val="20"/>
          <w:szCs w:val="20"/>
        </w:rPr>
        <w:t xml:space="preserve">В </w:t>
      </w:r>
      <w:r w:rsidR="00061E33" w:rsidRPr="00CF348D">
        <w:rPr>
          <w:rFonts w:ascii="Times New Roman" w:hAnsi="Times New Roman"/>
          <w:sz w:val="20"/>
          <w:szCs w:val="20"/>
        </w:rPr>
        <w:t>лицее</w:t>
      </w:r>
      <w:r w:rsidRPr="00CF348D">
        <w:rPr>
          <w:rFonts w:ascii="Times New Roman" w:hAnsi="Times New Roman"/>
          <w:sz w:val="20"/>
          <w:szCs w:val="20"/>
        </w:rPr>
        <w:t xml:space="preserve"> функционирует коллективный общественный профессиональный орган - методический совет. Основная цель его -  координация  школьных методических объединений, деятельность которых  направлена на развитие методического обеспечения образовательного процесса, инновационной деятельности педагогического коллектива.</w:t>
      </w:r>
    </w:p>
    <w:p w14:paraId="03CAED6C" w14:textId="77777777" w:rsidR="00BE01A5" w:rsidRPr="00CF348D" w:rsidRDefault="00BE01A5">
      <w:pPr>
        <w:spacing w:after="0" w:line="240" w:lineRule="auto"/>
        <w:ind w:firstLine="567"/>
        <w:jc w:val="both"/>
        <w:rPr>
          <w:rFonts w:ascii="Times New Roman" w:hAnsi="Times New Roman"/>
          <w:spacing w:val="-20"/>
          <w:sz w:val="20"/>
          <w:szCs w:val="20"/>
        </w:rPr>
      </w:pPr>
      <w:r w:rsidRPr="00CF348D">
        <w:rPr>
          <w:rFonts w:ascii="Times New Roman" w:eastAsia="文鼎PL细上海宋Uni" w:hAnsi="Times New Roman"/>
          <w:kern w:val="1"/>
          <w:sz w:val="20"/>
          <w:szCs w:val="20"/>
        </w:rPr>
        <w:t xml:space="preserve">В </w:t>
      </w:r>
      <w:r w:rsidR="00061E33" w:rsidRPr="00CF348D">
        <w:rPr>
          <w:rFonts w:ascii="Times New Roman" w:eastAsia="文鼎PL细上海宋Uni" w:hAnsi="Times New Roman"/>
          <w:kern w:val="1"/>
          <w:sz w:val="20"/>
          <w:szCs w:val="20"/>
        </w:rPr>
        <w:t>лицее</w:t>
      </w:r>
      <w:r w:rsidRPr="00CF348D">
        <w:rPr>
          <w:rFonts w:ascii="Times New Roman" w:eastAsia="文鼎PL细上海宋Uni" w:hAnsi="Times New Roman"/>
          <w:kern w:val="1"/>
          <w:sz w:val="20"/>
          <w:szCs w:val="20"/>
        </w:rPr>
        <w:t xml:space="preserve">  работает 8 методических объединений: </w:t>
      </w:r>
      <w:r w:rsidRPr="00CF348D">
        <w:rPr>
          <w:rFonts w:ascii="Times New Roman" w:hAnsi="Times New Roman"/>
          <w:spacing w:val="-20"/>
          <w:sz w:val="20"/>
          <w:szCs w:val="20"/>
        </w:rPr>
        <w:t>учителей русского языка и литературы;</w:t>
      </w:r>
      <w:r w:rsidR="00061E33" w:rsidRPr="00CF348D">
        <w:rPr>
          <w:rFonts w:ascii="Times New Roman" w:hAnsi="Times New Roman"/>
          <w:spacing w:val="-20"/>
          <w:sz w:val="20"/>
          <w:szCs w:val="20"/>
        </w:rPr>
        <w:t xml:space="preserve"> </w:t>
      </w:r>
      <w:r w:rsidRPr="00CF348D">
        <w:rPr>
          <w:rFonts w:ascii="Times New Roman" w:hAnsi="Times New Roman"/>
          <w:spacing w:val="-20"/>
          <w:sz w:val="20"/>
          <w:szCs w:val="20"/>
        </w:rPr>
        <w:t>учителей математики и информатики; учителей физики; учителей технологии, физической культуры и ОБЖ;</w:t>
      </w:r>
      <w:r w:rsidR="00061E33" w:rsidRPr="00CF348D">
        <w:rPr>
          <w:rFonts w:ascii="Times New Roman" w:hAnsi="Times New Roman"/>
          <w:spacing w:val="-20"/>
          <w:sz w:val="20"/>
          <w:szCs w:val="20"/>
        </w:rPr>
        <w:t xml:space="preserve"> </w:t>
      </w:r>
      <w:r w:rsidRPr="00CF348D">
        <w:rPr>
          <w:rFonts w:ascii="Times New Roman" w:hAnsi="Times New Roman"/>
          <w:spacing w:val="-20"/>
          <w:sz w:val="20"/>
          <w:szCs w:val="20"/>
        </w:rPr>
        <w:t>учителей иностранных языков;</w:t>
      </w:r>
      <w:r w:rsidR="00061E33" w:rsidRPr="00CF348D">
        <w:rPr>
          <w:rFonts w:ascii="Times New Roman" w:hAnsi="Times New Roman"/>
          <w:spacing w:val="-20"/>
          <w:sz w:val="20"/>
          <w:szCs w:val="20"/>
        </w:rPr>
        <w:t xml:space="preserve"> </w:t>
      </w:r>
      <w:r w:rsidRPr="00CF348D">
        <w:rPr>
          <w:rFonts w:ascii="Times New Roman" w:hAnsi="Times New Roman"/>
          <w:spacing w:val="-20"/>
          <w:sz w:val="20"/>
          <w:szCs w:val="20"/>
        </w:rPr>
        <w:t>учителей истории и обществознания; учителей естественно-географического цикла;</w:t>
      </w:r>
      <w:r w:rsidR="00061E33" w:rsidRPr="00CF348D">
        <w:rPr>
          <w:rFonts w:ascii="Times New Roman" w:hAnsi="Times New Roman"/>
          <w:spacing w:val="-20"/>
          <w:sz w:val="20"/>
          <w:szCs w:val="20"/>
        </w:rPr>
        <w:t xml:space="preserve"> </w:t>
      </w:r>
      <w:r w:rsidRPr="00CF348D">
        <w:rPr>
          <w:rFonts w:ascii="Times New Roman" w:hAnsi="Times New Roman"/>
          <w:spacing w:val="-20"/>
          <w:sz w:val="20"/>
          <w:szCs w:val="20"/>
        </w:rPr>
        <w:t>учителей начальных классов.</w:t>
      </w:r>
      <w:r w:rsidRPr="00CF348D">
        <w:rPr>
          <w:rFonts w:ascii="Times New Roman" w:hAnsi="Times New Roman"/>
          <w:spacing w:val="-20"/>
          <w:sz w:val="20"/>
          <w:szCs w:val="20"/>
        </w:rPr>
        <w:tab/>
      </w:r>
    </w:p>
    <w:p w14:paraId="1B02EC81" w14:textId="77777777" w:rsidR="00BE01A5" w:rsidRPr="00CF348D" w:rsidRDefault="00BE01A5">
      <w:pPr>
        <w:spacing w:after="0" w:line="240" w:lineRule="auto"/>
        <w:ind w:firstLine="567"/>
        <w:jc w:val="both"/>
        <w:rPr>
          <w:rFonts w:ascii="Times New Roman" w:eastAsia="文鼎PL细上海宋Uni" w:hAnsi="Times New Roman"/>
          <w:kern w:val="1"/>
          <w:sz w:val="20"/>
          <w:szCs w:val="20"/>
        </w:rPr>
      </w:pPr>
      <w:r w:rsidRPr="00CF348D">
        <w:rPr>
          <w:rFonts w:ascii="Times New Roman" w:hAnsi="Times New Roman"/>
          <w:spacing w:val="-20"/>
          <w:sz w:val="20"/>
          <w:szCs w:val="20"/>
        </w:rPr>
        <w:t xml:space="preserve">МОУ </w:t>
      </w:r>
      <w:r w:rsidR="00693BC4" w:rsidRPr="00CF348D">
        <w:rPr>
          <w:rFonts w:ascii="Times New Roman" w:hAnsi="Times New Roman"/>
          <w:spacing w:val="-20"/>
          <w:sz w:val="20"/>
          <w:szCs w:val="20"/>
        </w:rPr>
        <w:t>«Тереньгульский лицей при УлГТУ»</w:t>
      </w:r>
      <w:r w:rsidRPr="00CF348D">
        <w:rPr>
          <w:rFonts w:ascii="Times New Roman" w:hAnsi="Times New Roman"/>
          <w:spacing w:val="-20"/>
          <w:sz w:val="20"/>
          <w:szCs w:val="20"/>
        </w:rPr>
        <w:t xml:space="preserve"> находится в постоянном развитии. </w:t>
      </w:r>
      <w:r w:rsidR="00693BC4" w:rsidRPr="00CF348D">
        <w:rPr>
          <w:rFonts w:ascii="Times New Roman" w:hAnsi="Times New Roman"/>
          <w:spacing w:val="-20"/>
          <w:sz w:val="20"/>
          <w:szCs w:val="20"/>
        </w:rPr>
        <w:t>Лицей</w:t>
      </w:r>
      <w:r w:rsidR="000F6141" w:rsidRPr="00CF348D">
        <w:rPr>
          <w:rFonts w:ascii="Times New Roman" w:hAnsi="Times New Roman"/>
          <w:spacing w:val="-20"/>
          <w:sz w:val="20"/>
          <w:szCs w:val="20"/>
        </w:rPr>
        <w:t xml:space="preserve"> тесно сотрудничает с центром </w:t>
      </w:r>
      <w:r w:rsidR="00BA32E9" w:rsidRPr="00CF348D">
        <w:rPr>
          <w:rFonts w:ascii="Times New Roman" w:hAnsi="Times New Roman"/>
          <w:spacing w:val="-20"/>
          <w:sz w:val="20"/>
          <w:szCs w:val="20"/>
        </w:rPr>
        <w:t xml:space="preserve"> </w:t>
      </w:r>
      <w:r w:rsidR="000F6141" w:rsidRPr="00CF348D">
        <w:rPr>
          <w:rFonts w:ascii="Times New Roman" w:hAnsi="Times New Roman"/>
          <w:spacing w:val="-20"/>
          <w:sz w:val="20"/>
          <w:szCs w:val="20"/>
        </w:rPr>
        <w:t>ОСИ</w:t>
      </w:r>
      <w:r w:rsidR="00693BC4" w:rsidRPr="00CF348D">
        <w:rPr>
          <w:rFonts w:ascii="Times New Roman" w:hAnsi="Times New Roman"/>
          <w:spacing w:val="-20"/>
          <w:sz w:val="20"/>
          <w:szCs w:val="20"/>
        </w:rPr>
        <w:t xml:space="preserve">, является </w:t>
      </w:r>
      <w:r w:rsidR="00BA32E9" w:rsidRPr="00CF348D">
        <w:rPr>
          <w:rFonts w:ascii="Times New Roman" w:hAnsi="Times New Roman"/>
          <w:spacing w:val="-20"/>
          <w:sz w:val="20"/>
          <w:szCs w:val="20"/>
        </w:rPr>
        <w:t>стажировочной площадкой</w:t>
      </w:r>
      <w:r w:rsidRPr="00CF348D">
        <w:rPr>
          <w:rFonts w:ascii="Times New Roman" w:hAnsi="Times New Roman"/>
          <w:spacing w:val="-20"/>
          <w:sz w:val="20"/>
          <w:szCs w:val="20"/>
        </w:rPr>
        <w:t xml:space="preserve"> Ульяновской области с сетью филиалов по направлению </w:t>
      </w:r>
      <w:r w:rsidR="00693BC4" w:rsidRPr="00CF348D">
        <w:rPr>
          <w:rStyle w:val="aff"/>
          <w:rFonts w:ascii="Times New Roman" w:hAnsi="Times New Roman"/>
          <w:b w:val="0"/>
          <w:color w:val="000000"/>
          <w:sz w:val="20"/>
          <w:szCs w:val="20"/>
          <w:shd w:val="clear" w:color="auto" w:fill="FFFFFF"/>
        </w:rPr>
        <w:t>«Готовность педагога к использованию мультимедиа как средства повышения эффективности обучения в средней общеобразовательной школе».</w:t>
      </w:r>
      <w:r w:rsidRPr="00CF348D">
        <w:rPr>
          <w:rFonts w:ascii="Times New Roman" w:hAnsi="Times New Roman"/>
          <w:spacing w:val="-20"/>
          <w:sz w:val="20"/>
          <w:szCs w:val="20"/>
        </w:rPr>
        <w:t xml:space="preserve">Педагоги </w:t>
      </w:r>
      <w:r w:rsidR="00BA32E9" w:rsidRPr="00CF348D">
        <w:rPr>
          <w:rFonts w:ascii="Times New Roman" w:hAnsi="Times New Roman"/>
          <w:spacing w:val="-20"/>
          <w:sz w:val="20"/>
          <w:szCs w:val="20"/>
        </w:rPr>
        <w:t>лицея</w:t>
      </w:r>
      <w:r w:rsidRPr="00CF348D">
        <w:rPr>
          <w:rFonts w:ascii="Times New Roman" w:hAnsi="Times New Roman"/>
          <w:spacing w:val="-20"/>
          <w:sz w:val="20"/>
          <w:szCs w:val="20"/>
        </w:rPr>
        <w:t xml:space="preserve"> активно работают над новым содержанием образования, внедрением инновационных педагогических технологий с целью повышения качества обучения и воспитания учащихся в интересах участников образовательных отношений.</w:t>
      </w:r>
    </w:p>
    <w:p w14:paraId="5A37C10A" w14:textId="77777777" w:rsidR="00BE01A5" w:rsidRPr="00CF348D" w:rsidRDefault="00BE01A5">
      <w:pPr>
        <w:widowControl w:val="0"/>
        <w:spacing w:after="0" w:line="240" w:lineRule="auto"/>
        <w:ind w:firstLine="567"/>
        <w:jc w:val="both"/>
        <w:rPr>
          <w:rFonts w:ascii="Times New Roman" w:hAnsi="Times New Roman"/>
          <w:sz w:val="20"/>
          <w:szCs w:val="20"/>
        </w:rPr>
      </w:pPr>
      <w:r w:rsidRPr="00CF348D">
        <w:rPr>
          <w:rFonts w:ascii="Times New Roman" w:eastAsia="文鼎PL细上海宋Uni" w:hAnsi="Times New Roman"/>
          <w:kern w:val="1"/>
          <w:sz w:val="20"/>
          <w:szCs w:val="20"/>
        </w:rPr>
        <w:t xml:space="preserve">Опыт работы </w:t>
      </w:r>
      <w:r w:rsidR="003937B8" w:rsidRPr="00CF348D">
        <w:rPr>
          <w:rFonts w:ascii="Times New Roman" w:eastAsia="文鼎PL细上海宋Uni" w:hAnsi="Times New Roman"/>
          <w:kern w:val="1"/>
          <w:sz w:val="20"/>
          <w:szCs w:val="20"/>
        </w:rPr>
        <w:t>30</w:t>
      </w:r>
      <w:r w:rsidRPr="00CF348D">
        <w:rPr>
          <w:rFonts w:ascii="Times New Roman" w:eastAsia="文鼎PL细上海宋Uni" w:hAnsi="Times New Roman"/>
          <w:kern w:val="1"/>
          <w:sz w:val="20"/>
          <w:szCs w:val="20"/>
        </w:rPr>
        <w:t xml:space="preserve">  педагогов опубликован в изданиях регионального, федерального и международного уровней.</w:t>
      </w:r>
    </w:p>
    <w:p w14:paraId="27F594F8" w14:textId="77777777" w:rsidR="00BE01A5" w:rsidRPr="00CF348D" w:rsidRDefault="00BE01A5">
      <w:pPr>
        <w:widowControl w:val="0"/>
        <w:spacing w:after="0" w:line="240" w:lineRule="auto"/>
        <w:ind w:firstLine="567"/>
        <w:jc w:val="both"/>
        <w:rPr>
          <w:rFonts w:ascii="Times New Roman" w:hAnsi="Times New Roman"/>
          <w:sz w:val="20"/>
          <w:szCs w:val="20"/>
        </w:rPr>
      </w:pPr>
      <w:r w:rsidRPr="00CF348D">
        <w:rPr>
          <w:rFonts w:ascii="Times New Roman" w:hAnsi="Times New Roman"/>
          <w:sz w:val="20"/>
          <w:szCs w:val="20"/>
        </w:rPr>
        <w:t xml:space="preserve">Таким образом, учебно-методическое обеспечение в школе представлено в полном объеме, что способствует повышению профессионального мастерства педагогических работников и качеству образовательного процесса. </w:t>
      </w:r>
    </w:p>
    <w:p w14:paraId="1360BCFF" w14:textId="77777777" w:rsidR="0050507B" w:rsidRPr="00CF348D" w:rsidRDefault="0050507B" w:rsidP="0050507B">
      <w:pPr>
        <w:spacing w:after="0" w:line="240" w:lineRule="auto"/>
        <w:ind w:firstLine="708"/>
        <w:jc w:val="both"/>
        <w:rPr>
          <w:rFonts w:ascii="Times New Roman" w:hAnsi="Times New Roman"/>
          <w:b/>
          <w:sz w:val="20"/>
          <w:szCs w:val="20"/>
        </w:rPr>
      </w:pPr>
      <w:r w:rsidRPr="00CF348D">
        <w:rPr>
          <w:rFonts w:ascii="Times New Roman" w:hAnsi="Times New Roman"/>
          <w:b/>
          <w:sz w:val="20"/>
          <w:szCs w:val="20"/>
        </w:rPr>
        <w:t>Выводы:</w:t>
      </w:r>
    </w:p>
    <w:p w14:paraId="013F4062" w14:textId="77777777" w:rsidR="0050507B" w:rsidRPr="00CF348D" w:rsidRDefault="0050507B" w:rsidP="0050507B">
      <w:pPr>
        <w:spacing w:after="0" w:line="240" w:lineRule="auto"/>
        <w:jc w:val="both"/>
        <w:rPr>
          <w:rFonts w:ascii="Times New Roman" w:hAnsi="Times New Roman"/>
          <w:sz w:val="20"/>
          <w:szCs w:val="20"/>
        </w:rPr>
      </w:pPr>
      <w:r w:rsidRPr="00CF348D">
        <w:rPr>
          <w:rFonts w:ascii="Times New Roman" w:hAnsi="Times New Roman"/>
          <w:sz w:val="20"/>
          <w:szCs w:val="20"/>
        </w:rPr>
        <w:t xml:space="preserve">- Рабочие программы по предметам составлены в соответствии с учебным планом </w:t>
      </w:r>
      <w:r w:rsidR="00BA32E9" w:rsidRPr="00CF348D">
        <w:rPr>
          <w:rFonts w:ascii="Times New Roman" w:hAnsi="Times New Roman"/>
          <w:sz w:val="20"/>
          <w:szCs w:val="20"/>
        </w:rPr>
        <w:t>лицея</w:t>
      </w:r>
      <w:r w:rsidRPr="00CF348D">
        <w:rPr>
          <w:rFonts w:ascii="Times New Roman" w:hAnsi="Times New Roman"/>
          <w:sz w:val="20"/>
          <w:szCs w:val="20"/>
        </w:rPr>
        <w:t xml:space="preserve">: </w:t>
      </w:r>
      <w:r w:rsidR="003937B8" w:rsidRPr="00CF348D">
        <w:rPr>
          <w:rFonts w:ascii="Times New Roman" w:hAnsi="Times New Roman"/>
          <w:sz w:val="20"/>
          <w:szCs w:val="20"/>
        </w:rPr>
        <w:t>по всем предметам во всех классах</w:t>
      </w:r>
      <w:r w:rsidRPr="00CF348D">
        <w:rPr>
          <w:rFonts w:ascii="Times New Roman" w:hAnsi="Times New Roman"/>
          <w:sz w:val="20"/>
          <w:szCs w:val="20"/>
        </w:rPr>
        <w:t xml:space="preserve"> в соответствии с федеральными государственными образовательными стандартами</w:t>
      </w:r>
      <w:r w:rsidR="003937B8" w:rsidRPr="00CF348D">
        <w:rPr>
          <w:rFonts w:ascii="Times New Roman" w:hAnsi="Times New Roman"/>
          <w:sz w:val="20"/>
          <w:szCs w:val="20"/>
        </w:rPr>
        <w:t>.</w:t>
      </w:r>
      <w:r w:rsidRPr="00CF348D">
        <w:rPr>
          <w:rFonts w:ascii="Times New Roman" w:hAnsi="Times New Roman"/>
          <w:sz w:val="20"/>
          <w:szCs w:val="20"/>
        </w:rPr>
        <w:t xml:space="preserve"> Для всех параллелей  составлены рабочие программы по предметам  для индивидуального обучения. Рабочие программы элективных курсов составлены на основании запросов учащихся и их родителей (законных представителей) несовершеннолетних учащихся, а также с учетом организации внеурочной деятельн</w:t>
      </w:r>
      <w:r w:rsidR="003937B8" w:rsidRPr="00CF348D">
        <w:rPr>
          <w:rFonts w:ascii="Times New Roman" w:hAnsi="Times New Roman"/>
          <w:sz w:val="20"/>
          <w:szCs w:val="20"/>
        </w:rPr>
        <w:t xml:space="preserve">ости учащихся начальной школы, </w:t>
      </w:r>
      <w:r w:rsidRPr="00CF348D">
        <w:rPr>
          <w:rFonts w:ascii="Times New Roman" w:hAnsi="Times New Roman"/>
          <w:sz w:val="20"/>
          <w:szCs w:val="20"/>
        </w:rPr>
        <w:t>5</w:t>
      </w:r>
      <w:r w:rsidR="00693BC4" w:rsidRPr="00CF348D">
        <w:rPr>
          <w:rFonts w:ascii="Times New Roman" w:hAnsi="Times New Roman"/>
          <w:sz w:val="20"/>
          <w:szCs w:val="20"/>
        </w:rPr>
        <w:t>-9</w:t>
      </w:r>
      <w:r w:rsidRPr="00CF348D">
        <w:rPr>
          <w:rFonts w:ascii="Times New Roman" w:hAnsi="Times New Roman"/>
          <w:sz w:val="20"/>
          <w:szCs w:val="20"/>
        </w:rPr>
        <w:t xml:space="preserve"> классов</w:t>
      </w:r>
      <w:r w:rsidR="003937B8" w:rsidRPr="00CF348D">
        <w:rPr>
          <w:rFonts w:ascii="Times New Roman" w:hAnsi="Times New Roman"/>
          <w:sz w:val="20"/>
          <w:szCs w:val="20"/>
        </w:rPr>
        <w:t xml:space="preserve"> и 10-11 классов </w:t>
      </w:r>
      <w:r w:rsidRPr="00CF348D">
        <w:rPr>
          <w:rFonts w:ascii="Times New Roman" w:hAnsi="Times New Roman"/>
          <w:sz w:val="20"/>
          <w:szCs w:val="20"/>
        </w:rPr>
        <w:t xml:space="preserve"> в соответствии с требованиями федеральных государственных образовательных стандартов.  Структура и содержание рабочих программ по предметам и курсам  соответствуют требованиям ФГОС. Поурочное планирование осуществляется в форме технологических карт. </w:t>
      </w:r>
    </w:p>
    <w:p w14:paraId="7295967D" w14:textId="77777777" w:rsidR="0050507B" w:rsidRPr="00CF348D" w:rsidRDefault="0050507B" w:rsidP="0050507B">
      <w:pPr>
        <w:spacing w:after="0" w:line="240" w:lineRule="auto"/>
        <w:jc w:val="both"/>
        <w:rPr>
          <w:rFonts w:ascii="Times New Roman" w:hAnsi="Times New Roman"/>
          <w:sz w:val="20"/>
          <w:szCs w:val="20"/>
        </w:rPr>
      </w:pPr>
      <w:r w:rsidRPr="00CF348D">
        <w:rPr>
          <w:rFonts w:ascii="Times New Roman" w:hAnsi="Times New Roman"/>
          <w:sz w:val="20"/>
          <w:szCs w:val="20"/>
        </w:rPr>
        <w:tab/>
      </w:r>
    </w:p>
    <w:p w14:paraId="6FBB1DAA" w14:textId="77777777" w:rsidR="00693BC4" w:rsidRPr="00CF348D" w:rsidRDefault="00693BC4" w:rsidP="00BA32E9">
      <w:pPr>
        <w:spacing w:after="0" w:line="240" w:lineRule="auto"/>
        <w:jc w:val="both"/>
        <w:rPr>
          <w:rFonts w:ascii="Times New Roman" w:hAnsi="Times New Roman"/>
          <w:b/>
          <w:sz w:val="20"/>
          <w:szCs w:val="20"/>
        </w:rPr>
      </w:pPr>
    </w:p>
    <w:p w14:paraId="786DE97B" w14:textId="77777777" w:rsidR="0050507B" w:rsidRPr="00CF348D" w:rsidRDefault="0050507B" w:rsidP="0050507B">
      <w:pPr>
        <w:spacing w:after="0" w:line="240" w:lineRule="auto"/>
        <w:ind w:firstLine="708"/>
        <w:jc w:val="both"/>
        <w:rPr>
          <w:rFonts w:ascii="Times New Roman" w:hAnsi="Times New Roman"/>
          <w:b/>
          <w:sz w:val="20"/>
          <w:szCs w:val="20"/>
        </w:rPr>
      </w:pPr>
      <w:r w:rsidRPr="00CF348D">
        <w:rPr>
          <w:rFonts w:ascii="Times New Roman" w:hAnsi="Times New Roman"/>
          <w:b/>
          <w:sz w:val="20"/>
          <w:szCs w:val="20"/>
        </w:rPr>
        <w:t>Предложения:</w:t>
      </w:r>
    </w:p>
    <w:p w14:paraId="2BA31516" w14:textId="77777777" w:rsidR="0050507B" w:rsidRPr="00CF348D" w:rsidRDefault="0050507B" w:rsidP="0050507B">
      <w:pPr>
        <w:spacing w:after="0" w:line="240" w:lineRule="auto"/>
        <w:jc w:val="both"/>
        <w:rPr>
          <w:rFonts w:ascii="Times New Roman" w:hAnsi="Times New Roman"/>
          <w:sz w:val="20"/>
          <w:szCs w:val="20"/>
        </w:rPr>
      </w:pPr>
      <w:r w:rsidRPr="00CF348D">
        <w:rPr>
          <w:rFonts w:ascii="Times New Roman" w:hAnsi="Times New Roman"/>
          <w:sz w:val="20"/>
          <w:szCs w:val="20"/>
        </w:rPr>
        <w:t>- Контрольно-измерительные материалы педагогам рекомендуется составлять с  учетом критериальной основы поэлементного анализа уровня освоения  учащимися содержания программ по предметам и курсам.</w:t>
      </w:r>
    </w:p>
    <w:p w14:paraId="2A6CBB25" w14:textId="77777777" w:rsidR="0050507B" w:rsidRPr="00CF348D" w:rsidRDefault="0050507B" w:rsidP="0050507B">
      <w:pPr>
        <w:spacing w:after="0" w:line="240" w:lineRule="auto"/>
        <w:jc w:val="both"/>
        <w:rPr>
          <w:rFonts w:ascii="Times New Roman" w:hAnsi="Times New Roman"/>
          <w:sz w:val="20"/>
          <w:szCs w:val="20"/>
        </w:rPr>
      </w:pPr>
      <w:r w:rsidRPr="00CF348D">
        <w:rPr>
          <w:rFonts w:ascii="Times New Roman" w:hAnsi="Times New Roman"/>
          <w:sz w:val="20"/>
          <w:szCs w:val="20"/>
        </w:rPr>
        <w:t>- Планирование и проведение уроков учителям-предметникам осуществлять на основе дифференцированного подхода с учётом разных уровней освоения учащимися образовательной программы.</w:t>
      </w:r>
    </w:p>
    <w:p w14:paraId="28543F3A" w14:textId="77777777" w:rsidR="00BE01A5" w:rsidRPr="00CF348D" w:rsidRDefault="00BE01A5" w:rsidP="004804B5">
      <w:pPr>
        <w:widowControl w:val="0"/>
        <w:spacing w:after="0" w:line="240" w:lineRule="auto"/>
        <w:jc w:val="both"/>
        <w:rPr>
          <w:rFonts w:ascii="Times New Roman" w:hAnsi="Times New Roman"/>
          <w:sz w:val="20"/>
          <w:szCs w:val="20"/>
        </w:rPr>
      </w:pPr>
    </w:p>
    <w:p w14:paraId="430A642B" w14:textId="77777777" w:rsidR="00BE01A5" w:rsidRPr="00CF348D" w:rsidRDefault="00BE01A5" w:rsidP="004A6B7C">
      <w:pPr>
        <w:spacing w:after="0" w:line="240" w:lineRule="auto"/>
        <w:jc w:val="both"/>
        <w:rPr>
          <w:rFonts w:ascii="Times New Roman" w:hAnsi="Times New Roman"/>
          <w:sz w:val="20"/>
          <w:szCs w:val="20"/>
        </w:rPr>
      </w:pPr>
      <w:r w:rsidRPr="00CF348D">
        <w:rPr>
          <w:rFonts w:ascii="Times New Roman" w:hAnsi="Times New Roman"/>
          <w:b/>
          <w:sz w:val="20"/>
          <w:szCs w:val="20"/>
        </w:rPr>
        <w:t>Качество библиотечно-информационного обеспечения.</w:t>
      </w:r>
    </w:p>
    <w:p w14:paraId="00B1A622"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t xml:space="preserve">Библиотечно-информационное обеспечение осуществляется через деятельность информационно-библиотечного центра (ИБЦ). Работа ИБЦ заключается в обеспечении образовательного процесса необходимой информацией путем предоставления учебников и учебных пособий учащимся, методической литературы учителям, предоставления периодических изданий, художественной, справочной, детской  литературы, электронной продукции, а также выполнения тематических запросов участников образовательного процесса и предоставления им возможности самостоятельного добывания информации на стационарных компьютерах с выходом в Интернет. </w:t>
      </w:r>
    </w:p>
    <w:p w14:paraId="3A3F1808"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t>Нормативно - документальная база ИБЦ соответствует номенклатурному перечню, предоставленному ИПК ПРО. Учебники соответствуют списку учебников и учебных пособий, рекомендованных (допущенных) Министерством образования и науки Российской Федерации.</w:t>
      </w:r>
    </w:p>
    <w:p w14:paraId="2189AECB"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lastRenderedPageBreak/>
        <w:t xml:space="preserve">Книжный фонд ИБЦ составляет стабильно на протяжении последних 2-х лет 19751 экземпляр, из них художественной, научно - популярной литературы — 5301экземпляров, учебно-методической литературы – 14204 экземпляра, справочников и энциклопедий – 246 экземпляров. Обеспеченность учебниками учащихся составляет 100%. Количество экземпляров учебной и учебно-методической литературы из общего количества единиц хранения библиотечного фонда, состоящих на учёте, в расчете на одного ученика составляет 16 экземпляров.  </w:t>
      </w:r>
    </w:p>
    <w:p w14:paraId="3A03766A"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t xml:space="preserve">Особо востребована участниками образовательного процесса справочная литература (до 100 %). Читальный зал на 18 посадочных мест.  Имеется одна точка выхода в Интернет. В наличии – медиатека, включающая в себя 128 учебных диска по школьной программе. </w:t>
      </w:r>
    </w:p>
    <w:p w14:paraId="31E2A417"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t xml:space="preserve">Подписные периодические издания в ИБЦ представлены газетами и журналами для администрации школы, педагогических работников, учащихся и родителей. </w:t>
      </w:r>
    </w:p>
    <w:p w14:paraId="5EBDC931"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t>На базе информационно-библиотечного центра традиционно проводятся выставки,  библиотечные уроки с использованием презентаций. Выставки посвящены календарным памятным датам, юбилеям писателей, книгам- юбилярам. Библиотечные уроки проводятся раз в месяц в начальной и основной школе и имеют тематику патриотической, гражданственной, духовно-нравственной и естественнонаучной направленности.</w:t>
      </w:r>
    </w:p>
    <w:p w14:paraId="31DC378A" w14:textId="77777777" w:rsidR="00BA32E9" w:rsidRPr="00CF348D" w:rsidRDefault="00BA32E9" w:rsidP="00BA32E9">
      <w:pPr>
        <w:pStyle w:val="af0"/>
        <w:spacing w:after="0" w:line="100" w:lineRule="atLeast"/>
        <w:ind w:left="450"/>
        <w:jc w:val="both"/>
        <w:rPr>
          <w:rFonts w:ascii="Times New Roman" w:hAnsi="Times New Roman"/>
          <w:sz w:val="20"/>
          <w:szCs w:val="20"/>
        </w:rPr>
      </w:pPr>
      <w:r w:rsidRPr="00CF348D">
        <w:rPr>
          <w:rFonts w:ascii="Times New Roman" w:hAnsi="Times New Roman"/>
          <w:sz w:val="20"/>
          <w:szCs w:val="20"/>
        </w:rPr>
        <w:t xml:space="preserve">Согласно статистическим данным картотеки информационно-библиотечного центра читателями являются учащиеся и учителя в полном составе. </w:t>
      </w:r>
    </w:p>
    <w:p w14:paraId="684B81B2" w14:textId="77777777" w:rsidR="00B34F45" w:rsidRPr="00CF348D" w:rsidRDefault="00B34F45" w:rsidP="00B34F45">
      <w:pPr>
        <w:pStyle w:val="af2"/>
        <w:tabs>
          <w:tab w:val="left" w:pos="567"/>
        </w:tabs>
        <w:ind w:left="283" w:firstLine="0"/>
        <w:rPr>
          <w:color w:val="auto"/>
          <w:sz w:val="20"/>
          <w:szCs w:val="20"/>
        </w:rPr>
      </w:pPr>
    </w:p>
    <w:p w14:paraId="33BB7E54" w14:textId="77777777" w:rsidR="00B34F45" w:rsidRPr="00CF348D" w:rsidRDefault="003968C2" w:rsidP="004A6B7C">
      <w:pPr>
        <w:spacing w:after="0" w:line="240" w:lineRule="auto"/>
        <w:jc w:val="both"/>
        <w:rPr>
          <w:rFonts w:ascii="Times New Roman" w:hAnsi="Times New Roman"/>
          <w:sz w:val="20"/>
          <w:szCs w:val="20"/>
        </w:rPr>
      </w:pPr>
      <w:r w:rsidRPr="00CF348D">
        <w:rPr>
          <w:rFonts w:ascii="Times New Roman" w:hAnsi="Times New Roman"/>
          <w:b/>
          <w:bCs/>
          <w:sz w:val="20"/>
          <w:szCs w:val="20"/>
        </w:rPr>
        <w:t>9.</w:t>
      </w:r>
      <w:r w:rsidR="00B34F45" w:rsidRPr="00CF348D">
        <w:rPr>
          <w:rFonts w:ascii="Times New Roman" w:hAnsi="Times New Roman"/>
          <w:b/>
          <w:bCs/>
          <w:sz w:val="20"/>
          <w:szCs w:val="20"/>
        </w:rPr>
        <w:t>ОЦЕНКА МАТЕРИАЛЬНО-ТЕХНИЧЕСКОЙ БАЗЫ</w:t>
      </w:r>
    </w:p>
    <w:p w14:paraId="3AEA2F3D" w14:textId="77777777" w:rsidR="00B34F45" w:rsidRPr="00CF348D" w:rsidRDefault="00B34F45" w:rsidP="00B34F45">
      <w:pPr>
        <w:pStyle w:val="Default"/>
        <w:spacing w:line="276" w:lineRule="auto"/>
        <w:ind w:left="450"/>
        <w:rPr>
          <w:sz w:val="20"/>
          <w:szCs w:val="20"/>
        </w:rPr>
      </w:pPr>
    </w:p>
    <w:p w14:paraId="4522FF04" w14:textId="77777777" w:rsidR="00B34F45" w:rsidRPr="00CF348D" w:rsidRDefault="00B34F45" w:rsidP="00B34F45">
      <w:pPr>
        <w:pStyle w:val="Default"/>
        <w:spacing w:line="276" w:lineRule="auto"/>
        <w:ind w:left="450"/>
        <w:jc w:val="both"/>
        <w:rPr>
          <w:sz w:val="20"/>
          <w:szCs w:val="20"/>
        </w:rPr>
      </w:pPr>
      <w:r w:rsidRPr="00CF348D">
        <w:rPr>
          <w:sz w:val="20"/>
          <w:szCs w:val="20"/>
        </w:rPr>
        <w:t xml:space="preserve">Материально-техническое обеспечение лицея позволяет реализовывать в полной мере образовательные программы. В лицее оборудованы 38 учебных кабинета, 3 компьютерных класса, 1 мастерская, физкультурно-оздоровительный комплекс, включающий в себя 2 спортивных зала и тренажерный зал, информационно-библиотечный центр; актовый зал, Центр здорового питания и помещения для хранения оборудования, кабинеты логопеда, психолога и социального педагога. Во всех специализированных кабинетах имеются аптечки, журналы инструктажей с учащимися по технике безопасности. Имеются планы эвакуации из учебных кабинетов. </w:t>
      </w:r>
    </w:p>
    <w:p w14:paraId="6A9E1DB5" w14:textId="77777777" w:rsidR="00B34F45" w:rsidRPr="00CF348D" w:rsidRDefault="00B34F45" w:rsidP="00B34F45">
      <w:pPr>
        <w:pStyle w:val="Default"/>
        <w:spacing w:line="276" w:lineRule="auto"/>
        <w:ind w:left="450"/>
        <w:jc w:val="both"/>
        <w:rPr>
          <w:sz w:val="20"/>
          <w:szCs w:val="20"/>
        </w:rPr>
      </w:pPr>
      <w:r w:rsidRPr="00CF348D">
        <w:rPr>
          <w:sz w:val="20"/>
          <w:szCs w:val="20"/>
        </w:rPr>
        <w:t xml:space="preserve">Все специализированные учебные кабинеты оборудованы современными средствами обучения, позволяющими выполнять в полном объёме программы, лабораторные и практические работы. В учебном процессе используются 189 компьютеров, в 33 кабинетах установлено интерактивное оборудование (интерактивная доска, проектор и ПК), все предметные кабинеты оснащены компьютером. В управленческой деятельности задействовано 10 машин. Оснащенность учебного процесса компьютерной техникой позволяет обеспечить овладение учащимися информационно – коммуникативными умениями в соответствии с требованиями государственных образовательных стандартов. </w:t>
      </w:r>
    </w:p>
    <w:p w14:paraId="4EE6A01D" w14:textId="77777777" w:rsidR="00B34F45" w:rsidRPr="00CF348D" w:rsidRDefault="00B34F45" w:rsidP="00B34F45">
      <w:pPr>
        <w:pStyle w:val="Default"/>
        <w:spacing w:line="276" w:lineRule="auto"/>
        <w:ind w:left="450"/>
        <w:jc w:val="both"/>
        <w:rPr>
          <w:sz w:val="20"/>
          <w:szCs w:val="20"/>
        </w:rPr>
      </w:pPr>
      <w:r w:rsidRPr="00CF348D">
        <w:rPr>
          <w:sz w:val="20"/>
          <w:szCs w:val="20"/>
        </w:rPr>
        <w:t xml:space="preserve">Кабинеты физики, химии, биологии и географии оснащены учебным и лабораторным оборудованием в соответствии со ФГОС, что позволяет реализовать практическую часть программ по данным предметам и дополнительного образования в 100 % объёме. </w:t>
      </w:r>
    </w:p>
    <w:p w14:paraId="00995FF1" w14:textId="77777777" w:rsidR="00B34F45" w:rsidRPr="00CF348D" w:rsidRDefault="00B34F45" w:rsidP="00B34F45">
      <w:pPr>
        <w:pStyle w:val="Default"/>
        <w:spacing w:line="276" w:lineRule="auto"/>
        <w:ind w:left="450"/>
        <w:jc w:val="both"/>
        <w:rPr>
          <w:sz w:val="20"/>
          <w:szCs w:val="20"/>
        </w:rPr>
      </w:pPr>
      <w:r w:rsidRPr="00CF348D">
        <w:rPr>
          <w:sz w:val="20"/>
          <w:szCs w:val="20"/>
        </w:rPr>
        <w:t xml:space="preserve">Мастерская оснащена всем необходимым оборудованием, инструментами и материалами для проведения уроков технологии у мальчиков. В кабинете технологии для девочек достаточное количества швейных машин. </w:t>
      </w:r>
    </w:p>
    <w:p w14:paraId="17024724" w14:textId="77777777" w:rsidR="00B34F45" w:rsidRPr="00CF348D" w:rsidRDefault="00B34F45" w:rsidP="00B34F45">
      <w:pPr>
        <w:pStyle w:val="Default"/>
        <w:spacing w:line="276" w:lineRule="auto"/>
        <w:ind w:left="450"/>
        <w:jc w:val="both"/>
        <w:rPr>
          <w:sz w:val="20"/>
          <w:szCs w:val="20"/>
        </w:rPr>
      </w:pPr>
      <w:r w:rsidRPr="00CF348D">
        <w:rPr>
          <w:sz w:val="20"/>
          <w:szCs w:val="20"/>
        </w:rPr>
        <w:t>В лицее 3 компьютерных класса, оснащенных 35 ученическими компьютерами, интерактивными досками, проекторами, МФУ. Имеется подключение к сети Интернет. В лицее 199 персональный компьютер, имеющий доступ к сети Интернет и объединенных в единую локальную сеть. Информация обновляется на школьном сайте не реже одного раза в день. На сайте лицея представлены все необходимые разделяя, адрес сайта: https: //liczejterengulskij-r73.gosweb.gosuslugi.ru/svedeniya-ob-obrazovatelnoy-organizatsii/</w:t>
      </w:r>
    </w:p>
    <w:p w14:paraId="4D6FF876" w14:textId="77777777" w:rsidR="00B34F45" w:rsidRPr="00CF348D" w:rsidRDefault="00B34F45" w:rsidP="00B34F45">
      <w:pPr>
        <w:pStyle w:val="Default"/>
        <w:spacing w:line="276" w:lineRule="auto"/>
        <w:ind w:left="450"/>
        <w:jc w:val="both"/>
        <w:rPr>
          <w:sz w:val="20"/>
          <w:szCs w:val="20"/>
        </w:rPr>
      </w:pPr>
      <w:r w:rsidRPr="00CF348D">
        <w:rPr>
          <w:sz w:val="20"/>
          <w:szCs w:val="20"/>
        </w:rPr>
        <w:t xml:space="preserve">Учащимся лицея  обеспечен доступ ко всем электронным образовательным ресурсам, указанным в каталоге ЭОР (версия 6, выпущенная Министерством образования и науки Российской Федерации). </w:t>
      </w:r>
    </w:p>
    <w:p w14:paraId="5B9B97AD" w14:textId="77777777" w:rsidR="00B34F45" w:rsidRPr="00CF348D" w:rsidRDefault="00B34F45" w:rsidP="00B34F45">
      <w:pPr>
        <w:pStyle w:val="af0"/>
        <w:spacing w:after="0"/>
        <w:ind w:left="450"/>
        <w:jc w:val="both"/>
        <w:rPr>
          <w:rFonts w:ascii="Times New Roman" w:hAnsi="Times New Roman"/>
          <w:sz w:val="20"/>
          <w:szCs w:val="20"/>
        </w:rPr>
      </w:pPr>
      <w:r w:rsidRPr="00CF348D">
        <w:rPr>
          <w:rFonts w:ascii="Times New Roman" w:hAnsi="Times New Roman"/>
          <w:sz w:val="20"/>
          <w:szCs w:val="20"/>
        </w:rPr>
        <w:t>В актовом зале лицея имеется все необходимое оборудование для проведения массовых мероприятий. Он оснащен мультимедийной трибуной для презентаций</w:t>
      </w:r>
    </w:p>
    <w:p w14:paraId="7B16B10B" w14:textId="77777777" w:rsidR="00B34F45" w:rsidRPr="00CF348D" w:rsidRDefault="00B34F45" w:rsidP="00B34F45">
      <w:pPr>
        <w:pStyle w:val="af0"/>
        <w:spacing w:after="0"/>
        <w:ind w:left="450"/>
        <w:jc w:val="both"/>
        <w:rPr>
          <w:rFonts w:ascii="Times New Roman" w:hAnsi="Times New Roman"/>
          <w:sz w:val="20"/>
          <w:szCs w:val="20"/>
        </w:rPr>
      </w:pPr>
      <w:r w:rsidRPr="00CF348D">
        <w:rPr>
          <w:rFonts w:ascii="Times New Roman" w:hAnsi="Times New Roman"/>
          <w:sz w:val="20"/>
          <w:szCs w:val="20"/>
        </w:rPr>
        <w:t>, управляемой  видеокамерой, экраном большого размера,  проектором  для актового зала с потолочным креплением, автоматизированным рабочим местом оператора, DJ-проигрывателем звуковой системы, радиосистемой с головным микрофоном, вокальным радио-микрофоном, цифровым микшером,  активной трехполосной  акустической системой, средством организации беспроводной сети.</w:t>
      </w:r>
    </w:p>
    <w:p w14:paraId="3092F419" w14:textId="77777777" w:rsidR="00B34F45" w:rsidRPr="00CF348D" w:rsidRDefault="00B34F45" w:rsidP="00B34F45">
      <w:pPr>
        <w:pStyle w:val="ConsPlusCell"/>
        <w:suppressAutoHyphens/>
        <w:ind w:left="450"/>
        <w:jc w:val="both"/>
        <w:rPr>
          <w:rFonts w:ascii="Times New Roman" w:hAnsi="Times New Roman" w:cs="Times New Roman"/>
        </w:rPr>
      </w:pPr>
      <w:r w:rsidRPr="00CF348D">
        <w:rPr>
          <w:rFonts w:ascii="Times New Roman" w:hAnsi="Times New Roman" w:cs="Times New Roman"/>
        </w:rPr>
        <w:t>Имеется «Студия мультипликации» , в нее входит следующее оборудование: мультстудия, системы хранения светового и акустического оборудования, струнно-клавишный музыкальный инструмент, мультимедийная трибуна для презентаций, управляемая видеокамера.</w:t>
      </w:r>
    </w:p>
    <w:p w14:paraId="10AB3BBA" w14:textId="77777777" w:rsidR="00B34F45" w:rsidRPr="00CF348D" w:rsidRDefault="00B34F45" w:rsidP="00B34F45">
      <w:pPr>
        <w:pStyle w:val="af0"/>
        <w:spacing w:after="0"/>
        <w:ind w:left="450"/>
        <w:jc w:val="both"/>
        <w:rPr>
          <w:rFonts w:ascii="Times New Roman" w:hAnsi="Times New Roman"/>
          <w:sz w:val="20"/>
          <w:szCs w:val="20"/>
        </w:rPr>
      </w:pPr>
      <w:r w:rsidRPr="00CF348D">
        <w:rPr>
          <w:rFonts w:ascii="Times New Roman" w:hAnsi="Times New Roman"/>
          <w:sz w:val="20"/>
          <w:szCs w:val="20"/>
        </w:rPr>
        <w:t>«Телестудия»: Монитор широкоформатный, высокопроизводительный компьютер, видеокамера полупрофессиональная с телевизионным штативом, платы видеозахвата и вывода сигнала, программное обеспечение для кеинга и трансляции микшированных видеопотоков, осветительное оборудование и хромакейный фон, комплект коммутации, комплект кабелей и переходников для подключения и объединения всех элементов и оборудования видео-студии в единую функционирующую сеть телевещания.</w:t>
      </w:r>
    </w:p>
    <w:p w14:paraId="141EFD7A" w14:textId="77777777" w:rsidR="00B34F45" w:rsidRPr="00CF348D" w:rsidRDefault="00B34F45" w:rsidP="00B34F45">
      <w:pPr>
        <w:pStyle w:val="af0"/>
        <w:spacing w:after="0"/>
        <w:ind w:left="450"/>
        <w:jc w:val="both"/>
        <w:rPr>
          <w:rFonts w:ascii="Times New Roman" w:hAnsi="Times New Roman"/>
          <w:sz w:val="20"/>
          <w:szCs w:val="20"/>
        </w:rPr>
      </w:pPr>
      <w:r w:rsidRPr="00CF348D">
        <w:rPr>
          <w:rFonts w:ascii="Times New Roman" w:hAnsi="Times New Roman"/>
          <w:sz w:val="20"/>
          <w:szCs w:val="20"/>
        </w:rPr>
        <w:t>Центр журналистики с оборудованием:</w:t>
      </w:r>
    </w:p>
    <w:p w14:paraId="03EEFFED"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t>- Цифровой множительный аппарат</w:t>
      </w:r>
    </w:p>
    <w:p w14:paraId="02DCC8F8"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t>- Гильотинный механический резак</w:t>
      </w:r>
    </w:p>
    <w:p w14:paraId="6B168977"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t>- Устройство переплетное на пластик</w:t>
      </w:r>
    </w:p>
    <w:p w14:paraId="5AA47CFD"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lastRenderedPageBreak/>
        <w:t>- Ламинатор пакетный</w:t>
      </w:r>
    </w:p>
    <w:p w14:paraId="735BCFE5"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t>- Степлер электрический</w:t>
      </w:r>
    </w:p>
    <w:p w14:paraId="24438A2A" w14:textId="77777777" w:rsidR="00B34F45" w:rsidRPr="00CF348D" w:rsidRDefault="00B34F45" w:rsidP="00B34F45">
      <w:pPr>
        <w:pStyle w:val="af0"/>
        <w:spacing w:after="0"/>
        <w:ind w:left="450"/>
        <w:rPr>
          <w:rFonts w:ascii="Times New Roman" w:hAnsi="Times New Roman"/>
          <w:bCs/>
          <w:sz w:val="20"/>
          <w:szCs w:val="20"/>
        </w:rPr>
      </w:pPr>
      <w:r w:rsidRPr="00CF348D">
        <w:rPr>
          <w:rFonts w:ascii="Times New Roman" w:hAnsi="Times New Roman"/>
          <w:sz w:val="20"/>
          <w:szCs w:val="20"/>
        </w:rPr>
        <w:t>- Фальцовщик</w:t>
      </w:r>
      <w:r w:rsidRPr="00CF348D">
        <w:rPr>
          <w:rFonts w:ascii="Times New Roman" w:hAnsi="Times New Roman"/>
          <w:bCs/>
          <w:sz w:val="20"/>
          <w:szCs w:val="20"/>
        </w:rPr>
        <w:t xml:space="preserve"> </w:t>
      </w:r>
    </w:p>
    <w:p w14:paraId="4E183E68" w14:textId="77777777" w:rsidR="00B34F45" w:rsidRPr="00CF348D" w:rsidRDefault="00B34F45" w:rsidP="00B34F45">
      <w:pPr>
        <w:pStyle w:val="af0"/>
        <w:spacing w:after="0"/>
        <w:ind w:left="450"/>
        <w:rPr>
          <w:rFonts w:ascii="Times New Roman" w:hAnsi="Times New Roman"/>
          <w:bCs/>
          <w:sz w:val="20"/>
          <w:szCs w:val="20"/>
        </w:rPr>
      </w:pPr>
      <w:r w:rsidRPr="00CF348D">
        <w:rPr>
          <w:rFonts w:ascii="Times New Roman" w:hAnsi="Times New Roman"/>
          <w:bCs/>
          <w:sz w:val="20"/>
          <w:szCs w:val="20"/>
        </w:rPr>
        <w:t>- Струйный плоттер</w:t>
      </w:r>
    </w:p>
    <w:p w14:paraId="131EEAC2"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t>- Термоклеевая машина</w:t>
      </w:r>
    </w:p>
    <w:p w14:paraId="2420D930" w14:textId="77777777" w:rsidR="00B34F45" w:rsidRPr="00CF348D" w:rsidRDefault="00B34F45" w:rsidP="00B34F45">
      <w:pPr>
        <w:pStyle w:val="af0"/>
        <w:spacing w:after="0"/>
        <w:ind w:left="450"/>
        <w:rPr>
          <w:rFonts w:ascii="Times New Roman" w:hAnsi="Times New Roman"/>
          <w:sz w:val="20"/>
          <w:szCs w:val="20"/>
        </w:rPr>
      </w:pPr>
      <w:r w:rsidRPr="00CF348D">
        <w:rPr>
          <w:rFonts w:ascii="Times New Roman" w:hAnsi="Times New Roman"/>
          <w:sz w:val="20"/>
          <w:szCs w:val="20"/>
        </w:rPr>
        <w:t>- Производительный компьютер</w:t>
      </w:r>
    </w:p>
    <w:p w14:paraId="1B38CF92" w14:textId="77777777" w:rsidR="00B34F45" w:rsidRPr="00CF348D" w:rsidRDefault="00B34F45" w:rsidP="00B34F45">
      <w:pPr>
        <w:pStyle w:val="af0"/>
        <w:spacing w:after="0"/>
        <w:ind w:left="450"/>
        <w:jc w:val="both"/>
        <w:rPr>
          <w:rFonts w:ascii="Times New Roman" w:hAnsi="Times New Roman"/>
          <w:sz w:val="20"/>
          <w:szCs w:val="20"/>
        </w:rPr>
      </w:pPr>
      <w:r w:rsidRPr="00CF348D">
        <w:rPr>
          <w:rFonts w:ascii="Times New Roman" w:hAnsi="Times New Roman"/>
          <w:sz w:val="20"/>
          <w:szCs w:val="20"/>
        </w:rPr>
        <w:t>- Монитор широкоформатный</w:t>
      </w:r>
    </w:p>
    <w:p w14:paraId="6D7FD24D" w14:textId="77777777" w:rsidR="00B34F45" w:rsidRPr="00CF348D" w:rsidRDefault="00B34F45" w:rsidP="00B34F45">
      <w:pPr>
        <w:pStyle w:val="Default"/>
        <w:spacing w:line="276" w:lineRule="auto"/>
        <w:ind w:left="450"/>
        <w:jc w:val="both"/>
        <w:rPr>
          <w:sz w:val="20"/>
          <w:szCs w:val="20"/>
        </w:rPr>
      </w:pPr>
      <w:r w:rsidRPr="00CF348D">
        <w:rPr>
          <w:sz w:val="20"/>
          <w:szCs w:val="20"/>
        </w:rPr>
        <w:t xml:space="preserve">Спортивные залы  оснащены необходимым оборудованием и спортивным инвентарем (маты; скакалки, мячи футбольные, баскетбольные, волейбольные; ракетки для бадминтона; гимнастические снаряды: канаты, перекладины, козел, скамейки, перекладина для прыжков в высоту; гантели; гири; лыжи и т.д.). Тренажерный зал оснащен различными тренажерами (велотренажер, эллиптический тренажер, многофункциальная скамья,  скамья для пресса, силовой тренажер). </w:t>
      </w:r>
    </w:p>
    <w:p w14:paraId="5BB3D200" w14:textId="77777777" w:rsidR="00B34F45" w:rsidRPr="00CF348D" w:rsidRDefault="00B34F45" w:rsidP="00B34F45">
      <w:pPr>
        <w:pStyle w:val="af0"/>
        <w:spacing w:after="0"/>
        <w:ind w:left="450"/>
        <w:jc w:val="both"/>
        <w:rPr>
          <w:rFonts w:ascii="Times New Roman" w:hAnsi="Times New Roman"/>
          <w:b/>
          <w:bCs/>
          <w:sz w:val="20"/>
          <w:szCs w:val="20"/>
        </w:rPr>
      </w:pPr>
    </w:p>
    <w:p w14:paraId="1C8C37EC" w14:textId="77777777" w:rsidR="00B34F45" w:rsidRPr="00CF348D" w:rsidRDefault="00B34F45" w:rsidP="004A6B7C">
      <w:pPr>
        <w:spacing w:after="0"/>
        <w:jc w:val="both"/>
        <w:rPr>
          <w:rFonts w:ascii="Times New Roman" w:hAnsi="Times New Roman"/>
          <w:sz w:val="20"/>
          <w:szCs w:val="20"/>
        </w:rPr>
      </w:pPr>
      <w:r w:rsidRPr="00CF348D">
        <w:rPr>
          <w:rFonts w:ascii="Times New Roman" w:hAnsi="Times New Roman"/>
          <w:b/>
          <w:bCs/>
          <w:sz w:val="20"/>
          <w:szCs w:val="20"/>
        </w:rPr>
        <w:t xml:space="preserve">Выводы: </w:t>
      </w:r>
      <w:r w:rsidRPr="00CF348D">
        <w:rPr>
          <w:rFonts w:ascii="Times New Roman" w:hAnsi="Times New Roman"/>
          <w:i/>
          <w:iCs/>
          <w:sz w:val="20"/>
          <w:szCs w:val="20"/>
        </w:rPr>
        <w:t xml:space="preserve">Прослеживается положительная динамика пополнения материально-технической базы </w:t>
      </w:r>
      <w:r w:rsidR="00CA398F" w:rsidRPr="00CF348D">
        <w:rPr>
          <w:rFonts w:ascii="Times New Roman" w:hAnsi="Times New Roman"/>
          <w:i/>
          <w:iCs/>
          <w:sz w:val="20"/>
          <w:szCs w:val="20"/>
        </w:rPr>
        <w:t>лицея</w:t>
      </w:r>
      <w:r w:rsidRPr="00CF348D">
        <w:rPr>
          <w:rFonts w:ascii="Times New Roman" w:hAnsi="Times New Roman"/>
          <w:i/>
          <w:iCs/>
          <w:sz w:val="20"/>
          <w:szCs w:val="20"/>
        </w:rPr>
        <w:t xml:space="preserve">. </w:t>
      </w:r>
    </w:p>
    <w:p w14:paraId="4A4A1E1E" w14:textId="77777777" w:rsidR="00061E33" w:rsidRPr="00CF348D" w:rsidRDefault="00061E33" w:rsidP="003968C2">
      <w:pPr>
        <w:spacing w:after="0" w:line="240" w:lineRule="auto"/>
        <w:rPr>
          <w:rFonts w:ascii="Times New Roman" w:hAnsi="Times New Roman"/>
          <w:sz w:val="20"/>
          <w:szCs w:val="20"/>
        </w:rPr>
      </w:pPr>
    </w:p>
    <w:p w14:paraId="18724662" w14:textId="77777777" w:rsidR="008F3D13" w:rsidRPr="00CF348D" w:rsidRDefault="008F3D13" w:rsidP="008F3D13">
      <w:pPr>
        <w:spacing w:after="0" w:line="240" w:lineRule="auto"/>
        <w:jc w:val="center"/>
        <w:rPr>
          <w:rFonts w:ascii="Times New Roman" w:hAnsi="Times New Roman"/>
          <w:sz w:val="20"/>
          <w:szCs w:val="20"/>
        </w:rPr>
      </w:pPr>
      <w:r w:rsidRPr="00CF348D">
        <w:rPr>
          <w:rFonts w:ascii="Times New Roman" w:hAnsi="Times New Roman"/>
          <w:sz w:val="20"/>
          <w:szCs w:val="20"/>
        </w:rPr>
        <w:t>ФИЛИАЛ «Тумкинская ООШ»</w:t>
      </w:r>
    </w:p>
    <w:p w14:paraId="7302DD23" w14:textId="77777777" w:rsidR="00B51521" w:rsidRPr="00CF348D" w:rsidRDefault="00B51521" w:rsidP="00B51521">
      <w:pPr>
        <w:spacing w:after="0" w:line="240" w:lineRule="auto"/>
        <w:ind w:firstLine="284"/>
        <w:jc w:val="both"/>
        <w:rPr>
          <w:rFonts w:ascii="Times New Roman" w:hAnsi="Times New Roman"/>
          <w:sz w:val="20"/>
          <w:szCs w:val="20"/>
        </w:rPr>
      </w:pPr>
      <w:r w:rsidRPr="00CF348D">
        <w:rPr>
          <w:rFonts w:ascii="Times New Roman" w:hAnsi="Times New Roman"/>
          <w:sz w:val="20"/>
          <w:szCs w:val="20"/>
        </w:rPr>
        <w:t xml:space="preserve">Школа имеет материальную базу. Для проведения учебных занятий и внеклассных мероприятий с детьми в школы оборудовано: 13учебных кабинета, 1 компьютерный класс,  спортивный зала, 2 лаборатории, столовая и помещения для хранения оборудования. Все предметные кабинеты паспортизированы. Во всех специализированных кабинетах имеются аптечки, журналы инструктажей с учащимися по технике безопасности. Имеются планы эвакуации из учебных кабинетов. </w:t>
      </w:r>
    </w:p>
    <w:p w14:paraId="4FEA891E" w14:textId="77777777" w:rsidR="00B51521" w:rsidRPr="00CF348D" w:rsidRDefault="00B51521" w:rsidP="00B51521">
      <w:pPr>
        <w:spacing w:after="0" w:line="240" w:lineRule="auto"/>
        <w:jc w:val="both"/>
        <w:rPr>
          <w:rFonts w:ascii="Times New Roman" w:hAnsi="Times New Roman"/>
          <w:sz w:val="20"/>
          <w:szCs w:val="20"/>
        </w:rPr>
      </w:pPr>
      <w:r w:rsidRPr="00CF348D">
        <w:rPr>
          <w:rFonts w:ascii="Times New Roman" w:hAnsi="Times New Roman"/>
          <w:sz w:val="20"/>
          <w:szCs w:val="20"/>
        </w:rPr>
        <w:t xml:space="preserve">  В учебном процессе используются 12 компьютеров, в 2 кабинетах установлено интерактивное оборудование (интерактивная доска, проектор и ПК). В управленческой деятельности задействовано 2 ПК, все имеют выход в интернет. </w:t>
      </w:r>
    </w:p>
    <w:p w14:paraId="739B120C" w14:textId="77777777" w:rsidR="00B51521" w:rsidRPr="00CF348D" w:rsidRDefault="00B51521" w:rsidP="00B51521">
      <w:pPr>
        <w:spacing w:after="0" w:line="240" w:lineRule="auto"/>
        <w:jc w:val="both"/>
        <w:rPr>
          <w:rFonts w:ascii="Times New Roman" w:hAnsi="Times New Roman"/>
          <w:sz w:val="20"/>
          <w:szCs w:val="20"/>
        </w:rPr>
      </w:pPr>
      <w:r w:rsidRPr="00CF348D">
        <w:rPr>
          <w:rFonts w:ascii="Times New Roman" w:hAnsi="Times New Roman"/>
          <w:sz w:val="20"/>
          <w:szCs w:val="20"/>
        </w:rPr>
        <w:t xml:space="preserve">  Кабинеты физики, химии, биологии и географии оснащены учебным и лабораторным оборудованием более чем на 50%, что позволяет реализовать практическую часть программ по данным предметам в полном объёме. </w:t>
      </w:r>
    </w:p>
    <w:p w14:paraId="1F104182" w14:textId="77777777" w:rsidR="00B51521" w:rsidRPr="00CF348D" w:rsidRDefault="00B51521" w:rsidP="00B51521">
      <w:pPr>
        <w:spacing w:after="0" w:line="240" w:lineRule="auto"/>
        <w:jc w:val="both"/>
        <w:rPr>
          <w:rFonts w:ascii="Times New Roman" w:hAnsi="Times New Roman"/>
          <w:sz w:val="20"/>
          <w:szCs w:val="20"/>
        </w:rPr>
      </w:pPr>
      <w:r w:rsidRPr="00CF348D">
        <w:rPr>
          <w:rFonts w:ascii="Times New Roman" w:hAnsi="Times New Roman"/>
          <w:sz w:val="20"/>
          <w:szCs w:val="20"/>
        </w:rPr>
        <w:t xml:space="preserve">   В кабинете технологии для девочек достаточное количество швейных машин. </w:t>
      </w:r>
    </w:p>
    <w:p w14:paraId="4DADE879" w14:textId="77777777" w:rsidR="00B51521" w:rsidRPr="00CF348D" w:rsidRDefault="00B51521" w:rsidP="00B51521">
      <w:pPr>
        <w:spacing w:after="0" w:line="240" w:lineRule="auto"/>
        <w:jc w:val="both"/>
        <w:rPr>
          <w:rFonts w:ascii="Times New Roman" w:hAnsi="Times New Roman"/>
          <w:sz w:val="20"/>
          <w:szCs w:val="20"/>
        </w:rPr>
      </w:pPr>
      <w:r w:rsidRPr="00CF348D">
        <w:rPr>
          <w:rFonts w:ascii="Times New Roman" w:hAnsi="Times New Roman"/>
          <w:sz w:val="20"/>
          <w:szCs w:val="20"/>
        </w:rPr>
        <w:t xml:space="preserve">  Обучающимся школы обеспечен доступ ко всем электронным образовательным ресурсам, указанным в каталоге ЭОР (версия 6, выпущенная Министерством образования и науки Российской Федерации).</w:t>
      </w:r>
    </w:p>
    <w:p w14:paraId="23BC5867" w14:textId="77777777" w:rsidR="00B51521" w:rsidRPr="00CF348D" w:rsidRDefault="00B51521" w:rsidP="00B51521">
      <w:pPr>
        <w:spacing w:after="0" w:line="240" w:lineRule="auto"/>
        <w:jc w:val="both"/>
        <w:rPr>
          <w:rFonts w:ascii="Times New Roman" w:hAnsi="Times New Roman"/>
          <w:sz w:val="20"/>
          <w:szCs w:val="20"/>
        </w:rPr>
      </w:pPr>
      <w:r w:rsidRPr="00CF348D">
        <w:rPr>
          <w:rFonts w:ascii="Times New Roman" w:hAnsi="Times New Roman"/>
          <w:sz w:val="20"/>
          <w:szCs w:val="20"/>
        </w:rPr>
        <w:t xml:space="preserve">   Спортивный зал оснащен необходимым оборудованием и спортивным инвентарем (маты, скакалки, мячи футбольные, баскетбольные, волейбольные; ракетки для бадминтона; гимнастические снаряды: канаты, перекладины, козел, скамейки, перекладина для прыжков в высоту; гири; и т.д.). Спортивный стадион оснащен всем необходимым для занятий физкультуры. </w:t>
      </w:r>
    </w:p>
    <w:p w14:paraId="0B983738" w14:textId="77777777" w:rsidR="00B51521" w:rsidRPr="00CF348D" w:rsidRDefault="00B51521" w:rsidP="00B51521">
      <w:pPr>
        <w:spacing w:after="0" w:line="240" w:lineRule="auto"/>
        <w:ind w:firstLine="284"/>
        <w:jc w:val="both"/>
        <w:rPr>
          <w:rFonts w:ascii="Times New Roman" w:hAnsi="Times New Roman"/>
          <w:sz w:val="20"/>
          <w:szCs w:val="20"/>
        </w:rPr>
      </w:pPr>
      <w:r w:rsidRPr="00CF348D">
        <w:rPr>
          <w:rFonts w:ascii="Times New Roman" w:hAnsi="Times New Roman"/>
          <w:sz w:val="20"/>
          <w:szCs w:val="20"/>
        </w:rPr>
        <w:t>В условиях распространения новой коронавирусной инфекции, в целях организации образовательного процесса с соблюдением новых правил, утвержденных Постановлением Главного государственного санитарного врача РФ от 30.06.2020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приобретены 18 рециркуляторов, 1 термометр.</w:t>
      </w:r>
    </w:p>
    <w:p w14:paraId="698B23FA" w14:textId="77777777" w:rsidR="00B51521" w:rsidRPr="00CF348D" w:rsidRDefault="00B51521" w:rsidP="00B51521">
      <w:pPr>
        <w:spacing w:after="0" w:line="240" w:lineRule="auto"/>
        <w:jc w:val="both"/>
        <w:rPr>
          <w:rFonts w:ascii="Times New Roman" w:hAnsi="Times New Roman"/>
          <w:sz w:val="20"/>
          <w:szCs w:val="20"/>
        </w:rPr>
      </w:pPr>
      <w:r w:rsidRPr="00CF348D">
        <w:rPr>
          <w:rFonts w:ascii="Times New Roman" w:hAnsi="Times New Roman"/>
          <w:sz w:val="20"/>
          <w:szCs w:val="20"/>
        </w:rPr>
        <w:t xml:space="preserve">   </w:t>
      </w:r>
    </w:p>
    <w:p w14:paraId="19F01659" w14:textId="77777777" w:rsidR="00B51521" w:rsidRPr="00CF348D" w:rsidRDefault="00B51521" w:rsidP="00B51521">
      <w:pPr>
        <w:spacing w:after="0" w:line="240" w:lineRule="auto"/>
        <w:ind w:firstLine="284"/>
        <w:jc w:val="both"/>
        <w:rPr>
          <w:rFonts w:ascii="Times New Roman" w:hAnsi="Times New Roman"/>
          <w:sz w:val="20"/>
          <w:szCs w:val="20"/>
        </w:rPr>
      </w:pPr>
      <w:r w:rsidRPr="00CF348D">
        <w:rPr>
          <w:rFonts w:ascii="Times New Roman" w:hAnsi="Times New Roman"/>
          <w:sz w:val="20"/>
          <w:szCs w:val="20"/>
        </w:rPr>
        <w:t>На базе школы работает краеведческая комната.</w:t>
      </w:r>
    </w:p>
    <w:p w14:paraId="2A9616B8" w14:textId="77777777" w:rsidR="00B51521" w:rsidRPr="00CF348D" w:rsidRDefault="00B51521" w:rsidP="00B51521">
      <w:pPr>
        <w:pStyle w:val="af0"/>
        <w:tabs>
          <w:tab w:val="left" w:pos="6060"/>
        </w:tabs>
        <w:spacing w:after="0" w:line="240" w:lineRule="auto"/>
        <w:ind w:left="1080"/>
        <w:jc w:val="both"/>
        <w:rPr>
          <w:rFonts w:ascii="Times New Roman" w:hAnsi="Times New Roman"/>
          <w:sz w:val="20"/>
          <w:szCs w:val="20"/>
        </w:rPr>
      </w:pPr>
    </w:p>
    <w:p w14:paraId="5AF26822" w14:textId="77777777" w:rsidR="00B51521" w:rsidRPr="00CF348D" w:rsidRDefault="00B51521" w:rsidP="00B51521">
      <w:pPr>
        <w:widowControl w:val="0"/>
        <w:autoSpaceDE w:val="0"/>
        <w:autoSpaceDN w:val="0"/>
        <w:adjustRightInd w:val="0"/>
        <w:spacing w:after="0" w:line="240" w:lineRule="auto"/>
        <w:rPr>
          <w:rFonts w:ascii="Tahoma" w:hAnsi="Tahoma" w:cs="Tahoma"/>
          <w:b/>
          <w:sz w:val="20"/>
          <w:szCs w:val="20"/>
        </w:rPr>
      </w:pPr>
    </w:p>
    <w:p w14:paraId="2091D1A5" w14:textId="77777777" w:rsidR="00B51521" w:rsidRPr="00CF348D" w:rsidRDefault="00B51521" w:rsidP="00B51521">
      <w:pPr>
        <w:spacing w:after="0" w:line="240" w:lineRule="auto"/>
        <w:jc w:val="center"/>
        <w:rPr>
          <w:rFonts w:ascii="Times New Roman" w:hAnsi="Times New Roman"/>
          <w:sz w:val="20"/>
          <w:szCs w:val="20"/>
        </w:rPr>
      </w:pPr>
      <w:r w:rsidRPr="00CF348D">
        <w:rPr>
          <w:rFonts w:ascii="Times New Roman" w:hAnsi="Times New Roman"/>
          <w:sz w:val="20"/>
          <w:szCs w:val="20"/>
        </w:rPr>
        <w:t>ФИЛИАЛ «Тумкинская ООШ»</w:t>
      </w:r>
    </w:p>
    <w:p w14:paraId="152472FF" w14:textId="77777777" w:rsidR="00B51521" w:rsidRPr="00CF348D" w:rsidRDefault="00B51521" w:rsidP="00B51521">
      <w:pPr>
        <w:spacing w:after="0" w:line="240" w:lineRule="auto"/>
        <w:jc w:val="center"/>
        <w:rPr>
          <w:rFonts w:ascii="Times New Roman" w:hAnsi="Times New Roman"/>
          <w:sz w:val="20"/>
          <w:szCs w:val="20"/>
        </w:rPr>
      </w:pPr>
    </w:p>
    <w:tbl>
      <w:tblPr>
        <w:tblW w:w="10341" w:type="dxa"/>
        <w:tblInd w:w="10" w:type="dxa"/>
        <w:tblLayout w:type="fixed"/>
        <w:tblCellMar>
          <w:left w:w="10" w:type="dxa"/>
          <w:right w:w="10" w:type="dxa"/>
        </w:tblCellMar>
        <w:tblLook w:val="0000" w:firstRow="0" w:lastRow="0" w:firstColumn="0" w:lastColumn="0" w:noHBand="0" w:noVBand="0"/>
      </w:tblPr>
      <w:tblGrid>
        <w:gridCol w:w="6610"/>
        <w:gridCol w:w="1699"/>
        <w:gridCol w:w="2032"/>
      </w:tblGrid>
      <w:tr w:rsidR="00B51521" w:rsidRPr="00CF348D" w14:paraId="0C571E16" w14:textId="77777777" w:rsidTr="006C7224">
        <w:trPr>
          <w:trHeight w:hRule="exact" w:val="845"/>
        </w:trPr>
        <w:tc>
          <w:tcPr>
            <w:tcW w:w="6610" w:type="dxa"/>
            <w:tcBorders>
              <w:top w:val="single" w:sz="4" w:space="0" w:color="000000"/>
              <w:left w:val="single" w:sz="4" w:space="0" w:color="000000"/>
              <w:bottom w:val="single" w:sz="4" w:space="0" w:color="000000"/>
            </w:tcBorders>
            <w:shd w:val="clear" w:color="auto" w:fill="FFFFFF"/>
          </w:tcPr>
          <w:p w14:paraId="325C6220" w14:textId="77777777" w:rsidR="00B51521" w:rsidRPr="00CF348D" w:rsidRDefault="00B51521" w:rsidP="006C7224">
            <w:pPr>
              <w:snapToGrid w:val="0"/>
              <w:spacing w:after="0" w:line="240" w:lineRule="auto"/>
              <w:rPr>
                <w:rFonts w:ascii="Times New Roman" w:hAnsi="Times New Roman"/>
                <w:sz w:val="20"/>
                <w:szCs w:val="20"/>
              </w:rPr>
            </w:pPr>
          </w:p>
        </w:tc>
        <w:tc>
          <w:tcPr>
            <w:tcW w:w="1699" w:type="dxa"/>
            <w:tcBorders>
              <w:top w:val="single" w:sz="4" w:space="0" w:color="000000"/>
              <w:left w:val="single" w:sz="4" w:space="0" w:color="000000"/>
              <w:bottom w:val="single" w:sz="4" w:space="0" w:color="000000"/>
            </w:tcBorders>
            <w:shd w:val="clear" w:color="auto" w:fill="FFFFFF"/>
          </w:tcPr>
          <w:p w14:paraId="1D2D3607" w14:textId="77777777" w:rsidR="00B51521" w:rsidRPr="00CF348D" w:rsidRDefault="00B51521" w:rsidP="006C7224">
            <w:pPr>
              <w:pStyle w:val="2"/>
              <w:shd w:val="clear" w:color="auto" w:fill="auto"/>
              <w:spacing w:before="0" w:line="240" w:lineRule="auto"/>
              <w:jc w:val="left"/>
              <w:rPr>
                <w:rStyle w:val="a8"/>
                <w:sz w:val="20"/>
                <w:szCs w:val="20"/>
              </w:rPr>
            </w:pPr>
            <w:r w:rsidRPr="00CF348D">
              <w:rPr>
                <w:rStyle w:val="a8"/>
                <w:sz w:val="20"/>
                <w:szCs w:val="20"/>
              </w:rPr>
              <w:t>Дошкольная группа, кв.м.</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6A7E5A32" w14:textId="77777777" w:rsidR="00B51521" w:rsidRPr="00CF348D" w:rsidRDefault="00B51521" w:rsidP="006C7224">
            <w:pPr>
              <w:pStyle w:val="2"/>
              <w:shd w:val="clear" w:color="auto" w:fill="auto"/>
              <w:spacing w:before="0" w:line="240" w:lineRule="auto"/>
              <w:rPr>
                <w:sz w:val="20"/>
                <w:szCs w:val="20"/>
              </w:rPr>
            </w:pPr>
            <w:r w:rsidRPr="00CF348D">
              <w:rPr>
                <w:rStyle w:val="a8"/>
                <w:sz w:val="20"/>
                <w:szCs w:val="20"/>
              </w:rPr>
              <w:t>Основная  школа, кв.м.</w:t>
            </w:r>
          </w:p>
        </w:tc>
      </w:tr>
      <w:tr w:rsidR="00B51521" w:rsidRPr="00CF348D" w14:paraId="016B5769" w14:textId="77777777" w:rsidTr="006C7224">
        <w:trPr>
          <w:trHeight w:hRule="exact" w:val="562"/>
        </w:trPr>
        <w:tc>
          <w:tcPr>
            <w:tcW w:w="6610" w:type="dxa"/>
            <w:tcBorders>
              <w:top w:val="single" w:sz="4" w:space="0" w:color="000000"/>
              <w:left w:val="single" w:sz="4" w:space="0" w:color="000000"/>
              <w:bottom w:val="single" w:sz="4" w:space="0" w:color="000000"/>
            </w:tcBorders>
            <w:shd w:val="clear" w:color="auto" w:fill="FFFFFF"/>
          </w:tcPr>
          <w:p w14:paraId="0529F76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Общая площадь здания</w:t>
            </w:r>
          </w:p>
        </w:tc>
        <w:tc>
          <w:tcPr>
            <w:tcW w:w="1699" w:type="dxa"/>
            <w:tcBorders>
              <w:top w:val="single" w:sz="4" w:space="0" w:color="000000"/>
              <w:left w:val="single" w:sz="4" w:space="0" w:color="000000"/>
              <w:bottom w:val="single" w:sz="4" w:space="0" w:color="000000"/>
            </w:tcBorders>
            <w:shd w:val="clear" w:color="auto" w:fill="FFFFFF"/>
          </w:tcPr>
          <w:p w14:paraId="3603FF5C"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1463</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52682BF6"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2184</w:t>
            </w:r>
          </w:p>
        </w:tc>
      </w:tr>
      <w:tr w:rsidR="00B51521" w:rsidRPr="00CF348D" w14:paraId="3D8BB50F" w14:textId="77777777" w:rsidTr="006C7224">
        <w:trPr>
          <w:trHeight w:hRule="exact" w:val="307"/>
        </w:trPr>
        <w:tc>
          <w:tcPr>
            <w:tcW w:w="6610" w:type="dxa"/>
            <w:tcBorders>
              <w:top w:val="single" w:sz="4" w:space="0" w:color="000000"/>
              <w:left w:val="single" w:sz="4" w:space="0" w:color="000000"/>
              <w:bottom w:val="single" w:sz="4" w:space="0" w:color="000000"/>
            </w:tcBorders>
            <w:shd w:val="clear" w:color="auto" w:fill="FFFFFF"/>
          </w:tcPr>
          <w:p w14:paraId="0E04FEDC"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Для образовательной деятельности используются:</w:t>
            </w:r>
          </w:p>
        </w:tc>
        <w:tc>
          <w:tcPr>
            <w:tcW w:w="1699" w:type="dxa"/>
            <w:tcBorders>
              <w:top w:val="single" w:sz="4" w:space="0" w:color="000000"/>
              <w:left w:val="single" w:sz="4" w:space="0" w:color="000000"/>
              <w:bottom w:val="single" w:sz="4" w:space="0" w:color="000000"/>
            </w:tcBorders>
            <w:shd w:val="clear" w:color="auto" w:fill="FFFFFF"/>
          </w:tcPr>
          <w:p w14:paraId="70B1FBBC" w14:textId="77777777" w:rsidR="00B51521" w:rsidRPr="00CF348D" w:rsidRDefault="00B51521" w:rsidP="006C7224">
            <w:pPr>
              <w:snapToGrid w:val="0"/>
              <w:spacing w:after="0" w:line="240" w:lineRule="auto"/>
              <w:rPr>
                <w:rFonts w:ascii="Times New Roman" w:hAnsi="Times New Roman"/>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77136161" w14:textId="77777777" w:rsidR="00B51521" w:rsidRPr="00CF348D" w:rsidRDefault="00B51521" w:rsidP="006C7224">
            <w:pPr>
              <w:snapToGrid w:val="0"/>
              <w:spacing w:after="0" w:line="240" w:lineRule="auto"/>
              <w:rPr>
                <w:rFonts w:ascii="Times New Roman" w:hAnsi="Times New Roman"/>
                <w:sz w:val="20"/>
                <w:szCs w:val="20"/>
              </w:rPr>
            </w:pPr>
          </w:p>
        </w:tc>
      </w:tr>
      <w:tr w:rsidR="00B51521" w:rsidRPr="00CF348D" w14:paraId="3C71EA8C" w14:textId="77777777" w:rsidTr="006C7224">
        <w:trPr>
          <w:trHeight w:hRule="exact" w:val="283"/>
        </w:trPr>
        <w:tc>
          <w:tcPr>
            <w:tcW w:w="6610" w:type="dxa"/>
            <w:tcBorders>
              <w:top w:val="single" w:sz="4" w:space="0" w:color="000000"/>
              <w:left w:val="single" w:sz="4" w:space="0" w:color="000000"/>
              <w:bottom w:val="single" w:sz="4" w:space="0" w:color="000000"/>
            </w:tcBorders>
            <w:shd w:val="clear" w:color="auto" w:fill="FFFFFF"/>
          </w:tcPr>
          <w:p w14:paraId="33ADCCCD"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 лабораторные помещения;</w:t>
            </w:r>
          </w:p>
        </w:tc>
        <w:tc>
          <w:tcPr>
            <w:tcW w:w="1699" w:type="dxa"/>
            <w:tcBorders>
              <w:top w:val="single" w:sz="4" w:space="0" w:color="000000"/>
              <w:left w:val="single" w:sz="4" w:space="0" w:color="000000"/>
              <w:bottom w:val="single" w:sz="4" w:space="0" w:color="000000"/>
            </w:tcBorders>
            <w:shd w:val="clear" w:color="auto" w:fill="FFFFFF"/>
          </w:tcPr>
          <w:p w14:paraId="2D96B1D6"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09311EA9"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3/30,8</w:t>
            </w:r>
          </w:p>
        </w:tc>
      </w:tr>
      <w:tr w:rsidR="00B51521" w:rsidRPr="00CF348D" w14:paraId="7590150E" w14:textId="77777777" w:rsidTr="006C7224">
        <w:trPr>
          <w:trHeight w:hRule="exact" w:val="274"/>
        </w:trPr>
        <w:tc>
          <w:tcPr>
            <w:tcW w:w="6610" w:type="dxa"/>
            <w:tcBorders>
              <w:top w:val="single" w:sz="4" w:space="0" w:color="000000"/>
              <w:left w:val="single" w:sz="4" w:space="0" w:color="000000"/>
              <w:bottom w:val="single" w:sz="4" w:space="0" w:color="000000"/>
            </w:tcBorders>
            <w:shd w:val="clear" w:color="auto" w:fill="FFFFFF"/>
          </w:tcPr>
          <w:p w14:paraId="793FDCB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 административные;</w:t>
            </w:r>
          </w:p>
        </w:tc>
        <w:tc>
          <w:tcPr>
            <w:tcW w:w="1699" w:type="dxa"/>
            <w:tcBorders>
              <w:top w:val="single" w:sz="4" w:space="0" w:color="000000"/>
              <w:left w:val="single" w:sz="4" w:space="0" w:color="000000"/>
              <w:bottom w:val="single" w:sz="4" w:space="0" w:color="000000"/>
            </w:tcBorders>
            <w:shd w:val="clear" w:color="auto" w:fill="FFFFFF"/>
          </w:tcPr>
          <w:p w14:paraId="2202585B"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4F045DD2"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2/32,06</w:t>
            </w:r>
          </w:p>
        </w:tc>
      </w:tr>
      <w:tr w:rsidR="00B51521" w:rsidRPr="00CF348D" w14:paraId="77E700A3" w14:textId="77777777" w:rsidTr="006C7224">
        <w:trPr>
          <w:trHeight w:hRule="exact" w:val="274"/>
        </w:trPr>
        <w:tc>
          <w:tcPr>
            <w:tcW w:w="6610" w:type="dxa"/>
            <w:tcBorders>
              <w:top w:val="single" w:sz="4" w:space="0" w:color="000000"/>
              <w:left w:val="single" w:sz="4" w:space="0" w:color="000000"/>
              <w:bottom w:val="single" w:sz="4" w:space="0" w:color="000000"/>
            </w:tcBorders>
            <w:shd w:val="clear" w:color="auto" w:fill="FFFFFF"/>
          </w:tcPr>
          <w:p w14:paraId="3384BD23"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 хозяйственно-бытовые вспомогательные помещения;</w:t>
            </w:r>
          </w:p>
        </w:tc>
        <w:tc>
          <w:tcPr>
            <w:tcW w:w="1699" w:type="dxa"/>
            <w:tcBorders>
              <w:top w:val="single" w:sz="4" w:space="0" w:color="000000"/>
              <w:left w:val="single" w:sz="4" w:space="0" w:color="000000"/>
              <w:bottom w:val="single" w:sz="4" w:space="0" w:color="000000"/>
            </w:tcBorders>
            <w:shd w:val="clear" w:color="auto" w:fill="FFFFFF"/>
          </w:tcPr>
          <w:p w14:paraId="0658B5B8"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76,8</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14400AB2"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20</w:t>
            </w:r>
          </w:p>
        </w:tc>
      </w:tr>
      <w:tr w:rsidR="00B51521" w:rsidRPr="00CF348D" w14:paraId="04486A5D" w14:textId="77777777" w:rsidTr="006C7224">
        <w:trPr>
          <w:trHeight w:hRule="exact" w:val="254"/>
        </w:trPr>
        <w:tc>
          <w:tcPr>
            <w:tcW w:w="6610" w:type="dxa"/>
            <w:tcBorders>
              <w:top w:val="single" w:sz="4" w:space="0" w:color="000000"/>
              <w:left w:val="single" w:sz="4" w:space="0" w:color="000000"/>
              <w:bottom w:val="single" w:sz="4" w:space="0" w:color="000000"/>
            </w:tcBorders>
            <w:shd w:val="clear" w:color="auto" w:fill="FFFFFF"/>
          </w:tcPr>
          <w:p w14:paraId="74107355"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 досуговые.</w:t>
            </w:r>
          </w:p>
        </w:tc>
        <w:tc>
          <w:tcPr>
            <w:tcW w:w="1699" w:type="dxa"/>
            <w:tcBorders>
              <w:top w:val="single" w:sz="4" w:space="0" w:color="000000"/>
              <w:left w:val="single" w:sz="4" w:space="0" w:color="000000"/>
              <w:bottom w:val="single" w:sz="4" w:space="0" w:color="000000"/>
            </w:tcBorders>
            <w:shd w:val="clear" w:color="auto" w:fill="FFFFFF"/>
          </w:tcPr>
          <w:p w14:paraId="3625897A"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1/94,82</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5917E210"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31F34C53" w14:textId="77777777" w:rsidTr="006C7224">
        <w:trPr>
          <w:trHeight w:hRule="exact" w:val="283"/>
        </w:trPr>
        <w:tc>
          <w:tcPr>
            <w:tcW w:w="6610" w:type="dxa"/>
            <w:tcBorders>
              <w:top w:val="single" w:sz="4" w:space="0" w:color="000000"/>
              <w:left w:val="single" w:sz="4" w:space="0" w:color="000000"/>
              <w:bottom w:val="single" w:sz="4" w:space="0" w:color="000000"/>
            </w:tcBorders>
            <w:shd w:val="clear" w:color="auto" w:fill="FFFFFF"/>
          </w:tcPr>
          <w:p w14:paraId="6925307F"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Учебные кабинеты (количество / площадь)</w:t>
            </w:r>
          </w:p>
        </w:tc>
        <w:tc>
          <w:tcPr>
            <w:tcW w:w="1699" w:type="dxa"/>
            <w:tcBorders>
              <w:top w:val="single" w:sz="4" w:space="0" w:color="000000"/>
              <w:left w:val="single" w:sz="4" w:space="0" w:color="000000"/>
              <w:bottom w:val="single" w:sz="4" w:space="0" w:color="000000"/>
            </w:tcBorders>
            <w:shd w:val="clear" w:color="auto" w:fill="FFFFFF"/>
          </w:tcPr>
          <w:p w14:paraId="52C2799D"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1/32,4</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09C05115"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12 / 508,9</w:t>
            </w:r>
          </w:p>
        </w:tc>
      </w:tr>
      <w:tr w:rsidR="00B51521" w:rsidRPr="00CF348D" w14:paraId="482B3B5E" w14:textId="77777777" w:rsidTr="006C7224">
        <w:trPr>
          <w:trHeight w:hRule="exact" w:val="283"/>
        </w:trPr>
        <w:tc>
          <w:tcPr>
            <w:tcW w:w="6610" w:type="dxa"/>
            <w:tcBorders>
              <w:top w:val="single" w:sz="4" w:space="0" w:color="000000"/>
              <w:left w:val="single" w:sz="4" w:space="0" w:color="000000"/>
              <w:bottom w:val="single" w:sz="4" w:space="0" w:color="000000"/>
            </w:tcBorders>
            <w:shd w:val="clear" w:color="auto" w:fill="FFFFFF"/>
          </w:tcPr>
          <w:p w14:paraId="5DC3E0BF"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Лингафонный кабинет</w:t>
            </w:r>
          </w:p>
        </w:tc>
        <w:tc>
          <w:tcPr>
            <w:tcW w:w="1699" w:type="dxa"/>
            <w:tcBorders>
              <w:top w:val="single" w:sz="4" w:space="0" w:color="000000"/>
              <w:left w:val="single" w:sz="4" w:space="0" w:color="000000"/>
              <w:bottom w:val="single" w:sz="4" w:space="0" w:color="000000"/>
            </w:tcBorders>
            <w:shd w:val="clear" w:color="auto" w:fill="FFFFFF"/>
          </w:tcPr>
          <w:p w14:paraId="3E91DC00"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7CB1B2F4"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2C4AC508" w14:textId="77777777" w:rsidTr="006C7224">
        <w:trPr>
          <w:trHeight w:hRule="exact" w:val="589"/>
        </w:trPr>
        <w:tc>
          <w:tcPr>
            <w:tcW w:w="6610" w:type="dxa"/>
            <w:tcBorders>
              <w:top w:val="single" w:sz="4" w:space="0" w:color="000000"/>
              <w:left w:val="single" w:sz="4" w:space="0" w:color="000000"/>
              <w:bottom w:val="single" w:sz="4" w:space="0" w:color="000000"/>
            </w:tcBorders>
            <w:shd w:val="clear" w:color="auto" w:fill="FFFFFF"/>
          </w:tcPr>
          <w:p w14:paraId="3D916163"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 xml:space="preserve">Спортивный зал / комната для спортивных снарядов, </w:t>
            </w:r>
            <w:r w:rsidRPr="00CF348D">
              <w:rPr>
                <w:bCs/>
                <w:sz w:val="20"/>
                <w:szCs w:val="20"/>
              </w:rPr>
              <w:t xml:space="preserve"> оснащенный игровым, спортивным оборудованием и инвентарем</w:t>
            </w:r>
          </w:p>
        </w:tc>
        <w:tc>
          <w:tcPr>
            <w:tcW w:w="1699" w:type="dxa"/>
            <w:tcBorders>
              <w:top w:val="single" w:sz="4" w:space="0" w:color="000000"/>
              <w:left w:val="single" w:sz="4" w:space="0" w:color="000000"/>
              <w:bottom w:val="single" w:sz="4" w:space="0" w:color="000000"/>
            </w:tcBorders>
            <w:shd w:val="clear" w:color="auto" w:fill="FFFFFF"/>
          </w:tcPr>
          <w:p w14:paraId="0D51DD72"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71,82</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18A92706"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 xml:space="preserve"> 1/176</w:t>
            </w:r>
          </w:p>
        </w:tc>
      </w:tr>
      <w:tr w:rsidR="00B51521" w:rsidRPr="00CF348D" w14:paraId="28A2A8C7"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4B75920E"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Стадион</w:t>
            </w:r>
          </w:p>
        </w:tc>
        <w:tc>
          <w:tcPr>
            <w:tcW w:w="1699" w:type="dxa"/>
            <w:tcBorders>
              <w:top w:val="single" w:sz="4" w:space="0" w:color="000000"/>
              <w:left w:val="single" w:sz="4" w:space="0" w:color="000000"/>
              <w:bottom w:val="single" w:sz="4" w:space="0" w:color="000000"/>
            </w:tcBorders>
            <w:shd w:val="clear" w:color="auto" w:fill="FFFFFF"/>
          </w:tcPr>
          <w:p w14:paraId="78710E3B" w14:textId="77777777" w:rsidR="00B51521" w:rsidRPr="00CF348D" w:rsidRDefault="00B51521" w:rsidP="006C7224">
            <w:pPr>
              <w:pStyle w:val="2"/>
              <w:shd w:val="clear" w:color="auto" w:fill="auto"/>
              <w:spacing w:before="0" w:line="240" w:lineRule="auto"/>
              <w:jc w:val="left"/>
              <w:rPr>
                <w:rStyle w:val="11"/>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243BE3E6"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1/3072</w:t>
            </w:r>
          </w:p>
        </w:tc>
      </w:tr>
      <w:tr w:rsidR="00B51521" w:rsidRPr="00CF348D" w14:paraId="15D79D72"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033192F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Спортивная площадка</w:t>
            </w:r>
          </w:p>
        </w:tc>
        <w:tc>
          <w:tcPr>
            <w:tcW w:w="1699" w:type="dxa"/>
            <w:tcBorders>
              <w:top w:val="single" w:sz="4" w:space="0" w:color="000000"/>
              <w:left w:val="single" w:sz="4" w:space="0" w:color="000000"/>
              <w:bottom w:val="single" w:sz="4" w:space="0" w:color="000000"/>
            </w:tcBorders>
            <w:shd w:val="clear" w:color="auto" w:fill="FFFFFF"/>
          </w:tcPr>
          <w:p w14:paraId="1FDEE75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1/400</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455CD802"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1/532</w:t>
            </w:r>
          </w:p>
        </w:tc>
      </w:tr>
      <w:tr w:rsidR="00B51521" w:rsidRPr="00CF348D" w14:paraId="055C7B8C" w14:textId="77777777" w:rsidTr="006C7224">
        <w:trPr>
          <w:trHeight w:hRule="exact" w:val="283"/>
        </w:trPr>
        <w:tc>
          <w:tcPr>
            <w:tcW w:w="6610" w:type="dxa"/>
            <w:tcBorders>
              <w:top w:val="single" w:sz="4" w:space="0" w:color="000000"/>
              <w:left w:val="single" w:sz="4" w:space="0" w:color="000000"/>
              <w:bottom w:val="single" w:sz="4" w:space="0" w:color="000000"/>
            </w:tcBorders>
            <w:shd w:val="clear" w:color="auto" w:fill="FFFFFF"/>
          </w:tcPr>
          <w:p w14:paraId="0BBFD44B"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Кабинет здоровья</w:t>
            </w:r>
          </w:p>
        </w:tc>
        <w:tc>
          <w:tcPr>
            <w:tcW w:w="1699" w:type="dxa"/>
            <w:tcBorders>
              <w:top w:val="single" w:sz="4" w:space="0" w:color="000000"/>
              <w:left w:val="single" w:sz="4" w:space="0" w:color="000000"/>
              <w:bottom w:val="single" w:sz="4" w:space="0" w:color="000000"/>
            </w:tcBorders>
            <w:shd w:val="clear" w:color="auto" w:fill="FFFFFF"/>
          </w:tcPr>
          <w:p w14:paraId="593FE55C"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034EE965"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1/27</w:t>
            </w:r>
          </w:p>
        </w:tc>
      </w:tr>
      <w:tr w:rsidR="00B51521" w:rsidRPr="00CF348D" w14:paraId="0B0E79E6"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47FC51A6"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lastRenderedPageBreak/>
              <w:t>Сенсорная комната</w:t>
            </w:r>
          </w:p>
        </w:tc>
        <w:tc>
          <w:tcPr>
            <w:tcW w:w="1699" w:type="dxa"/>
            <w:tcBorders>
              <w:top w:val="single" w:sz="4" w:space="0" w:color="000000"/>
              <w:left w:val="single" w:sz="4" w:space="0" w:color="000000"/>
              <w:bottom w:val="single" w:sz="4" w:space="0" w:color="000000"/>
            </w:tcBorders>
            <w:shd w:val="clear" w:color="auto" w:fill="FFFFFF"/>
          </w:tcPr>
          <w:p w14:paraId="35D52915"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4D95E8BD"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253D7DC4" w14:textId="77777777" w:rsidTr="006C7224">
        <w:trPr>
          <w:trHeight w:hRule="exact" w:val="584"/>
        </w:trPr>
        <w:tc>
          <w:tcPr>
            <w:tcW w:w="6610" w:type="dxa"/>
            <w:tcBorders>
              <w:top w:val="single" w:sz="4" w:space="0" w:color="000000"/>
              <w:left w:val="single" w:sz="4" w:space="0" w:color="000000"/>
              <w:bottom w:val="single" w:sz="4" w:space="0" w:color="000000"/>
            </w:tcBorders>
            <w:shd w:val="clear" w:color="auto" w:fill="FFFFFF"/>
          </w:tcPr>
          <w:p w14:paraId="45671ADC"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Кабинет технологии. Мастерские: швейная, слесарная, столярная.</w:t>
            </w:r>
          </w:p>
        </w:tc>
        <w:tc>
          <w:tcPr>
            <w:tcW w:w="1699" w:type="dxa"/>
            <w:tcBorders>
              <w:top w:val="single" w:sz="4" w:space="0" w:color="000000"/>
              <w:left w:val="single" w:sz="4" w:space="0" w:color="000000"/>
              <w:bottom w:val="single" w:sz="4" w:space="0" w:color="000000"/>
            </w:tcBorders>
            <w:shd w:val="clear" w:color="auto" w:fill="FFFFFF"/>
          </w:tcPr>
          <w:p w14:paraId="1F7E4D8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4B7010B3"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6F0EAA5E" w14:textId="77777777" w:rsidTr="006C7224">
        <w:trPr>
          <w:trHeight w:hRule="exact" w:val="568"/>
        </w:trPr>
        <w:tc>
          <w:tcPr>
            <w:tcW w:w="6610" w:type="dxa"/>
            <w:tcBorders>
              <w:top w:val="single" w:sz="4" w:space="0" w:color="000000"/>
              <w:left w:val="single" w:sz="4" w:space="0" w:color="000000"/>
              <w:bottom w:val="single" w:sz="4" w:space="0" w:color="000000"/>
            </w:tcBorders>
            <w:shd w:val="clear" w:color="auto" w:fill="FFFFFF"/>
          </w:tcPr>
          <w:p w14:paraId="430EA0C5" w14:textId="77777777" w:rsidR="00B51521" w:rsidRPr="00CF348D" w:rsidRDefault="00B51521" w:rsidP="006C7224">
            <w:pPr>
              <w:pStyle w:val="2"/>
              <w:shd w:val="clear" w:color="auto" w:fill="auto"/>
              <w:spacing w:before="0" w:line="240" w:lineRule="auto"/>
              <w:jc w:val="left"/>
              <w:rPr>
                <w:rStyle w:val="11"/>
                <w:sz w:val="20"/>
                <w:szCs w:val="20"/>
              </w:rPr>
            </w:pPr>
            <w:r w:rsidRPr="00CF348D">
              <w:rPr>
                <w:bCs/>
                <w:sz w:val="20"/>
                <w:szCs w:val="20"/>
              </w:rPr>
              <w:t>Кабинет для организации учебного процесса с детьми с ограниченными возможностями здоровья</w:t>
            </w:r>
          </w:p>
        </w:tc>
        <w:tc>
          <w:tcPr>
            <w:tcW w:w="1699" w:type="dxa"/>
            <w:tcBorders>
              <w:top w:val="single" w:sz="4" w:space="0" w:color="000000"/>
              <w:left w:val="single" w:sz="4" w:space="0" w:color="000000"/>
              <w:bottom w:val="single" w:sz="4" w:space="0" w:color="000000"/>
            </w:tcBorders>
            <w:shd w:val="clear" w:color="auto" w:fill="FFFFFF"/>
          </w:tcPr>
          <w:p w14:paraId="233A73DE"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147BDE5F"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07273567"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20AAB968"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Кабинет социально-психологической службы.</w:t>
            </w:r>
          </w:p>
        </w:tc>
        <w:tc>
          <w:tcPr>
            <w:tcW w:w="1699" w:type="dxa"/>
            <w:tcBorders>
              <w:top w:val="single" w:sz="4" w:space="0" w:color="000000"/>
              <w:left w:val="single" w:sz="4" w:space="0" w:color="000000"/>
              <w:bottom w:val="single" w:sz="4" w:space="0" w:color="000000"/>
            </w:tcBorders>
            <w:shd w:val="clear" w:color="auto" w:fill="FFFFFF"/>
          </w:tcPr>
          <w:p w14:paraId="50979BEE"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6345C86F"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359739DB"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06385330"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Кабинет логопеда.</w:t>
            </w:r>
          </w:p>
        </w:tc>
        <w:tc>
          <w:tcPr>
            <w:tcW w:w="1699" w:type="dxa"/>
            <w:tcBorders>
              <w:top w:val="single" w:sz="4" w:space="0" w:color="000000"/>
              <w:left w:val="single" w:sz="4" w:space="0" w:color="000000"/>
              <w:bottom w:val="single" w:sz="4" w:space="0" w:color="000000"/>
            </w:tcBorders>
            <w:shd w:val="clear" w:color="auto" w:fill="FFFFFF"/>
          </w:tcPr>
          <w:p w14:paraId="39DC16B4"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4B5FCF0E"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w:t>
            </w:r>
          </w:p>
        </w:tc>
      </w:tr>
      <w:tr w:rsidR="00B51521" w:rsidRPr="00CF348D" w14:paraId="003C6858" w14:textId="77777777" w:rsidTr="006C7224">
        <w:trPr>
          <w:trHeight w:hRule="exact" w:val="283"/>
        </w:trPr>
        <w:tc>
          <w:tcPr>
            <w:tcW w:w="6610" w:type="dxa"/>
            <w:tcBorders>
              <w:top w:val="single" w:sz="4" w:space="0" w:color="000000"/>
              <w:left w:val="single" w:sz="4" w:space="0" w:color="000000"/>
              <w:bottom w:val="single" w:sz="4" w:space="0" w:color="000000"/>
            </w:tcBorders>
            <w:shd w:val="clear" w:color="auto" w:fill="FFFFFF"/>
          </w:tcPr>
          <w:p w14:paraId="0593645F"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Медицинский кабинет</w:t>
            </w:r>
          </w:p>
        </w:tc>
        <w:tc>
          <w:tcPr>
            <w:tcW w:w="1699" w:type="dxa"/>
            <w:tcBorders>
              <w:top w:val="single" w:sz="4" w:space="0" w:color="000000"/>
              <w:left w:val="single" w:sz="4" w:space="0" w:color="000000"/>
              <w:bottom w:val="single" w:sz="4" w:space="0" w:color="000000"/>
            </w:tcBorders>
            <w:shd w:val="clear" w:color="auto" w:fill="FFFFFF"/>
          </w:tcPr>
          <w:p w14:paraId="027E53E0"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4364772A"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1/13,5</w:t>
            </w:r>
          </w:p>
        </w:tc>
      </w:tr>
      <w:tr w:rsidR="00B51521" w:rsidRPr="00CF348D" w14:paraId="53B1721E"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287BB988"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Компьютерный класс</w:t>
            </w:r>
          </w:p>
        </w:tc>
        <w:tc>
          <w:tcPr>
            <w:tcW w:w="1699" w:type="dxa"/>
            <w:tcBorders>
              <w:top w:val="single" w:sz="4" w:space="0" w:color="000000"/>
              <w:left w:val="single" w:sz="4" w:space="0" w:color="000000"/>
              <w:bottom w:val="single" w:sz="4" w:space="0" w:color="000000"/>
            </w:tcBorders>
            <w:shd w:val="clear" w:color="auto" w:fill="FFFFFF"/>
          </w:tcPr>
          <w:p w14:paraId="2D896DC7"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0C452537"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1/33,6</w:t>
            </w:r>
          </w:p>
        </w:tc>
      </w:tr>
      <w:tr w:rsidR="00B51521" w:rsidRPr="00CF348D" w14:paraId="3D329757" w14:textId="77777777" w:rsidTr="006C7224">
        <w:trPr>
          <w:trHeight w:hRule="exact" w:val="564"/>
        </w:trPr>
        <w:tc>
          <w:tcPr>
            <w:tcW w:w="6610" w:type="dxa"/>
            <w:tcBorders>
              <w:top w:val="single" w:sz="4" w:space="0" w:color="000000"/>
              <w:left w:val="single" w:sz="4" w:space="0" w:color="000000"/>
              <w:bottom w:val="single" w:sz="4" w:space="0" w:color="000000"/>
            </w:tcBorders>
            <w:shd w:val="clear" w:color="auto" w:fill="FFFFFF"/>
          </w:tcPr>
          <w:p w14:paraId="5973B925" w14:textId="77777777" w:rsidR="00B51521" w:rsidRPr="00CF348D" w:rsidRDefault="00B51521" w:rsidP="006C7224">
            <w:pPr>
              <w:pStyle w:val="2"/>
              <w:shd w:val="clear" w:color="auto" w:fill="auto"/>
              <w:spacing w:before="0" w:line="240" w:lineRule="auto"/>
              <w:jc w:val="left"/>
              <w:rPr>
                <w:rStyle w:val="11"/>
                <w:sz w:val="20"/>
                <w:szCs w:val="20"/>
              </w:rPr>
            </w:pPr>
            <w:r w:rsidRPr="00CF348D">
              <w:rPr>
                <w:bCs/>
                <w:sz w:val="20"/>
                <w:szCs w:val="20"/>
              </w:rPr>
              <w:t xml:space="preserve">Библиотека </w:t>
            </w:r>
          </w:p>
        </w:tc>
        <w:tc>
          <w:tcPr>
            <w:tcW w:w="1699" w:type="dxa"/>
            <w:tcBorders>
              <w:top w:val="single" w:sz="4" w:space="0" w:color="000000"/>
              <w:left w:val="single" w:sz="4" w:space="0" w:color="000000"/>
              <w:bottom w:val="single" w:sz="4" w:space="0" w:color="000000"/>
            </w:tcBorders>
            <w:shd w:val="clear" w:color="auto" w:fill="FFFFFF"/>
          </w:tcPr>
          <w:p w14:paraId="4792AEE3"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614C0A43"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1/24,8</w:t>
            </w:r>
          </w:p>
        </w:tc>
      </w:tr>
      <w:tr w:rsidR="00B51521" w:rsidRPr="00CF348D" w14:paraId="053103C2" w14:textId="77777777" w:rsidTr="006C7224">
        <w:trPr>
          <w:trHeight w:hRule="exact" w:val="564"/>
        </w:trPr>
        <w:tc>
          <w:tcPr>
            <w:tcW w:w="6610" w:type="dxa"/>
            <w:tcBorders>
              <w:top w:val="single" w:sz="4" w:space="0" w:color="000000"/>
              <w:left w:val="single" w:sz="4" w:space="0" w:color="000000"/>
              <w:bottom w:val="single" w:sz="4" w:space="0" w:color="000000"/>
            </w:tcBorders>
            <w:shd w:val="clear" w:color="auto" w:fill="FFFFFF"/>
          </w:tcPr>
          <w:p w14:paraId="58E4A6C4"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Музей</w:t>
            </w:r>
          </w:p>
        </w:tc>
        <w:tc>
          <w:tcPr>
            <w:tcW w:w="1699" w:type="dxa"/>
            <w:tcBorders>
              <w:top w:val="single" w:sz="4" w:space="0" w:color="000000"/>
              <w:left w:val="single" w:sz="4" w:space="0" w:color="000000"/>
              <w:bottom w:val="single" w:sz="4" w:space="0" w:color="000000"/>
            </w:tcBorders>
            <w:shd w:val="clear" w:color="auto" w:fill="FFFFFF"/>
          </w:tcPr>
          <w:p w14:paraId="56DE95F4"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342B88EF" w14:textId="77777777" w:rsidR="00B51521" w:rsidRPr="00CF348D" w:rsidRDefault="00B51521" w:rsidP="006C7224">
            <w:pPr>
              <w:pStyle w:val="2"/>
              <w:shd w:val="clear" w:color="auto" w:fill="auto"/>
              <w:spacing w:before="0" w:line="240" w:lineRule="auto"/>
              <w:rPr>
                <w:sz w:val="20"/>
                <w:szCs w:val="20"/>
              </w:rPr>
            </w:pPr>
            <w:r w:rsidRPr="00CF348D">
              <w:rPr>
                <w:rStyle w:val="11"/>
                <w:sz w:val="20"/>
                <w:szCs w:val="20"/>
              </w:rPr>
              <w:t>1/46,75</w:t>
            </w:r>
          </w:p>
        </w:tc>
      </w:tr>
      <w:tr w:rsidR="00B51521" w:rsidRPr="00CF348D" w14:paraId="0F1F870F" w14:textId="77777777" w:rsidTr="006C7224">
        <w:trPr>
          <w:trHeight w:hRule="exact" w:val="288"/>
        </w:trPr>
        <w:tc>
          <w:tcPr>
            <w:tcW w:w="6610" w:type="dxa"/>
            <w:tcBorders>
              <w:top w:val="single" w:sz="4" w:space="0" w:color="000000"/>
              <w:left w:val="single" w:sz="4" w:space="0" w:color="000000"/>
              <w:bottom w:val="single" w:sz="4" w:space="0" w:color="000000"/>
            </w:tcBorders>
            <w:shd w:val="clear" w:color="auto" w:fill="FFFFFF"/>
          </w:tcPr>
          <w:p w14:paraId="4469CF2A" w14:textId="77777777" w:rsidR="00B51521" w:rsidRPr="00CF348D" w:rsidRDefault="00B51521" w:rsidP="006C7224">
            <w:pPr>
              <w:pStyle w:val="2"/>
              <w:shd w:val="clear" w:color="auto" w:fill="auto"/>
              <w:snapToGrid w:val="0"/>
              <w:spacing w:before="0" w:line="240" w:lineRule="auto"/>
              <w:jc w:val="left"/>
              <w:rPr>
                <w:sz w:val="20"/>
                <w:szCs w:val="20"/>
              </w:rPr>
            </w:pPr>
          </w:p>
        </w:tc>
        <w:tc>
          <w:tcPr>
            <w:tcW w:w="1699" w:type="dxa"/>
            <w:tcBorders>
              <w:top w:val="single" w:sz="4" w:space="0" w:color="000000"/>
              <w:left w:val="single" w:sz="4" w:space="0" w:color="000000"/>
              <w:bottom w:val="single" w:sz="4" w:space="0" w:color="000000"/>
            </w:tcBorders>
            <w:shd w:val="clear" w:color="auto" w:fill="FFFFFF"/>
          </w:tcPr>
          <w:p w14:paraId="2A3D661C" w14:textId="77777777" w:rsidR="00B51521" w:rsidRPr="00CF348D" w:rsidRDefault="00B51521" w:rsidP="006C7224">
            <w:pPr>
              <w:pStyle w:val="2"/>
              <w:shd w:val="clear" w:color="auto" w:fill="auto"/>
              <w:snapToGrid w:val="0"/>
              <w:spacing w:before="0" w:line="240" w:lineRule="auto"/>
              <w:jc w:val="left"/>
              <w:rPr>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10831093" w14:textId="77777777" w:rsidR="00B51521" w:rsidRPr="00CF348D" w:rsidRDefault="00B51521" w:rsidP="006C7224">
            <w:pPr>
              <w:pStyle w:val="2"/>
              <w:shd w:val="clear" w:color="auto" w:fill="auto"/>
              <w:snapToGrid w:val="0"/>
              <w:spacing w:before="0" w:line="240" w:lineRule="auto"/>
              <w:rPr>
                <w:sz w:val="20"/>
                <w:szCs w:val="20"/>
              </w:rPr>
            </w:pPr>
          </w:p>
        </w:tc>
      </w:tr>
    </w:tbl>
    <w:p w14:paraId="478D1201" w14:textId="77777777" w:rsidR="00B51521" w:rsidRPr="00CF348D" w:rsidRDefault="00B51521" w:rsidP="00B51521">
      <w:pPr>
        <w:shd w:val="clear" w:color="auto" w:fill="FFFFFF"/>
        <w:spacing w:after="0" w:line="240" w:lineRule="auto"/>
        <w:jc w:val="center"/>
        <w:rPr>
          <w:rFonts w:ascii="Times New Roman" w:eastAsia="Times New Roman" w:hAnsi="Times New Roman"/>
          <w:b/>
          <w:sz w:val="20"/>
          <w:szCs w:val="20"/>
        </w:rPr>
      </w:pPr>
    </w:p>
    <w:p w14:paraId="09F89C1D" w14:textId="77777777" w:rsidR="00B51521" w:rsidRPr="00CF348D" w:rsidRDefault="00B51521" w:rsidP="00B51521">
      <w:pPr>
        <w:shd w:val="clear" w:color="auto" w:fill="FFFFFF"/>
        <w:spacing w:after="0" w:line="240" w:lineRule="auto"/>
        <w:jc w:val="center"/>
        <w:rPr>
          <w:rFonts w:ascii="Times New Roman" w:eastAsia="Times New Roman" w:hAnsi="Times New Roman"/>
          <w:b/>
          <w:sz w:val="20"/>
          <w:szCs w:val="20"/>
        </w:rPr>
      </w:pPr>
      <w:r w:rsidRPr="00CF348D">
        <w:rPr>
          <w:rFonts w:ascii="Times New Roman" w:eastAsia="Times New Roman" w:hAnsi="Times New Roman"/>
          <w:b/>
          <w:sz w:val="20"/>
          <w:szCs w:val="20"/>
        </w:rPr>
        <w:t>Наличие оснащенных специализированных кабинетов</w:t>
      </w:r>
    </w:p>
    <w:p w14:paraId="2189BFA8" w14:textId="77777777" w:rsidR="00B51521" w:rsidRPr="00CF348D" w:rsidRDefault="00B51521" w:rsidP="00B51521">
      <w:pPr>
        <w:shd w:val="clear" w:color="auto" w:fill="FFFFFF"/>
        <w:spacing w:after="0" w:line="240" w:lineRule="auto"/>
        <w:jc w:val="center"/>
        <w:rPr>
          <w:rFonts w:ascii="Times New Roman" w:eastAsia="Times New Roman" w:hAnsi="Times New Roman"/>
          <w:sz w:val="20"/>
          <w:szCs w:val="20"/>
        </w:rPr>
      </w:pPr>
    </w:p>
    <w:tbl>
      <w:tblPr>
        <w:tblW w:w="0" w:type="auto"/>
        <w:tblInd w:w="280" w:type="dxa"/>
        <w:tblLayout w:type="fixed"/>
        <w:tblCellMar>
          <w:left w:w="0" w:type="dxa"/>
          <w:right w:w="0" w:type="dxa"/>
        </w:tblCellMar>
        <w:tblLook w:val="0000" w:firstRow="0" w:lastRow="0" w:firstColumn="0" w:lastColumn="0" w:noHBand="0" w:noVBand="0"/>
      </w:tblPr>
      <w:tblGrid>
        <w:gridCol w:w="7684"/>
        <w:gridCol w:w="1601"/>
      </w:tblGrid>
      <w:tr w:rsidR="00B51521" w:rsidRPr="00CF348D" w14:paraId="34812058" w14:textId="77777777" w:rsidTr="006C7224">
        <w:tc>
          <w:tcPr>
            <w:tcW w:w="7684" w:type="dxa"/>
            <w:shd w:val="clear" w:color="auto" w:fill="FFFFFF"/>
          </w:tcPr>
          <w:p w14:paraId="3C8A4F92"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 </w:t>
            </w:r>
          </w:p>
        </w:tc>
        <w:tc>
          <w:tcPr>
            <w:tcW w:w="1601" w:type="dxa"/>
            <w:shd w:val="clear" w:color="auto" w:fill="FFFFFF"/>
          </w:tcPr>
          <w:p w14:paraId="211B6F14"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Кол-во</w:t>
            </w:r>
          </w:p>
        </w:tc>
      </w:tr>
      <w:tr w:rsidR="00B51521" w:rsidRPr="00CF348D" w14:paraId="5F9C004B" w14:textId="77777777" w:rsidTr="006C7224">
        <w:tc>
          <w:tcPr>
            <w:tcW w:w="7684" w:type="dxa"/>
            <w:shd w:val="clear" w:color="auto" w:fill="FFFFFF"/>
          </w:tcPr>
          <w:p w14:paraId="58C28DC9"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математики</w:t>
            </w:r>
          </w:p>
        </w:tc>
        <w:tc>
          <w:tcPr>
            <w:tcW w:w="1601" w:type="dxa"/>
            <w:shd w:val="clear" w:color="auto" w:fill="FFFFFF"/>
          </w:tcPr>
          <w:p w14:paraId="3AC62C3D"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32936EB5" w14:textId="77777777" w:rsidTr="006C7224">
        <w:tc>
          <w:tcPr>
            <w:tcW w:w="7684" w:type="dxa"/>
            <w:shd w:val="clear" w:color="auto" w:fill="FFFFFF"/>
          </w:tcPr>
          <w:p w14:paraId="7EC418CE"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физики</w:t>
            </w:r>
          </w:p>
        </w:tc>
        <w:tc>
          <w:tcPr>
            <w:tcW w:w="1601" w:type="dxa"/>
            <w:shd w:val="clear" w:color="auto" w:fill="FFFFFF"/>
          </w:tcPr>
          <w:p w14:paraId="43F895B1"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0549CF6D" w14:textId="77777777" w:rsidTr="006C7224">
        <w:tc>
          <w:tcPr>
            <w:tcW w:w="7684" w:type="dxa"/>
            <w:shd w:val="clear" w:color="auto" w:fill="FFFFFF"/>
          </w:tcPr>
          <w:p w14:paraId="5D0AF390"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химии, биологии</w:t>
            </w:r>
          </w:p>
        </w:tc>
        <w:tc>
          <w:tcPr>
            <w:tcW w:w="1601" w:type="dxa"/>
            <w:shd w:val="clear" w:color="auto" w:fill="FFFFFF"/>
          </w:tcPr>
          <w:p w14:paraId="082EC50A"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76EB3EC3" w14:textId="77777777" w:rsidTr="006C7224">
        <w:tc>
          <w:tcPr>
            <w:tcW w:w="7684" w:type="dxa"/>
            <w:shd w:val="clear" w:color="auto" w:fill="FFFFFF"/>
          </w:tcPr>
          <w:p w14:paraId="7BA74450"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информатики</w:t>
            </w:r>
          </w:p>
        </w:tc>
        <w:tc>
          <w:tcPr>
            <w:tcW w:w="1601" w:type="dxa"/>
            <w:shd w:val="clear" w:color="auto" w:fill="FFFFFF"/>
          </w:tcPr>
          <w:p w14:paraId="5AF4A859"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6B2D060B" w14:textId="77777777" w:rsidTr="006C7224">
        <w:tc>
          <w:tcPr>
            <w:tcW w:w="7684" w:type="dxa"/>
            <w:shd w:val="clear" w:color="auto" w:fill="FFFFFF"/>
          </w:tcPr>
          <w:p w14:paraId="39D3B647"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русского языка и литературы</w:t>
            </w:r>
          </w:p>
        </w:tc>
        <w:tc>
          <w:tcPr>
            <w:tcW w:w="1601" w:type="dxa"/>
            <w:shd w:val="clear" w:color="auto" w:fill="FFFFFF"/>
          </w:tcPr>
          <w:p w14:paraId="0A0489F4"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01B1E0BF" w14:textId="77777777" w:rsidTr="006C7224">
        <w:tc>
          <w:tcPr>
            <w:tcW w:w="7684" w:type="dxa"/>
            <w:shd w:val="clear" w:color="auto" w:fill="FFFFFF"/>
          </w:tcPr>
          <w:p w14:paraId="394DBAE0"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истории,  географии</w:t>
            </w:r>
          </w:p>
        </w:tc>
        <w:tc>
          <w:tcPr>
            <w:tcW w:w="1601" w:type="dxa"/>
            <w:shd w:val="clear" w:color="auto" w:fill="FFFFFF"/>
          </w:tcPr>
          <w:p w14:paraId="7606E5FC"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2F857437" w14:textId="77777777" w:rsidTr="006C7224">
        <w:tc>
          <w:tcPr>
            <w:tcW w:w="7684" w:type="dxa"/>
            <w:shd w:val="clear" w:color="auto" w:fill="FFFFFF"/>
          </w:tcPr>
          <w:p w14:paraId="2007BDF4"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технологии, музыки</w:t>
            </w:r>
          </w:p>
        </w:tc>
        <w:tc>
          <w:tcPr>
            <w:tcW w:w="1601" w:type="dxa"/>
            <w:shd w:val="clear" w:color="auto" w:fill="FFFFFF"/>
          </w:tcPr>
          <w:p w14:paraId="640F06D1"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2AAFB402" w14:textId="77777777" w:rsidTr="006C7224">
        <w:tc>
          <w:tcPr>
            <w:tcW w:w="7684" w:type="dxa"/>
            <w:shd w:val="clear" w:color="auto" w:fill="FFFFFF"/>
          </w:tcPr>
          <w:p w14:paraId="2DC83839"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иностранного языка</w:t>
            </w:r>
          </w:p>
        </w:tc>
        <w:tc>
          <w:tcPr>
            <w:tcW w:w="1601" w:type="dxa"/>
            <w:shd w:val="clear" w:color="auto" w:fill="FFFFFF"/>
          </w:tcPr>
          <w:p w14:paraId="7521BF2A"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217F6CCD" w14:textId="77777777" w:rsidTr="006C7224">
        <w:tc>
          <w:tcPr>
            <w:tcW w:w="7684" w:type="dxa"/>
            <w:shd w:val="clear" w:color="auto" w:fill="FFFFFF"/>
          </w:tcPr>
          <w:p w14:paraId="31996D0C"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Спортивный зал</w:t>
            </w:r>
          </w:p>
        </w:tc>
        <w:tc>
          <w:tcPr>
            <w:tcW w:w="1601" w:type="dxa"/>
            <w:shd w:val="clear" w:color="auto" w:fill="FFFFFF"/>
          </w:tcPr>
          <w:p w14:paraId="65F9214D"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1C6EC01C" w14:textId="77777777" w:rsidTr="006C7224">
        <w:tc>
          <w:tcPr>
            <w:tcW w:w="7684" w:type="dxa"/>
            <w:shd w:val="clear" w:color="auto" w:fill="FFFFFF"/>
          </w:tcPr>
          <w:p w14:paraId="307DC88B"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Библиотека</w:t>
            </w:r>
          </w:p>
        </w:tc>
        <w:tc>
          <w:tcPr>
            <w:tcW w:w="1601" w:type="dxa"/>
            <w:shd w:val="clear" w:color="auto" w:fill="FFFFFF"/>
          </w:tcPr>
          <w:p w14:paraId="64834EB1"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68F49545" w14:textId="77777777" w:rsidTr="006C7224">
        <w:tc>
          <w:tcPr>
            <w:tcW w:w="7684" w:type="dxa"/>
            <w:shd w:val="clear" w:color="auto" w:fill="FFFFFF"/>
          </w:tcPr>
          <w:p w14:paraId="5FCCA38C"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Музей</w:t>
            </w:r>
          </w:p>
        </w:tc>
        <w:tc>
          <w:tcPr>
            <w:tcW w:w="1601" w:type="dxa"/>
            <w:shd w:val="clear" w:color="auto" w:fill="FFFFFF"/>
          </w:tcPr>
          <w:p w14:paraId="48AB2699"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1</w:t>
            </w:r>
          </w:p>
        </w:tc>
      </w:tr>
      <w:tr w:rsidR="00B51521" w:rsidRPr="00CF348D" w14:paraId="291BE64E" w14:textId="77777777" w:rsidTr="006C7224">
        <w:tc>
          <w:tcPr>
            <w:tcW w:w="7684" w:type="dxa"/>
            <w:shd w:val="clear" w:color="auto" w:fill="FFFFFF"/>
          </w:tcPr>
          <w:p w14:paraId="0A0F622B" w14:textId="77777777" w:rsidR="00B51521" w:rsidRPr="00CF348D" w:rsidRDefault="00B51521" w:rsidP="006C7224">
            <w:pPr>
              <w:spacing w:after="0" w:line="240" w:lineRule="auto"/>
              <w:rPr>
                <w:rFonts w:ascii="Times New Roman" w:eastAsia="Times New Roman" w:hAnsi="Times New Roman"/>
                <w:sz w:val="20"/>
                <w:szCs w:val="20"/>
              </w:rPr>
            </w:pPr>
            <w:r w:rsidRPr="00CF348D">
              <w:rPr>
                <w:rFonts w:ascii="Times New Roman" w:eastAsia="Times New Roman" w:hAnsi="Times New Roman"/>
                <w:sz w:val="20"/>
                <w:szCs w:val="20"/>
              </w:rPr>
              <w:t>Кабинет начальных классов</w:t>
            </w:r>
          </w:p>
        </w:tc>
        <w:tc>
          <w:tcPr>
            <w:tcW w:w="1601" w:type="dxa"/>
            <w:shd w:val="clear" w:color="auto" w:fill="FFFFFF"/>
          </w:tcPr>
          <w:p w14:paraId="0B35C6E5" w14:textId="77777777" w:rsidR="00B51521" w:rsidRPr="00CF348D" w:rsidRDefault="00B51521" w:rsidP="006C7224">
            <w:pPr>
              <w:spacing w:after="0" w:line="240" w:lineRule="auto"/>
              <w:jc w:val="center"/>
              <w:rPr>
                <w:rFonts w:ascii="Times New Roman" w:hAnsi="Times New Roman"/>
                <w:sz w:val="20"/>
                <w:szCs w:val="20"/>
              </w:rPr>
            </w:pPr>
            <w:r w:rsidRPr="00CF348D">
              <w:rPr>
                <w:rFonts w:ascii="Times New Roman" w:eastAsia="Times New Roman" w:hAnsi="Times New Roman"/>
                <w:sz w:val="20"/>
                <w:szCs w:val="20"/>
              </w:rPr>
              <w:t>4</w:t>
            </w:r>
          </w:p>
        </w:tc>
      </w:tr>
    </w:tbl>
    <w:p w14:paraId="2E5F1122" w14:textId="77777777" w:rsidR="00B51521" w:rsidRPr="00CF348D" w:rsidRDefault="00B51521" w:rsidP="00B51521">
      <w:pPr>
        <w:spacing w:after="0" w:line="240" w:lineRule="auto"/>
        <w:rPr>
          <w:rFonts w:ascii="Times New Roman" w:hAnsi="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7098"/>
        <w:gridCol w:w="2166"/>
      </w:tblGrid>
      <w:tr w:rsidR="00B51521" w:rsidRPr="00CF348D" w14:paraId="5BFD696B" w14:textId="77777777" w:rsidTr="006C7224">
        <w:trPr>
          <w:trHeight w:hRule="exact" w:val="288"/>
          <w:jc w:val="center"/>
        </w:trPr>
        <w:tc>
          <w:tcPr>
            <w:tcW w:w="7098" w:type="dxa"/>
            <w:tcBorders>
              <w:top w:val="single" w:sz="4" w:space="0" w:color="000000"/>
              <w:left w:val="single" w:sz="4" w:space="0" w:color="000000"/>
              <w:bottom w:val="single" w:sz="4" w:space="0" w:color="000000"/>
            </w:tcBorders>
            <w:shd w:val="clear" w:color="auto" w:fill="FFFFFF"/>
          </w:tcPr>
          <w:p w14:paraId="1021142E" w14:textId="77777777" w:rsidR="00B51521" w:rsidRPr="00CF348D" w:rsidRDefault="00B51521" w:rsidP="006C7224">
            <w:pPr>
              <w:pStyle w:val="2"/>
              <w:shd w:val="clear" w:color="auto" w:fill="auto"/>
              <w:spacing w:before="0" w:line="240" w:lineRule="auto"/>
              <w:jc w:val="left"/>
              <w:rPr>
                <w:rStyle w:val="a8"/>
                <w:sz w:val="20"/>
                <w:szCs w:val="20"/>
              </w:rPr>
            </w:pPr>
            <w:r w:rsidRPr="00CF348D">
              <w:rPr>
                <w:rStyle w:val="a8"/>
                <w:sz w:val="20"/>
                <w:szCs w:val="20"/>
              </w:rPr>
              <w:t>Наименование</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600FDF7B" w14:textId="77777777" w:rsidR="00B51521" w:rsidRPr="00CF348D" w:rsidRDefault="00B51521" w:rsidP="006C7224">
            <w:pPr>
              <w:pStyle w:val="2"/>
              <w:shd w:val="clear" w:color="auto" w:fill="auto"/>
              <w:spacing w:before="0" w:line="240" w:lineRule="auto"/>
              <w:jc w:val="left"/>
              <w:rPr>
                <w:sz w:val="20"/>
                <w:szCs w:val="20"/>
              </w:rPr>
            </w:pPr>
            <w:r w:rsidRPr="00CF348D">
              <w:rPr>
                <w:rStyle w:val="a8"/>
                <w:sz w:val="20"/>
                <w:szCs w:val="20"/>
              </w:rPr>
              <w:t>Количество</w:t>
            </w:r>
          </w:p>
        </w:tc>
      </w:tr>
      <w:tr w:rsidR="00B51521" w:rsidRPr="00CF348D" w14:paraId="3083661F" w14:textId="77777777" w:rsidTr="006C7224">
        <w:trPr>
          <w:trHeight w:hRule="exact" w:val="288"/>
          <w:jc w:val="center"/>
        </w:trPr>
        <w:tc>
          <w:tcPr>
            <w:tcW w:w="7098" w:type="dxa"/>
            <w:tcBorders>
              <w:top w:val="single" w:sz="4" w:space="0" w:color="000000"/>
              <w:left w:val="single" w:sz="4" w:space="0" w:color="000000"/>
              <w:bottom w:val="single" w:sz="4" w:space="0" w:color="000000"/>
            </w:tcBorders>
            <w:shd w:val="clear" w:color="auto" w:fill="FFFFFF"/>
          </w:tcPr>
          <w:p w14:paraId="23C211C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Компьютерный класс/количество компьютеров</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672FD175"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1 / 5</w:t>
            </w:r>
          </w:p>
        </w:tc>
      </w:tr>
      <w:tr w:rsidR="00B51521" w:rsidRPr="00CF348D" w14:paraId="4EE1C5F6" w14:textId="77777777" w:rsidTr="006C7224">
        <w:trPr>
          <w:trHeight w:hRule="exact" w:val="283"/>
          <w:jc w:val="center"/>
        </w:trPr>
        <w:tc>
          <w:tcPr>
            <w:tcW w:w="7098" w:type="dxa"/>
            <w:tcBorders>
              <w:top w:val="single" w:sz="4" w:space="0" w:color="000000"/>
              <w:left w:val="single" w:sz="4" w:space="0" w:color="000000"/>
              <w:bottom w:val="single" w:sz="4" w:space="0" w:color="000000"/>
            </w:tcBorders>
            <w:shd w:val="clear" w:color="auto" w:fill="FFFFFF"/>
          </w:tcPr>
          <w:p w14:paraId="3BF18D53"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Компьютеры в предметных кабинетах</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3CC78FBB" w14:textId="77777777" w:rsidR="00B51521" w:rsidRPr="00CF348D" w:rsidRDefault="00B51521" w:rsidP="006C7224">
            <w:pPr>
              <w:pStyle w:val="2"/>
              <w:shd w:val="clear" w:color="auto" w:fill="auto"/>
              <w:spacing w:before="0" w:line="240" w:lineRule="auto"/>
              <w:jc w:val="left"/>
              <w:rPr>
                <w:sz w:val="20"/>
                <w:szCs w:val="20"/>
              </w:rPr>
            </w:pPr>
            <w:r w:rsidRPr="00CF348D">
              <w:rPr>
                <w:sz w:val="20"/>
                <w:szCs w:val="20"/>
              </w:rPr>
              <w:t>9</w:t>
            </w:r>
          </w:p>
        </w:tc>
      </w:tr>
      <w:tr w:rsidR="00B51521" w:rsidRPr="00CF348D" w14:paraId="1A7976CC"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46743DB7"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Компьютеры, используемые в административных целях. АРМ</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74707D07"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2</w:t>
            </w:r>
          </w:p>
        </w:tc>
      </w:tr>
      <w:tr w:rsidR="00B51521" w:rsidRPr="00CF348D" w14:paraId="5B698D0F"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40CF3053"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«Директор», «Бухгалтер»</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677DAD2D" w14:textId="77777777" w:rsidR="00B51521" w:rsidRPr="00CF348D" w:rsidRDefault="00B51521" w:rsidP="006C7224">
            <w:pPr>
              <w:snapToGrid w:val="0"/>
              <w:spacing w:after="0" w:line="240" w:lineRule="auto"/>
              <w:rPr>
                <w:rFonts w:ascii="Times New Roman" w:hAnsi="Times New Roman"/>
                <w:sz w:val="20"/>
                <w:szCs w:val="20"/>
              </w:rPr>
            </w:pPr>
          </w:p>
        </w:tc>
      </w:tr>
      <w:tr w:rsidR="00B51521" w:rsidRPr="00CF348D" w14:paraId="551E7D0A"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7B555FFF"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Компьютер-библиотекарь</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1550BAE4" w14:textId="77777777" w:rsidR="00B51521" w:rsidRPr="00CF348D" w:rsidRDefault="00B51521" w:rsidP="006C7224">
            <w:pPr>
              <w:pStyle w:val="2"/>
              <w:shd w:val="clear" w:color="auto" w:fill="auto"/>
              <w:spacing w:before="0" w:line="240" w:lineRule="auto"/>
              <w:jc w:val="left"/>
              <w:rPr>
                <w:sz w:val="20"/>
                <w:szCs w:val="20"/>
              </w:rPr>
            </w:pPr>
          </w:p>
        </w:tc>
      </w:tr>
      <w:tr w:rsidR="00B51521" w:rsidRPr="00CF348D" w14:paraId="30799F98"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0DAFDC07"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Ноутбук</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2E98A188"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4</w:t>
            </w:r>
          </w:p>
        </w:tc>
      </w:tr>
      <w:tr w:rsidR="00B51521" w:rsidRPr="00CF348D" w14:paraId="7358FA1E"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44EC651B"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Нетбук</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3BEFA350"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2</w:t>
            </w:r>
          </w:p>
        </w:tc>
      </w:tr>
      <w:tr w:rsidR="00B51521" w:rsidRPr="00CF348D" w14:paraId="0C7F0354"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37804ABC"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Планшетный компьютер</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4FBFCF42" w14:textId="77777777" w:rsidR="00B51521" w:rsidRPr="00CF348D" w:rsidRDefault="00B51521" w:rsidP="006C7224">
            <w:pPr>
              <w:pStyle w:val="2"/>
              <w:shd w:val="clear" w:color="auto" w:fill="auto"/>
              <w:spacing w:before="0" w:line="240" w:lineRule="auto"/>
              <w:jc w:val="left"/>
              <w:rPr>
                <w:sz w:val="20"/>
                <w:szCs w:val="20"/>
              </w:rPr>
            </w:pPr>
          </w:p>
        </w:tc>
      </w:tr>
      <w:tr w:rsidR="00B51521" w:rsidRPr="00CF348D" w14:paraId="37AF99C4"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7FAF53A7"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Телевизор</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042918F8"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0</w:t>
            </w:r>
          </w:p>
        </w:tc>
      </w:tr>
      <w:tr w:rsidR="00B51521" w:rsidRPr="00CF348D" w14:paraId="717CC2CE"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66AACC77"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МФУ</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4172F062"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3</w:t>
            </w:r>
          </w:p>
        </w:tc>
      </w:tr>
      <w:tr w:rsidR="00B51521" w:rsidRPr="00CF348D" w14:paraId="3EE62C06"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5A4A458E"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Принтер</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6E5B4800"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1</w:t>
            </w:r>
          </w:p>
        </w:tc>
      </w:tr>
      <w:tr w:rsidR="00B51521" w:rsidRPr="00CF348D" w14:paraId="77B172BC"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1F33BE1E"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Сканер</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1F1159DF"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0</w:t>
            </w:r>
          </w:p>
        </w:tc>
      </w:tr>
      <w:tr w:rsidR="00B51521" w:rsidRPr="00CF348D" w14:paraId="39EA0317"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6D8B955F"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Мультивидеопроектор</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1EEE601D"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3</w:t>
            </w:r>
          </w:p>
        </w:tc>
      </w:tr>
      <w:tr w:rsidR="00B51521" w:rsidRPr="00CF348D" w14:paraId="5A6AAE1C"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618558ED"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Музыкальный центр-караоке</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53B1788D"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0</w:t>
            </w:r>
          </w:p>
        </w:tc>
      </w:tr>
      <w:tr w:rsidR="00B51521" w:rsidRPr="00CF348D" w14:paraId="79F3B41C"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49A64FCC"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Магнитофон</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0C5026F8"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0</w:t>
            </w:r>
          </w:p>
        </w:tc>
      </w:tr>
      <w:tr w:rsidR="00B51521" w:rsidRPr="00CF348D" w14:paraId="4F4B5C91"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155182F8"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Концертно- музыкальная установка</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731A340A" w14:textId="77777777" w:rsidR="00B51521" w:rsidRPr="00CF348D" w:rsidRDefault="00B51521" w:rsidP="006C7224">
            <w:pPr>
              <w:pStyle w:val="2"/>
              <w:shd w:val="clear" w:color="auto" w:fill="auto"/>
              <w:spacing w:before="0" w:line="240" w:lineRule="auto"/>
              <w:jc w:val="left"/>
              <w:rPr>
                <w:sz w:val="20"/>
                <w:szCs w:val="20"/>
              </w:rPr>
            </w:pPr>
          </w:p>
        </w:tc>
      </w:tr>
      <w:tr w:rsidR="00B51521" w:rsidRPr="00CF348D" w14:paraId="36A9CEE5"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192B071C"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Интерактивная доска</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22BC8E3F"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2</w:t>
            </w:r>
          </w:p>
        </w:tc>
      </w:tr>
      <w:tr w:rsidR="00B51521" w:rsidRPr="00CF348D" w14:paraId="7F6B5EF9"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2B72F006"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БУО- проигрыватель</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736EDEEF" w14:textId="77777777" w:rsidR="00B51521" w:rsidRPr="00CF348D" w:rsidRDefault="00B51521" w:rsidP="006C7224">
            <w:pPr>
              <w:pStyle w:val="2"/>
              <w:shd w:val="clear" w:color="auto" w:fill="auto"/>
              <w:spacing w:before="0" w:line="240" w:lineRule="auto"/>
              <w:jc w:val="left"/>
              <w:rPr>
                <w:sz w:val="20"/>
                <w:szCs w:val="20"/>
              </w:rPr>
            </w:pPr>
          </w:p>
        </w:tc>
      </w:tr>
      <w:tr w:rsidR="00B51521" w:rsidRPr="00CF348D" w14:paraId="70E8294C"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552762E1"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Веб-камера</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63092548" w14:textId="77777777" w:rsidR="00B51521" w:rsidRPr="00CF348D" w:rsidRDefault="00B51521" w:rsidP="006C7224">
            <w:pPr>
              <w:pStyle w:val="2"/>
              <w:shd w:val="clear" w:color="auto" w:fill="auto"/>
              <w:spacing w:before="0" w:line="240" w:lineRule="auto"/>
              <w:jc w:val="left"/>
              <w:rPr>
                <w:sz w:val="20"/>
                <w:szCs w:val="20"/>
              </w:rPr>
            </w:pPr>
          </w:p>
        </w:tc>
      </w:tr>
      <w:tr w:rsidR="00B51521" w:rsidRPr="00CF348D" w14:paraId="1B15A367"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15854944"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Цифровой фотоаппарат</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35586489"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0</w:t>
            </w:r>
          </w:p>
        </w:tc>
      </w:tr>
      <w:tr w:rsidR="00B51521" w:rsidRPr="00CF348D" w14:paraId="319F8660"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282A72C6"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Видеокамера</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7F81CCEC"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0</w:t>
            </w:r>
          </w:p>
        </w:tc>
      </w:tr>
      <w:tr w:rsidR="00B51521" w:rsidRPr="00CF348D" w14:paraId="382088D7" w14:textId="77777777" w:rsidTr="006C7224">
        <w:trPr>
          <w:trHeight w:hRule="exact" w:val="298"/>
          <w:jc w:val="center"/>
        </w:trPr>
        <w:tc>
          <w:tcPr>
            <w:tcW w:w="7098" w:type="dxa"/>
            <w:tcBorders>
              <w:top w:val="single" w:sz="4" w:space="0" w:color="000000"/>
              <w:left w:val="single" w:sz="4" w:space="0" w:color="000000"/>
              <w:bottom w:val="single" w:sz="4" w:space="0" w:color="000000"/>
            </w:tcBorders>
            <w:shd w:val="clear" w:color="auto" w:fill="FFFFFF"/>
          </w:tcPr>
          <w:p w14:paraId="4FF2E877" w14:textId="77777777" w:rsidR="00B51521" w:rsidRPr="00CF348D" w:rsidRDefault="00B51521" w:rsidP="006C7224">
            <w:pPr>
              <w:pStyle w:val="2"/>
              <w:shd w:val="clear" w:color="auto" w:fill="auto"/>
              <w:spacing w:before="0" w:line="240" w:lineRule="auto"/>
              <w:jc w:val="left"/>
              <w:rPr>
                <w:rStyle w:val="11"/>
                <w:sz w:val="20"/>
                <w:szCs w:val="20"/>
              </w:rPr>
            </w:pPr>
            <w:r w:rsidRPr="00CF348D">
              <w:rPr>
                <w:rStyle w:val="11"/>
                <w:sz w:val="20"/>
                <w:szCs w:val="20"/>
              </w:rPr>
              <w:t>Факс / телефон</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Pr>
          <w:p w14:paraId="34CD0408" w14:textId="77777777" w:rsidR="00B51521" w:rsidRPr="00CF348D" w:rsidRDefault="00B51521" w:rsidP="006C7224">
            <w:pPr>
              <w:pStyle w:val="2"/>
              <w:shd w:val="clear" w:color="auto" w:fill="auto"/>
              <w:spacing w:before="0" w:line="240" w:lineRule="auto"/>
              <w:jc w:val="left"/>
              <w:rPr>
                <w:sz w:val="20"/>
                <w:szCs w:val="20"/>
              </w:rPr>
            </w:pPr>
            <w:r w:rsidRPr="00CF348D">
              <w:rPr>
                <w:rStyle w:val="11"/>
                <w:sz w:val="20"/>
                <w:szCs w:val="20"/>
              </w:rPr>
              <w:t>1 / 2</w:t>
            </w:r>
          </w:p>
        </w:tc>
      </w:tr>
    </w:tbl>
    <w:p w14:paraId="532E6317" w14:textId="77777777" w:rsidR="00264576" w:rsidRPr="00CF348D" w:rsidRDefault="00264576" w:rsidP="00D174AC">
      <w:pPr>
        <w:spacing w:after="0" w:line="240" w:lineRule="auto"/>
        <w:jc w:val="both"/>
        <w:rPr>
          <w:rFonts w:ascii="Times New Roman" w:hAnsi="Times New Roman"/>
          <w:sz w:val="20"/>
          <w:szCs w:val="20"/>
        </w:rPr>
      </w:pPr>
    </w:p>
    <w:p w14:paraId="359C5208" w14:textId="77777777" w:rsidR="00B92850" w:rsidRPr="00CF348D" w:rsidRDefault="00B92850" w:rsidP="00B92850">
      <w:pPr>
        <w:pStyle w:val="af0"/>
        <w:spacing w:after="0" w:line="240" w:lineRule="auto"/>
        <w:ind w:left="448"/>
        <w:rPr>
          <w:rFonts w:ascii="Times New Roman" w:hAnsi="Times New Roman"/>
          <w:sz w:val="20"/>
          <w:szCs w:val="20"/>
        </w:rPr>
      </w:pPr>
    </w:p>
    <w:p w14:paraId="4903CD3B" w14:textId="77777777" w:rsidR="00B92850" w:rsidRPr="00CF348D" w:rsidRDefault="00B92850" w:rsidP="00B92850">
      <w:pPr>
        <w:pStyle w:val="af0"/>
        <w:spacing w:after="0" w:line="240" w:lineRule="auto"/>
        <w:ind w:left="-2"/>
        <w:rPr>
          <w:rFonts w:ascii="Times New Roman" w:hAnsi="Times New Roman"/>
          <w:sz w:val="20"/>
          <w:szCs w:val="20"/>
        </w:rPr>
      </w:pPr>
    </w:p>
    <w:p w14:paraId="31E51F7C" w14:textId="77777777" w:rsidR="003968C2" w:rsidRPr="00CF348D" w:rsidRDefault="00DB719C" w:rsidP="00B92850">
      <w:pPr>
        <w:shd w:val="clear" w:color="auto" w:fill="FFFFFF"/>
        <w:spacing w:after="0" w:line="240" w:lineRule="auto"/>
        <w:jc w:val="center"/>
        <w:rPr>
          <w:rFonts w:ascii="Times New Roman" w:hAnsi="Times New Roman"/>
          <w:b/>
          <w:bCs/>
          <w:sz w:val="20"/>
          <w:szCs w:val="20"/>
        </w:rPr>
      </w:pPr>
      <w:r w:rsidRPr="00CF348D">
        <w:rPr>
          <w:rFonts w:ascii="Times New Roman" w:hAnsi="Times New Roman"/>
          <w:b/>
          <w:bCs/>
          <w:sz w:val="20"/>
          <w:szCs w:val="20"/>
        </w:rPr>
        <w:br w:type="page"/>
      </w:r>
    </w:p>
    <w:p w14:paraId="3DF5A3BA" w14:textId="77777777" w:rsidR="003968C2" w:rsidRPr="00CF348D" w:rsidRDefault="003968C2" w:rsidP="00B92850">
      <w:pPr>
        <w:shd w:val="clear" w:color="auto" w:fill="FFFFFF"/>
        <w:spacing w:after="0" w:line="240" w:lineRule="auto"/>
        <w:jc w:val="center"/>
        <w:rPr>
          <w:rFonts w:ascii="Times New Roman" w:hAnsi="Times New Roman"/>
          <w:b/>
          <w:bCs/>
          <w:sz w:val="20"/>
          <w:szCs w:val="20"/>
        </w:rPr>
      </w:pPr>
    </w:p>
    <w:p w14:paraId="1396DB95" w14:textId="77777777" w:rsidR="003968C2" w:rsidRPr="00CF348D" w:rsidRDefault="003968C2" w:rsidP="003968C2">
      <w:pPr>
        <w:suppressAutoHyphens w:val="0"/>
        <w:autoSpaceDE w:val="0"/>
        <w:autoSpaceDN w:val="0"/>
        <w:adjustRightInd w:val="0"/>
        <w:spacing w:after="0" w:line="240" w:lineRule="auto"/>
        <w:jc w:val="center"/>
        <w:rPr>
          <w:rFonts w:ascii="PT Astra Serif" w:eastAsia="Times New Roman" w:hAnsi="PT Astra Serif" w:cs="PT Astra Serif"/>
          <w:color w:val="000000"/>
          <w:sz w:val="20"/>
          <w:szCs w:val="20"/>
          <w:lang w:eastAsia="ru-RU"/>
        </w:rPr>
      </w:pPr>
      <w:r w:rsidRPr="00CF348D">
        <w:rPr>
          <w:rFonts w:ascii="PT Astra Serif" w:eastAsia="Times New Roman" w:hAnsi="PT Astra Serif" w:cs="PT Astra Serif"/>
          <w:b/>
          <w:bCs/>
          <w:color w:val="000000"/>
          <w:sz w:val="20"/>
          <w:szCs w:val="20"/>
          <w:lang w:eastAsia="ru-RU"/>
        </w:rPr>
        <w:t>СТАТИСТИЧЕСКАЯ ЧАСТЬ</w:t>
      </w:r>
    </w:p>
    <w:p w14:paraId="1D72A1C5" w14:textId="77777777" w:rsidR="003968C2" w:rsidRPr="00CF348D" w:rsidRDefault="003968C2" w:rsidP="003968C2">
      <w:pPr>
        <w:suppressAutoHyphens w:val="0"/>
        <w:autoSpaceDE w:val="0"/>
        <w:autoSpaceDN w:val="0"/>
        <w:adjustRightInd w:val="0"/>
        <w:spacing w:after="0" w:line="240" w:lineRule="auto"/>
        <w:jc w:val="center"/>
        <w:rPr>
          <w:rFonts w:ascii="PT Astra Serif" w:eastAsia="Times New Roman" w:hAnsi="PT Astra Serif" w:cs="PT Astra Serif"/>
          <w:color w:val="000000"/>
          <w:sz w:val="20"/>
          <w:szCs w:val="20"/>
          <w:lang w:eastAsia="ru-RU"/>
        </w:rPr>
      </w:pPr>
      <w:r w:rsidRPr="00CF348D">
        <w:rPr>
          <w:rFonts w:ascii="PT Astra Serif" w:eastAsia="Times New Roman" w:hAnsi="PT Astra Serif" w:cs="PT Astra Serif"/>
          <w:b/>
          <w:bCs/>
          <w:color w:val="000000"/>
          <w:sz w:val="20"/>
          <w:szCs w:val="20"/>
          <w:lang w:eastAsia="ru-RU"/>
        </w:rPr>
        <w:t>РЕЗУЛЬТАТЫ АНАЛИЗА ПОКАЗАТЕЛЕЙ ДЕЯТЕЛЬНОСТИ ОРГАНИЗАЦИИ</w:t>
      </w:r>
    </w:p>
    <w:p w14:paraId="51B4D6B6" w14:textId="77777777" w:rsidR="003968C2" w:rsidRPr="00CF348D" w:rsidRDefault="003968C2" w:rsidP="003968C2">
      <w:pPr>
        <w:shd w:val="clear" w:color="auto" w:fill="FFFFFF"/>
        <w:spacing w:after="0" w:line="240" w:lineRule="auto"/>
        <w:jc w:val="center"/>
        <w:rPr>
          <w:rFonts w:ascii="Times New Roman" w:hAnsi="Times New Roman"/>
          <w:b/>
          <w:bCs/>
          <w:sz w:val="20"/>
          <w:szCs w:val="20"/>
        </w:rPr>
      </w:pPr>
      <w:r w:rsidRPr="00CF348D">
        <w:rPr>
          <w:rFonts w:ascii="PT Astra Serif" w:eastAsia="Times New Roman" w:hAnsi="PT Astra Serif" w:cs="PT Astra Serif"/>
          <w:b/>
          <w:bCs/>
          <w:color w:val="000000"/>
          <w:sz w:val="20"/>
          <w:szCs w:val="20"/>
          <w:lang w:eastAsia="ru-RU"/>
        </w:rPr>
        <w:t>Данные приведены по состоянию на 31 декабря 2022 года.</w:t>
      </w:r>
    </w:p>
    <w:p w14:paraId="219DDD49" w14:textId="77777777" w:rsidR="00F10449" w:rsidRPr="00CF348D" w:rsidRDefault="00F10449" w:rsidP="003968C2">
      <w:pPr>
        <w:shd w:val="clear" w:color="auto" w:fill="FFFFFF"/>
        <w:spacing w:after="0" w:line="240" w:lineRule="auto"/>
        <w:rPr>
          <w:rFonts w:ascii="PT Serif" w:eastAsia="Times New Roman" w:hAnsi="PT Serif"/>
          <w:color w:val="22272F"/>
          <w:sz w:val="20"/>
          <w:szCs w:val="20"/>
          <w:lang w:eastAsia="ru-RU"/>
        </w:rPr>
      </w:pPr>
    </w:p>
    <w:tbl>
      <w:tblPr>
        <w:tblW w:w="10348" w:type="dxa"/>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1086"/>
        <w:gridCol w:w="7845"/>
        <w:gridCol w:w="1417"/>
      </w:tblGrid>
      <w:tr w:rsidR="00F10449" w:rsidRPr="00CF348D" w14:paraId="0BFC8466"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03EF2D7"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N п/п</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49F6FA39"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Показатели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2EA2790"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Единица измерения</w:t>
            </w:r>
          </w:p>
        </w:tc>
      </w:tr>
      <w:tr w:rsidR="00F10449" w:rsidRPr="00CF348D" w14:paraId="3F82FF67"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717002A9"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12303C7"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b/>
                <w:bCs/>
                <w:color w:val="22272F"/>
                <w:sz w:val="20"/>
                <w:szCs w:val="20"/>
                <w:lang w:eastAsia="ru-RU"/>
              </w:rPr>
              <w:t>Образовательная деятельность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754E932" w14:textId="77777777" w:rsidR="00F10449" w:rsidRPr="00CF348D" w:rsidRDefault="00F10449" w:rsidP="00310F88">
            <w:pPr>
              <w:spacing w:before="100" w:beforeAutospacing="1" w:after="100" w:afterAutospacing="1" w:line="240" w:lineRule="auto"/>
              <w:jc w:val="both"/>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 </w:t>
            </w:r>
          </w:p>
        </w:tc>
      </w:tr>
      <w:tr w:rsidR="00F10449" w:rsidRPr="00CF348D" w14:paraId="3ACB2F53"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F8CDCE6"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A032C28"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Общая численность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6C1FB1B"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5</w:t>
            </w:r>
            <w:r w:rsidR="000820A6" w:rsidRPr="00CF348D">
              <w:rPr>
                <w:rFonts w:ascii="PT Serif" w:eastAsia="Times New Roman" w:hAnsi="PT Serif"/>
                <w:color w:val="22272F"/>
                <w:sz w:val="20"/>
                <w:szCs w:val="20"/>
                <w:lang w:eastAsia="ru-RU"/>
              </w:rPr>
              <w:t>98</w:t>
            </w:r>
          </w:p>
        </w:tc>
      </w:tr>
      <w:tr w:rsidR="00F10449" w:rsidRPr="00CF348D" w14:paraId="04DA7396"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FE347F0"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D4B9249"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 учащихся по образовательной программе начального общего образования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737DB08" w14:textId="77777777" w:rsidR="00F10449" w:rsidRPr="00CF348D" w:rsidRDefault="003A59F4"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26</w:t>
            </w:r>
            <w:r w:rsidR="000820A6" w:rsidRPr="00CF348D">
              <w:rPr>
                <w:rFonts w:ascii="PT Serif" w:eastAsia="Times New Roman" w:hAnsi="PT Serif"/>
                <w:color w:val="22272F"/>
                <w:sz w:val="20"/>
                <w:szCs w:val="20"/>
                <w:lang w:eastAsia="ru-RU"/>
              </w:rPr>
              <w:t>6</w:t>
            </w:r>
          </w:p>
        </w:tc>
      </w:tr>
      <w:tr w:rsidR="00F10449" w:rsidRPr="00CF348D" w14:paraId="6A1460D9"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B910560"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5882372"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 учащихся по образовательной программе основного общего образования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2C491A6"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28</w:t>
            </w:r>
            <w:r w:rsidR="003A59F4" w:rsidRPr="00CF348D">
              <w:rPr>
                <w:rFonts w:ascii="PT Serif" w:eastAsia="Times New Roman" w:hAnsi="PT Serif"/>
                <w:color w:val="22272F"/>
                <w:sz w:val="20"/>
                <w:szCs w:val="20"/>
                <w:lang w:eastAsia="ru-RU"/>
              </w:rPr>
              <w:t>9</w:t>
            </w:r>
          </w:p>
        </w:tc>
      </w:tr>
      <w:tr w:rsidR="00F10449" w:rsidRPr="00CF348D" w14:paraId="32D5BBE9"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AD452FA"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1.4</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E801B1C"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 учащихся по образовательной программе среднего общего образования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39CD64B"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4</w:t>
            </w:r>
            <w:r w:rsidR="003A59F4" w:rsidRPr="00CF348D">
              <w:rPr>
                <w:rFonts w:ascii="PT Serif" w:eastAsia="Times New Roman" w:hAnsi="PT Serif"/>
                <w:color w:val="22272F"/>
                <w:sz w:val="20"/>
                <w:szCs w:val="20"/>
                <w:lang w:eastAsia="ru-RU"/>
              </w:rPr>
              <w:t>3</w:t>
            </w:r>
          </w:p>
        </w:tc>
      </w:tr>
      <w:tr w:rsidR="00F10449" w:rsidRPr="00CF348D" w14:paraId="344873AD"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C96AA1E"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1.5</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4B091DE2"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7CC50E7"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204, 39</w:t>
            </w:r>
            <w:r w:rsidR="00F10449" w:rsidRPr="00CF348D">
              <w:rPr>
                <w:rFonts w:ascii="PT Serif" w:eastAsia="Times New Roman" w:hAnsi="PT Serif"/>
                <w:color w:val="22272F"/>
                <w:sz w:val="20"/>
                <w:szCs w:val="20"/>
                <w:lang w:eastAsia="ru-RU"/>
              </w:rPr>
              <w:t>%</w:t>
            </w:r>
          </w:p>
        </w:tc>
      </w:tr>
      <w:tr w:rsidR="00F10449" w:rsidRPr="00CF348D" w14:paraId="1708BB31"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5A8A91CE"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1.6</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1088380"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Средний балл государственной итоговой аттестации выпускников 9 класса по русскому языку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EA97C0D"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4,05</w:t>
            </w:r>
          </w:p>
        </w:tc>
      </w:tr>
      <w:tr w:rsidR="00F10449" w:rsidRPr="00CF348D" w14:paraId="3165439D"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50210AE"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1.7</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B46C0CB"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Средний балл государственной итоговой аттестации выпускников 9 класса по математике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45F26ED" w14:textId="77777777" w:rsidR="00F10449" w:rsidRPr="00CF348D" w:rsidRDefault="005C1754"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3,</w:t>
            </w:r>
            <w:r w:rsidR="000820A6" w:rsidRPr="00CF348D">
              <w:rPr>
                <w:rFonts w:ascii="PT Serif" w:eastAsia="Times New Roman" w:hAnsi="PT Serif"/>
                <w:color w:val="22272F"/>
                <w:sz w:val="20"/>
                <w:szCs w:val="20"/>
                <w:lang w:eastAsia="ru-RU"/>
              </w:rPr>
              <w:t>4</w:t>
            </w:r>
          </w:p>
        </w:tc>
      </w:tr>
      <w:tr w:rsidR="00F10449" w:rsidRPr="00CF348D" w14:paraId="4D24963D"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4DFBEFF"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1.8</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6AEF1C2"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Средний балл единого государственного экзамена выпускников 11 класса по русскому языку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07D975C" w14:textId="77777777" w:rsidR="00F10449" w:rsidRPr="00CF348D" w:rsidRDefault="005C1754"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6</w:t>
            </w:r>
            <w:r w:rsidR="000820A6" w:rsidRPr="00CF348D">
              <w:rPr>
                <w:rFonts w:ascii="PT Serif" w:eastAsia="Times New Roman" w:hAnsi="PT Serif"/>
                <w:color w:val="22272F"/>
                <w:sz w:val="20"/>
                <w:szCs w:val="20"/>
                <w:lang w:eastAsia="ru-RU"/>
              </w:rPr>
              <w:t>3</w:t>
            </w:r>
          </w:p>
        </w:tc>
      </w:tr>
      <w:tr w:rsidR="00F10449" w:rsidRPr="00CF348D" w14:paraId="32F0F3DE"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FA478A1"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1.9</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33B4837E"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Средний балл единого государственного экзамена выпускников 11 класса по математике</w:t>
            </w:r>
          </w:p>
          <w:p w14:paraId="2F254BCC" w14:textId="77777777" w:rsidR="005C1754" w:rsidRPr="00CF348D" w:rsidRDefault="005C1754"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hint="eastAsia"/>
                <w:color w:val="22272F"/>
                <w:sz w:val="20"/>
                <w:szCs w:val="20"/>
                <w:lang w:eastAsia="ru-RU"/>
              </w:rPr>
              <w:t>Б</w:t>
            </w:r>
            <w:r w:rsidRPr="00CF348D">
              <w:rPr>
                <w:rFonts w:ascii="PT Serif" w:eastAsia="Times New Roman" w:hAnsi="PT Serif"/>
                <w:color w:val="22272F"/>
                <w:sz w:val="20"/>
                <w:szCs w:val="20"/>
                <w:lang w:eastAsia="ru-RU"/>
              </w:rPr>
              <w:t>азовый уровень</w:t>
            </w:r>
          </w:p>
          <w:p w14:paraId="44D98E7A" w14:textId="77777777" w:rsidR="005C1754" w:rsidRPr="00CF348D" w:rsidRDefault="005C1754"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hint="eastAsia"/>
                <w:color w:val="22272F"/>
                <w:sz w:val="20"/>
                <w:szCs w:val="20"/>
                <w:lang w:eastAsia="ru-RU"/>
              </w:rPr>
              <w:t>П</w:t>
            </w:r>
            <w:r w:rsidRPr="00CF348D">
              <w:rPr>
                <w:rFonts w:ascii="PT Serif" w:eastAsia="Times New Roman" w:hAnsi="PT Serif"/>
                <w:color w:val="22272F"/>
                <w:sz w:val="20"/>
                <w:szCs w:val="20"/>
                <w:lang w:eastAsia="ru-RU"/>
              </w:rPr>
              <w:t>рофильный уровень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93BAF17"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0</w:t>
            </w:r>
          </w:p>
          <w:p w14:paraId="31B8FE37" w14:textId="77777777" w:rsidR="005C1754" w:rsidRPr="00CF348D" w:rsidRDefault="005C1754" w:rsidP="005C1754">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w:t>
            </w:r>
          </w:p>
          <w:p w14:paraId="20FD5D4C" w14:textId="77777777" w:rsidR="005C1754" w:rsidRPr="00CF348D" w:rsidRDefault="005C1754" w:rsidP="005C1754">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6</w:t>
            </w:r>
            <w:r w:rsidR="000820A6" w:rsidRPr="00CF348D">
              <w:rPr>
                <w:rFonts w:ascii="PT Serif" w:eastAsia="Times New Roman" w:hAnsi="PT Serif"/>
                <w:color w:val="22272F"/>
                <w:sz w:val="20"/>
                <w:szCs w:val="20"/>
                <w:lang w:eastAsia="ru-RU"/>
              </w:rPr>
              <w:t>2,7</w:t>
            </w:r>
          </w:p>
        </w:tc>
      </w:tr>
      <w:tr w:rsidR="00F10449" w:rsidRPr="00CF348D" w14:paraId="14C23414"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60C85B85"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1.10</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16BEF49"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4C78190"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0/0</w:t>
            </w:r>
            <w:r w:rsidR="00F10449" w:rsidRPr="00CF348D">
              <w:rPr>
                <w:rFonts w:ascii="PT Serif" w:eastAsia="Times New Roman" w:hAnsi="PT Serif"/>
                <w:color w:val="22272F"/>
                <w:sz w:val="20"/>
                <w:szCs w:val="20"/>
                <w:lang w:eastAsia="ru-RU"/>
              </w:rPr>
              <w:t>/%</w:t>
            </w:r>
          </w:p>
        </w:tc>
      </w:tr>
      <w:tr w:rsidR="00F10449" w:rsidRPr="00CF348D" w14:paraId="2053A3D2"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79549C2C"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3DF82F52"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753C2B3C"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0/0</w:t>
            </w:r>
            <w:r w:rsidR="00F10449" w:rsidRPr="00CF348D">
              <w:rPr>
                <w:rFonts w:ascii="PT Serif" w:eastAsia="Times New Roman" w:hAnsi="PT Serif"/>
                <w:color w:val="22272F"/>
                <w:sz w:val="20"/>
                <w:szCs w:val="20"/>
                <w:lang w:eastAsia="ru-RU"/>
              </w:rPr>
              <w:t>%</w:t>
            </w:r>
          </w:p>
        </w:tc>
      </w:tr>
      <w:tr w:rsidR="00F10449" w:rsidRPr="00CF348D" w14:paraId="2A87AAAF"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3C06F0E"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487135AA"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A24A2D5"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0/0%</w:t>
            </w:r>
          </w:p>
        </w:tc>
      </w:tr>
      <w:tr w:rsidR="00F10449" w:rsidRPr="00CF348D" w14:paraId="233D8AE0"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31ABC53B"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5BA311E"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72FB06B7"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 xml:space="preserve">        0/0%</w:t>
            </w:r>
          </w:p>
        </w:tc>
      </w:tr>
      <w:tr w:rsidR="00F10449" w:rsidRPr="00CF348D" w14:paraId="4DAA7DC9"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B05788A"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1.14</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BEDEC58"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190DE3D"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0/0</w:t>
            </w:r>
            <w:r w:rsidR="00F10449" w:rsidRPr="00CF348D">
              <w:rPr>
                <w:rFonts w:ascii="PT Serif" w:eastAsia="Times New Roman" w:hAnsi="PT Serif"/>
                <w:color w:val="22272F"/>
                <w:sz w:val="20"/>
                <w:szCs w:val="20"/>
                <w:lang w:eastAsia="ru-RU"/>
              </w:rPr>
              <w:t>/%</w:t>
            </w:r>
          </w:p>
        </w:tc>
      </w:tr>
      <w:tr w:rsidR="00F10449" w:rsidRPr="00CF348D" w14:paraId="7C3324A8"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0A867A1"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1.15</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79C5CA2"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449AA830"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0/0/%</w:t>
            </w:r>
          </w:p>
        </w:tc>
      </w:tr>
      <w:tr w:rsidR="00F10449" w:rsidRPr="00CF348D" w14:paraId="25789E0E"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51123E76"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1.16</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43F31167"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5EEF82C5" w14:textId="77777777" w:rsidR="00F10449" w:rsidRPr="00CF348D" w:rsidRDefault="000820A6"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2/5</w:t>
            </w:r>
            <w:r w:rsidR="00F10449" w:rsidRPr="00CF348D">
              <w:rPr>
                <w:rFonts w:ascii="PT Serif" w:eastAsia="Times New Roman" w:hAnsi="PT Serif"/>
                <w:color w:val="22272F"/>
                <w:sz w:val="20"/>
                <w:szCs w:val="20"/>
                <w:lang w:eastAsia="ru-RU"/>
              </w:rPr>
              <w:t>/%</w:t>
            </w:r>
          </w:p>
        </w:tc>
      </w:tr>
      <w:tr w:rsidR="00F10449" w:rsidRPr="00CF348D" w14:paraId="79768DA1"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F543470"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1.17</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C6C6CBF"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694E733" w14:textId="77777777" w:rsidR="00F10449" w:rsidRPr="00CF348D" w:rsidRDefault="0043291B"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2/14</w:t>
            </w:r>
            <w:r w:rsidR="00F10449" w:rsidRPr="00CF348D">
              <w:rPr>
                <w:rFonts w:ascii="PT Serif" w:eastAsia="Times New Roman" w:hAnsi="PT Serif"/>
                <w:color w:val="22272F"/>
                <w:sz w:val="20"/>
                <w:szCs w:val="20"/>
                <w:lang w:eastAsia="ru-RU"/>
              </w:rPr>
              <w:t>/%</w:t>
            </w:r>
          </w:p>
        </w:tc>
      </w:tr>
      <w:tr w:rsidR="00F10449" w:rsidRPr="00CF348D" w14:paraId="7DC928D0"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54244E3A"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1.18</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FD9E0EA"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4961C51" w14:textId="377D691A"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w:t>
            </w:r>
            <w:r w:rsidR="008021D8" w:rsidRPr="00CF348D">
              <w:rPr>
                <w:rFonts w:ascii="PT Serif" w:eastAsia="Times New Roman" w:hAnsi="PT Serif"/>
                <w:sz w:val="20"/>
                <w:szCs w:val="20"/>
                <w:lang w:eastAsia="ru-RU"/>
              </w:rPr>
              <w:t>150</w:t>
            </w:r>
            <w:r w:rsidRPr="00CF348D">
              <w:rPr>
                <w:rFonts w:ascii="PT Serif" w:eastAsia="Times New Roman" w:hAnsi="PT Serif"/>
                <w:sz w:val="20"/>
                <w:szCs w:val="20"/>
                <w:lang w:eastAsia="ru-RU"/>
              </w:rPr>
              <w:t>/</w:t>
            </w:r>
            <w:r w:rsidR="008021D8" w:rsidRPr="00CF348D">
              <w:rPr>
                <w:rFonts w:ascii="PT Serif" w:eastAsia="Times New Roman" w:hAnsi="PT Serif"/>
                <w:sz w:val="20"/>
                <w:szCs w:val="20"/>
                <w:lang w:eastAsia="ru-RU"/>
              </w:rPr>
              <w:t>198</w:t>
            </w:r>
            <w:r w:rsidRPr="00CF348D">
              <w:rPr>
                <w:rFonts w:ascii="PT Serif" w:eastAsia="Times New Roman" w:hAnsi="PT Serif"/>
                <w:sz w:val="20"/>
                <w:szCs w:val="20"/>
                <w:lang w:eastAsia="ru-RU"/>
              </w:rPr>
              <w:t>/%</w:t>
            </w:r>
          </w:p>
        </w:tc>
      </w:tr>
      <w:tr w:rsidR="00F10449" w:rsidRPr="00CF348D" w14:paraId="43E44F00"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92FA827"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1.19</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452ABEC"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129A48B7" w14:textId="425D7EEC" w:rsidR="00F10449" w:rsidRPr="00CF348D" w:rsidRDefault="008021D8"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81</w:t>
            </w:r>
            <w:r w:rsidR="00F10449" w:rsidRPr="00CF348D">
              <w:rPr>
                <w:rFonts w:ascii="PT Serif" w:eastAsia="Times New Roman" w:hAnsi="PT Serif"/>
                <w:sz w:val="20"/>
                <w:szCs w:val="20"/>
                <w:lang w:eastAsia="ru-RU"/>
              </w:rPr>
              <w:t>/1</w:t>
            </w:r>
            <w:r w:rsidRPr="00CF348D">
              <w:rPr>
                <w:rFonts w:ascii="PT Serif" w:eastAsia="Times New Roman" w:hAnsi="PT Serif"/>
                <w:sz w:val="20"/>
                <w:szCs w:val="20"/>
                <w:lang w:eastAsia="ru-RU"/>
              </w:rPr>
              <w:t>10</w:t>
            </w:r>
            <w:r w:rsidR="00F10449" w:rsidRPr="00CF348D">
              <w:rPr>
                <w:rFonts w:ascii="PT Serif" w:eastAsia="Times New Roman" w:hAnsi="PT Serif"/>
                <w:sz w:val="20"/>
                <w:szCs w:val="20"/>
                <w:lang w:eastAsia="ru-RU"/>
              </w:rPr>
              <w:t>/%</w:t>
            </w:r>
          </w:p>
        </w:tc>
      </w:tr>
      <w:tr w:rsidR="00F10449" w:rsidRPr="00CF348D" w14:paraId="46D5B567"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8B78785"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1.19.1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3D6CEF6"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Регионального уровня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2CE7E73" w14:textId="7A712A53" w:rsidR="00F10449" w:rsidRPr="00CF348D" w:rsidRDefault="008021D8"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31</w:t>
            </w:r>
            <w:r w:rsidR="00F10449" w:rsidRPr="00CF348D">
              <w:rPr>
                <w:rFonts w:ascii="PT Serif" w:eastAsia="Times New Roman" w:hAnsi="PT Serif"/>
                <w:sz w:val="20"/>
                <w:szCs w:val="20"/>
                <w:lang w:eastAsia="ru-RU"/>
              </w:rPr>
              <w:t>/8/%</w:t>
            </w:r>
          </w:p>
        </w:tc>
      </w:tr>
      <w:tr w:rsidR="00F10449" w:rsidRPr="00CF348D" w14:paraId="1D0D1AF0"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F9D1008"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1.19.2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77CC4B2"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Федерального уровня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892A693" w14:textId="3F60F865"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w:t>
            </w:r>
            <w:r w:rsidR="008021D8" w:rsidRPr="00CF348D">
              <w:rPr>
                <w:rFonts w:ascii="PT Serif" w:eastAsia="Times New Roman" w:hAnsi="PT Serif"/>
                <w:sz w:val="20"/>
                <w:szCs w:val="20"/>
                <w:lang w:eastAsia="ru-RU"/>
              </w:rPr>
              <w:t>1</w:t>
            </w:r>
            <w:r w:rsidRPr="00CF348D">
              <w:rPr>
                <w:rFonts w:ascii="PT Serif" w:eastAsia="Times New Roman" w:hAnsi="PT Serif"/>
                <w:sz w:val="20"/>
                <w:szCs w:val="20"/>
                <w:lang w:eastAsia="ru-RU"/>
              </w:rPr>
              <w:t>/2,7/%</w:t>
            </w:r>
          </w:p>
        </w:tc>
      </w:tr>
      <w:tr w:rsidR="00F10449" w:rsidRPr="00CF348D" w14:paraId="7895D550"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ACF323F"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1.19.3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9C75230"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Международного уровня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EA8B0DD"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0</w:t>
            </w:r>
          </w:p>
        </w:tc>
      </w:tr>
      <w:tr w:rsidR="00F10449" w:rsidRPr="00CF348D" w14:paraId="65AEF118"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72565C2"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1.20</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0BD9B84"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5040133" w14:textId="77777777" w:rsidR="00F10449" w:rsidRPr="00CF348D" w:rsidRDefault="0043291B"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16/37</w:t>
            </w:r>
            <w:r w:rsidR="00F10449" w:rsidRPr="00CF348D">
              <w:rPr>
                <w:rFonts w:ascii="PT Serif" w:eastAsia="Times New Roman" w:hAnsi="PT Serif"/>
                <w:sz w:val="20"/>
                <w:szCs w:val="20"/>
                <w:lang w:eastAsia="ru-RU"/>
              </w:rPr>
              <w:t>%</w:t>
            </w:r>
          </w:p>
        </w:tc>
      </w:tr>
      <w:tr w:rsidR="00F10449" w:rsidRPr="00CF348D" w14:paraId="6B4C3172"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3641152"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1.21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30F923F9"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0E5CF3D" w14:textId="77777777" w:rsidR="00F10449" w:rsidRPr="00CF348D" w:rsidRDefault="0043291B"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16/37</w:t>
            </w:r>
            <w:r w:rsidR="00F10449" w:rsidRPr="00CF348D">
              <w:rPr>
                <w:rFonts w:ascii="PT Serif" w:eastAsia="Times New Roman" w:hAnsi="PT Serif"/>
                <w:sz w:val="20"/>
                <w:szCs w:val="20"/>
                <w:lang w:eastAsia="ru-RU"/>
              </w:rPr>
              <w:t>/%</w:t>
            </w:r>
          </w:p>
        </w:tc>
      </w:tr>
      <w:tr w:rsidR="00F10449" w:rsidRPr="00CF348D" w14:paraId="274CA343"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6511DDE5"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1.22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97A8137"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BBC11D0" w14:textId="77777777" w:rsidR="00F10449" w:rsidRPr="00CF348D" w:rsidRDefault="0043291B"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598</w:t>
            </w:r>
            <w:r w:rsidR="00F10449" w:rsidRPr="00CF348D">
              <w:rPr>
                <w:rFonts w:ascii="PT Serif" w:eastAsia="Times New Roman" w:hAnsi="PT Serif"/>
                <w:sz w:val="20"/>
                <w:szCs w:val="20"/>
                <w:lang w:eastAsia="ru-RU"/>
              </w:rPr>
              <w:t>/</w:t>
            </w:r>
            <w:r w:rsidR="008B0E06" w:rsidRPr="00CF348D">
              <w:rPr>
                <w:rFonts w:ascii="PT Serif" w:eastAsia="Times New Roman" w:hAnsi="PT Serif"/>
                <w:sz w:val="20"/>
                <w:szCs w:val="20"/>
                <w:lang w:eastAsia="ru-RU"/>
              </w:rPr>
              <w:t>100</w:t>
            </w:r>
            <w:r w:rsidR="00F10449" w:rsidRPr="00CF348D">
              <w:rPr>
                <w:rFonts w:ascii="PT Serif" w:eastAsia="Times New Roman" w:hAnsi="PT Serif"/>
                <w:sz w:val="20"/>
                <w:szCs w:val="20"/>
                <w:lang w:eastAsia="ru-RU"/>
              </w:rPr>
              <w:t>%</w:t>
            </w:r>
          </w:p>
          <w:p w14:paraId="29045C10" w14:textId="77777777" w:rsidR="008B0E06" w:rsidRPr="00CF348D" w:rsidRDefault="008B0E06" w:rsidP="00310F88">
            <w:pPr>
              <w:spacing w:before="100" w:beforeAutospacing="1" w:after="100" w:afterAutospacing="1" w:line="240" w:lineRule="auto"/>
              <w:jc w:val="center"/>
              <w:rPr>
                <w:rFonts w:ascii="PT Serif" w:eastAsia="Times New Roman" w:hAnsi="PT Serif"/>
                <w:sz w:val="20"/>
                <w:szCs w:val="20"/>
                <w:lang w:eastAsia="ru-RU"/>
              </w:rPr>
            </w:pPr>
          </w:p>
        </w:tc>
      </w:tr>
      <w:tr w:rsidR="00F10449" w:rsidRPr="00CF348D" w14:paraId="18FE69B6"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22005D3"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1.23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18C4A3D"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5E08F727" w14:textId="77777777" w:rsidR="00F10449" w:rsidRPr="00CF348D" w:rsidRDefault="0043291B"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0</w:t>
            </w:r>
            <w:r w:rsidR="00F10449" w:rsidRPr="00CF348D">
              <w:rPr>
                <w:rFonts w:ascii="PT Serif" w:eastAsia="Times New Roman" w:hAnsi="PT Serif"/>
                <w:sz w:val="20"/>
                <w:szCs w:val="20"/>
                <w:lang w:eastAsia="ru-RU"/>
              </w:rPr>
              <w:t>/</w:t>
            </w:r>
            <w:r w:rsidRPr="00CF348D">
              <w:rPr>
                <w:rFonts w:ascii="PT Serif" w:eastAsia="Times New Roman" w:hAnsi="PT Serif"/>
                <w:sz w:val="20"/>
                <w:szCs w:val="20"/>
                <w:lang w:eastAsia="ru-RU"/>
              </w:rPr>
              <w:t>0</w:t>
            </w:r>
            <w:r w:rsidR="00F10449" w:rsidRPr="00CF348D">
              <w:rPr>
                <w:rFonts w:ascii="PT Serif" w:eastAsia="Times New Roman" w:hAnsi="PT Serif"/>
                <w:sz w:val="20"/>
                <w:szCs w:val="20"/>
                <w:lang w:eastAsia="ru-RU"/>
              </w:rPr>
              <w:t>%</w:t>
            </w:r>
          </w:p>
        </w:tc>
      </w:tr>
      <w:tr w:rsidR="00F10449" w:rsidRPr="00CF348D" w14:paraId="1384F6F8"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732A3D16"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1.24</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36766A42"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Общая численность педагогических работников, в том числе: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77D723CA" w14:textId="77777777" w:rsidR="00F10449" w:rsidRPr="00CF348D" w:rsidRDefault="00475113"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59</w:t>
            </w:r>
          </w:p>
        </w:tc>
      </w:tr>
      <w:tr w:rsidR="00F10449" w:rsidRPr="00CF348D" w14:paraId="0E2D864E"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6F0341DC"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1.25</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B0296D8"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 xml:space="preserve">Численность/удельный вес численности педагогических работников, имеющих высшее </w:t>
            </w:r>
            <w:r w:rsidRPr="00CF348D">
              <w:rPr>
                <w:rFonts w:ascii="PT Serif" w:eastAsia="Times New Roman" w:hAnsi="PT Serif"/>
                <w:sz w:val="20"/>
                <w:szCs w:val="20"/>
                <w:lang w:eastAsia="ru-RU"/>
              </w:rPr>
              <w:lastRenderedPageBreak/>
              <w:t>образование, в общей численности педагогических работников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5D61DB79" w14:textId="77777777" w:rsidR="00F10449" w:rsidRPr="00CF348D" w:rsidRDefault="00F10449" w:rsidP="00310F88">
            <w:pPr>
              <w:spacing w:before="100" w:beforeAutospacing="1" w:after="100" w:afterAutospacing="1" w:line="240" w:lineRule="auto"/>
              <w:jc w:val="center"/>
              <w:rPr>
                <w:rFonts w:ascii="PT Serif" w:eastAsia="Times New Roman" w:hAnsi="PT Serif"/>
                <w:color w:val="000000"/>
                <w:sz w:val="20"/>
                <w:szCs w:val="20"/>
                <w:lang w:eastAsia="ru-RU"/>
              </w:rPr>
            </w:pPr>
            <w:r w:rsidRPr="00CF348D">
              <w:rPr>
                <w:rFonts w:ascii="PT Serif" w:eastAsia="Times New Roman" w:hAnsi="PT Serif"/>
                <w:color w:val="000000"/>
                <w:sz w:val="20"/>
                <w:szCs w:val="20"/>
                <w:lang w:eastAsia="ru-RU"/>
              </w:rPr>
              <w:lastRenderedPageBreak/>
              <w:t>39</w:t>
            </w:r>
            <w:r w:rsidRPr="00CF348D">
              <w:rPr>
                <w:rFonts w:ascii="PT Serif" w:eastAsia="Times New Roman" w:hAnsi="PT Serif"/>
                <w:color w:val="000000" w:themeColor="text1"/>
                <w:sz w:val="20"/>
                <w:szCs w:val="20"/>
                <w:lang w:eastAsia="ru-RU"/>
              </w:rPr>
              <w:t>/69,7</w:t>
            </w:r>
            <w:r w:rsidRPr="00CF348D">
              <w:rPr>
                <w:rFonts w:ascii="PT Serif" w:eastAsia="Times New Roman" w:hAnsi="PT Serif"/>
                <w:color w:val="000000"/>
                <w:sz w:val="20"/>
                <w:szCs w:val="20"/>
                <w:lang w:eastAsia="ru-RU"/>
              </w:rPr>
              <w:t>/%</w:t>
            </w:r>
          </w:p>
        </w:tc>
      </w:tr>
      <w:tr w:rsidR="00F10449" w:rsidRPr="00CF348D" w14:paraId="5828391B"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3860D8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1.26</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48C2519B"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1C1856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37/66/%</w:t>
            </w:r>
          </w:p>
        </w:tc>
      </w:tr>
      <w:tr w:rsidR="00F10449" w:rsidRPr="00CF348D" w14:paraId="04F152DB"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A23957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1.27</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22A4CE6"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BD4FCC2"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5/8,9/%</w:t>
            </w:r>
          </w:p>
        </w:tc>
      </w:tr>
      <w:tr w:rsidR="00F10449" w:rsidRPr="00CF348D" w14:paraId="295B7B55"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39044DC3"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1.28</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5280023"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1A9A37CD"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5/8,9%</w:t>
            </w:r>
          </w:p>
        </w:tc>
      </w:tr>
      <w:tr w:rsidR="00F10449" w:rsidRPr="00CF348D" w14:paraId="5523F474"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359726C6"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1.29</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2B74AEE"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4CC24D80"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37/66/%</w:t>
            </w:r>
          </w:p>
        </w:tc>
      </w:tr>
      <w:tr w:rsidR="00F10449" w:rsidRPr="00CF348D" w14:paraId="1E16E282"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5F65E586"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1.29.1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3232849"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Высшая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56CD53D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25/44%</w:t>
            </w:r>
          </w:p>
        </w:tc>
      </w:tr>
      <w:tr w:rsidR="00F10449" w:rsidRPr="00CF348D" w14:paraId="0071FE4F"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6EFC68E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1.29.2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451FB73"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Первая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8286330"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12/21/%</w:t>
            </w:r>
          </w:p>
        </w:tc>
      </w:tr>
      <w:tr w:rsidR="00F10449" w:rsidRPr="00CF348D" w14:paraId="131F6142"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3035D652"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41.30</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C6BD56B"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FE72FBD"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человек/%</w:t>
            </w:r>
          </w:p>
        </w:tc>
      </w:tr>
      <w:tr w:rsidR="00F10449" w:rsidRPr="00CF348D" w14:paraId="6B14CE08"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35E2D8F3"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1.30.1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5AA9B00D"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До 5 лет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3AD3D164" w14:textId="77777777" w:rsidR="00F10449" w:rsidRPr="00CF348D" w:rsidRDefault="00475113" w:rsidP="00475113">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4/6,7</w:t>
            </w:r>
            <w:r w:rsidR="00F10449" w:rsidRPr="00CF348D">
              <w:rPr>
                <w:rFonts w:ascii="PT Serif" w:eastAsia="Times New Roman" w:hAnsi="PT Serif"/>
                <w:sz w:val="20"/>
                <w:szCs w:val="20"/>
                <w:lang w:eastAsia="ru-RU"/>
              </w:rPr>
              <w:t>%</w:t>
            </w:r>
          </w:p>
        </w:tc>
      </w:tr>
      <w:tr w:rsidR="00F10449" w:rsidRPr="00CF348D" w14:paraId="190E5833"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830E78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1.30.2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72F82DC"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Свыше 30 лет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4BBF0B6"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19/34/%</w:t>
            </w:r>
          </w:p>
        </w:tc>
      </w:tr>
      <w:tr w:rsidR="00F10449" w:rsidRPr="00CF348D" w14:paraId="216BB34F"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565A6D73"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1.31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625B535"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4FA5A9B0"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2/3,5/%</w:t>
            </w:r>
          </w:p>
        </w:tc>
      </w:tr>
      <w:tr w:rsidR="00F10449" w:rsidRPr="00CF348D" w14:paraId="32998345"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3BCAA688"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1.32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8637829"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4B05A50B"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8/14/%</w:t>
            </w:r>
          </w:p>
        </w:tc>
      </w:tr>
      <w:tr w:rsidR="00F10449" w:rsidRPr="00CF348D" w14:paraId="204E7C2F"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64DB39A"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1.33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DEFE400"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70AB1A9"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56/100/%</w:t>
            </w:r>
          </w:p>
        </w:tc>
      </w:tr>
      <w:tr w:rsidR="00F10449" w:rsidRPr="00CF348D" w14:paraId="456CFD26"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7DFEDE1A"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1.34</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359B9324" w14:textId="77777777" w:rsidR="00F10449" w:rsidRPr="00CF348D" w:rsidRDefault="00F10449" w:rsidP="00310F88">
            <w:pPr>
              <w:spacing w:before="100" w:beforeAutospacing="1" w:after="100" w:afterAutospacing="1" w:line="240" w:lineRule="auto"/>
              <w:rPr>
                <w:rFonts w:ascii="PT Serif" w:eastAsia="Times New Roman" w:hAnsi="PT Serif"/>
                <w:sz w:val="20"/>
                <w:szCs w:val="20"/>
                <w:lang w:eastAsia="ru-RU"/>
              </w:rPr>
            </w:pPr>
            <w:r w:rsidRPr="00CF348D">
              <w:rPr>
                <w:rFonts w:ascii="PT Serif" w:eastAsia="Times New Roman" w:hAnsi="PT Serif"/>
                <w:sz w:val="20"/>
                <w:szCs w:val="2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C68A41F" w14:textId="77777777" w:rsidR="00F10449" w:rsidRPr="00CF348D" w:rsidRDefault="00F10449" w:rsidP="00310F88">
            <w:pPr>
              <w:spacing w:before="100" w:beforeAutospacing="1" w:after="100" w:afterAutospacing="1" w:line="240" w:lineRule="auto"/>
              <w:jc w:val="center"/>
              <w:rPr>
                <w:rFonts w:ascii="PT Serif" w:eastAsia="Times New Roman" w:hAnsi="PT Serif"/>
                <w:sz w:val="20"/>
                <w:szCs w:val="20"/>
                <w:lang w:eastAsia="ru-RU"/>
              </w:rPr>
            </w:pPr>
            <w:r w:rsidRPr="00CF348D">
              <w:rPr>
                <w:rFonts w:ascii="PT Serif" w:eastAsia="Times New Roman" w:hAnsi="PT Serif"/>
                <w:sz w:val="20"/>
                <w:szCs w:val="20"/>
                <w:lang w:eastAsia="ru-RU"/>
              </w:rPr>
              <w:t>56/100/%</w:t>
            </w:r>
          </w:p>
        </w:tc>
      </w:tr>
      <w:tr w:rsidR="00F10449" w:rsidRPr="00CF348D" w14:paraId="7B39E96B"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1386404"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B618C52"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b/>
                <w:bCs/>
                <w:color w:val="22272F"/>
                <w:sz w:val="20"/>
                <w:szCs w:val="20"/>
                <w:lang w:eastAsia="ru-RU"/>
              </w:rPr>
              <w:t>Инфраструктура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18511FB4" w14:textId="77777777" w:rsidR="00F10449" w:rsidRPr="00CF348D" w:rsidRDefault="00F10449" w:rsidP="00310F88">
            <w:pPr>
              <w:spacing w:before="100" w:beforeAutospacing="1" w:after="100" w:afterAutospacing="1" w:line="240" w:lineRule="auto"/>
              <w:jc w:val="both"/>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 </w:t>
            </w:r>
          </w:p>
        </w:tc>
      </w:tr>
      <w:tr w:rsidR="00F10449" w:rsidRPr="00CF348D" w14:paraId="0ADDFB15"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77BCB470"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D633595"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Количество компьютеров в расчете на одного учащегося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20B6994" w14:textId="77777777" w:rsidR="00F10449" w:rsidRPr="00CF348D" w:rsidRDefault="00475113"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 xml:space="preserve">32,9 </w:t>
            </w:r>
            <w:r w:rsidR="00F10449" w:rsidRPr="00CF348D">
              <w:rPr>
                <w:rFonts w:ascii="PT Serif" w:eastAsia="Times New Roman" w:hAnsi="PT Serif"/>
                <w:color w:val="22272F"/>
                <w:sz w:val="20"/>
                <w:szCs w:val="20"/>
                <w:lang w:eastAsia="ru-RU"/>
              </w:rPr>
              <w:t>единиц</w:t>
            </w:r>
          </w:p>
        </w:tc>
      </w:tr>
      <w:tr w:rsidR="00F10449" w:rsidRPr="00CF348D" w14:paraId="5FE53A27"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0F5FD79"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809AED6"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68538EA"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27,9</w:t>
            </w:r>
          </w:p>
        </w:tc>
      </w:tr>
      <w:tr w:rsidR="00F10449" w:rsidRPr="00CF348D" w14:paraId="472679ED"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77F4DF81"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82F42F1"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Наличие в образовательной организации системы электронного документооборота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1827BA65" w14:textId="7C59294F" w:rsidR="00F10449" w:rsidRPr="00CF348D" w:rsidRDefault="008021D8"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hint="eastAsia"/>
                <w:color w:val="22272F"/>
                <w:sz w:val="20"/>
                <w:szCs w:val="20"/>
                <w:lang w:eastAsia="ru-RU"/>
              </w:rPr>
              <w:t>Д</w:t>
            </w:r>
            <w:r w:rsidR="00F10449" w:rsidRPr="00CF348D">
              <w:rPr>
                <w:rFonts w:ascii="PT Serif" w:eastAsia="Times New Roman" w:hAnsi="PT Serif"/>
                <w:color w:val="22272F"/>
                <w:sz w:val="20"/>
                <w:szCs w:val="20"/>
                <w:lang w:eastAsia="ru-RU"/>
              </w:rPr>
              <w:t>а</w:t>
            </w:r>
          </w:p>
        </w:tc>
      </w:tr>
      <w:tr w:rsidR="00F10449" w:rsidRPr="00CF348D" w14:paraId="70600941"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A204CA5"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2.4</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34291DB9"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Наличие читального зала библиотеки, в том числе: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28661C7F" w14:textId="3005B5AB" w:rsidR="00F10449" w:rsidRPr="00CF348D" w:rsidRDefault="008021D8"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hint="eastAsia"/>
                <w:color w:val="22272F"/>
                <w:sz w:val="20"/>
                <w:szCs w:val="20"/>
                <w:lang w:eastAsia="ru-RU"/>
              </w:rPr>
              <w:t>Д</w:t>
            </w:r>
            <w:r w:rsidR="00F10449" w:rsidRPr="00CF348D">
              <w:rPr>
                <w:rFonts w:ascii="PT Serif" w:eastAsia="Times New Roman" w:hAnsi="PT Serif"/>
                <w:color w:val="22272F"/>
                <w:sz w:val="20"/>
                <w:szCs w:val="20"/>
                <w:lang w:eastAsia="ru-RU"/>
              </w:rPr>
              <w:t>а</w:t>
            </w:r>
          </w:p>
        </w:tc>
      </w:tr>
      <w:tr w:rsidR="00F10449" w:rsidRPr="00CF348D" w14:paraId="7D50B771"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2F4FE9A4"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2.4.1</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27C30921"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 обеспечением возможности работы на стационарных компьютерах или использования переносных компьютеров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041F495"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да</w:t>
            </w:r>
          </w:p>
        </w:tc>
      </w:tr>
      <w:tr w:rsidR="00F10449" w:rsidRPr="00CF348D" w14:paraId="79301C8C"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C9A568D"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2.4.2</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67F721AF"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 медиатекой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ED414D6"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да</w:t>
            </w:r>
          </w:p>
        </w:tc>
      </w:tr>
      <w:tr w:rsidR="00F10449" w:rsidRPr="00CF348D" w14:paraId="155A6A9F"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5C419A6"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2.4.3</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F18D9A3"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Оснащенного средствами сканирования и распознавания текстов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4761FE02"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да</w:t>
            </w:r>
          </w:p>
        </w:tc>
      </w:tr>
      <w:tr w:rsidR="00F10449" w:rsidRPr="00CF348D" w14:paraId="371F68A2"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8B90BB6"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2.4.4</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7E031690"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 выходом в Интернет с компьютеров, расположенных в помещении библиотеки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57857D29"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да</w:t>
            </w:r>
          </w:p>
        </w:tc>
      </w:tr>
      <w:tr w:rsidR="00F10449" w:rsidRPr="00CF348D" w14:paraId="08BEBB9D"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4AFDE76B"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2.4.5</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9A3C22D"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С контролируемой распечаткой бумажных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6A5CE4B4"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да</w:t>
            </w:r>
          </w:p>
        </w:tc>
      </w:tr>
      <w:tr w:rsidR="00F10449" w:rsidRPr="00CF348D" w14:paraId="1108673C"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183030EE"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2.5</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0BD1EB76"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14:paraId="0F42CEE9" w14:textId="77777777" w:rsidR="00F10449" w:rsidRPr="00CF348D" w:rsidRDefault="0043291B"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598</w:t>
            </w:r>
            <w:r w:rsidR="00F10449" w:rsidRPr="00CF348D">
              <w:rPr>
                <w:rFonts w:ascii="PT Serif" w:eastAsia="Times New Roman" w:hAnsi="PT Serif"/>
                <w:color w:val="22272F"/>
                <w:sz w:val="20"/>
                <w:szCs w:val="20"/>
                <w:lang w:eastAsia="ru-RU"/>
              </w:rPr>
              <w:t>/100%</w:t>
            </w:r>
          </w:p>
        </w:tc>
      </w:tr>
      <w:tr w:rsidR="00F10449" w:rsidRPr="00CF348D" w14:paraId="64424258" w14:textId="77777777" w:rsidTr="00310F88">
        <w:tc>
          <w:tcPr>
            <w:tcW w:w="1086" w:type="dxa"/>
            <w:tcBorders>
              <w:top w:val="single" w:sz="6" w:space="0" w:color="000000"/>
              <w:left w:val="single" w:sz="6" w:space="0" w:color="000000"/>
              <w:bottom w:val="single" w:sz="6" w:space="0" w:color="000000"/>
              <w:right w:val="single" w:sz="6" w:space="0" w:color="000000"/>
            </w:tcBorders>
            <w:shd w:val="clear" w:color="auto" w:fill="FFFFFF"/>
            <w:hideMark/>
          </w:tcPr>
          <w:p w14:paraId="0A6D312E" w14:textId="77777777" w:rsidR="00F10449" w:rsidRPr="00CF348D" w:rsidRDefault="00F10449" w:rsidP="00310F88">
            <w:pPr>
              <w:spacing w:before="100" w:beforeAutospacing="1" w:after="100" w:afterAutospacing="1" w:line="240" w:lineRule="auto"/>
              <w:jc w:val="center"/>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2.6</w:t>
            </w:r>
          </w:p>
        </w:tc>
        <w:tc>
          <w:tcPr>
            <w:tcW w:w="7845" w:type="dxa"/>
            <w:tcBorders>
              <w:top w:val="single" w:sz="6" w:space="0" w:color="000000"/>
              <w:left w:val="single" w:sz="6" w:space="0" w:color="000000"/>
              <w:bottom w:val="single" w:sz="6" w:space="0" w:color="000000"/>
              <w:right w:val="single" w:sz="6" w:space="0" w:color="000000"/>
            </w:tcBorders>
            <w:shd w:val="clear" w:color="auto" w:fill="FFFFFF"/>
            <w:hideMark/>
          </w:tcPr>
          <w:p w14:paraId="1A047706" w14:textId="77777777" w:rsidR="00F10449" w:rsidRPr="00CF348D" w:rsidRDefault="00F10449" w:rsidP="00310F88">
            <w:pPr>
              <w:spacing w:before="100" w:beforeAutospacing="1" w:after="100" w:afterAutospacing="1" w:line="240" w:lineRule="auto"/>
              <w:rPr>
                <w:rFonts w:ascii="PT Serif" w:eastAsia="Times New Roman" w:hAnsi="PT Serif"/>
                <w:color w:val="22272F"/>
                <w:sz w:val="20"/>
                <w:szCs w:val="20"/>
                <w:lang w:eastAsia="ru-RU"/>
              </w:rPr>
            </w:pPr>
            <w:r w:rsidRPr="00CF348D">
              <w:rPr>
                <w:rFonts w:ascii="PT Serif" w:eastAsia="Times New Roman" w:hAnsi="PT Serif"/>
                <w:color w:val="22272F"/>
                <w:sz w:val="20"/>
                <w:szCs w:val="20"/>
                <w:lang w:eastAsia="ru-RU"/>
              </w:rPr>
              <w:t>Общая площадь помещений, в которых осуществляется образовательная деятельность, в расчете на одного учащегося</w:t>
            </w:r>
          </w:p>
        </w:tc>
        <w:tc>
          <w:tcPr>
            <w:tcW w:w="1417" w:type="dxa"/>
            <w:shd w:val="clear" w:color="auto" w:fill="FFFFFF"/>
            <w:vAlign w:val="center"/>
            <w:hideMark/>
          </w:tcPr>
          <w:p w14:paraId="3856D555" w14:textId="77777777" w:rsidR="00F10449" w:rsidRPr="00CF348D" w:rsidRDefault="00F10449" w:rsidP="00310F88">
            <w:pPr>
              <w:spacing w:after="0" w:line="240" w:lineRule="auto"/>
              <w:rPr>
                <w:rFonts w:ascii="Times New Roman" w:hAnsi="Times New Roman"/>
                <w:sz w:val="20"/>
                <w:szCs w:val="20"/>
              </w:rPr>
            </w:pPr>
            <w:r w:rsidRPr="00CF348D">
              <w:rPr>
                <w:rFonts w:ascii="Times New Roman" w:hAnsi="Times New Roman"/>
                <w:sz w:val="20"/>
                <w:szCs w:val="20"/>
              </w:rPr>
              <w:t xml:space="preserve">Общая площадь </w:t>
            </w:r>
          </w:p>
          <w:p w14:paraId="7642E189" w14:textId="77777777" w:rsidR="00F10449" w:rsidRPr="00CF348D" w:rsidRDefault="00475113" w:rsidP="00310F88">
            <w:pPr>
              <w:spacing w:after="0" w:line="240" w:lineRule="auto"/>
              <w:rPr>
                <w:rFonts w:ascii="Times New Roman" w:hAnsi="Times New Roman"/>
                <w:sz w:val="20"/>
                <w:szCs w:val="20"/>
              </w:rPr>
            </w:pPr>
            <w:r w:rsidRPr="00CF348D">
              <w:rPr>
                <w:rFonts w:ascii="Times New Roman" w:hAnsi="Times New Roman"/>
                <w:sz w:val="20"/>
                <w:szCs w:val="20"/>
              </w:rPr>
              <w:t>9967,7</w:t>
            </w:r>
            <w:r w:rsidR="00F10449" w:rsidRPr="00CF348D">
              <w:rPr>
                <w:rFonts w:ascii="Times New Roman" w:hAnsi="Times New Roman"/>
                <w:sz w:val="20"/>
                <w:szCs w:val="20"/>
              </w:rPr>
              <w:t xml:space="preserve"> кв.м</w:t>
            </w:r>
          </w:p>
          <w:p w14:paraId="7ED345CB" w14:textId="77777777" w:rsidR="00F10449" w:rsidRPr="00CF348D" w:rsidRDefault="00F10449" w:rsidP="00310F88">
            <w:pPr>
              <w:spacing w:after="0" w:line="240" w:lineRule="auto"/>
              <w:rPr>
                <w:rFonts w:ascii="Times New Roman" w:hAnsi="Times New Roman"/>
                <w:sz w:val="20"/>
                <w:szCs w:val="20"/>
              </w:rPr>
            </w:pPr>
          </w:p>
          <w:p w14:paraId="0A2974DC" w14:textId="77777777" w:rsidR="00F10449" w:rsidRPr="00CF348D" w:rsidRDefault="00F10449" w:rsidP="00310F88">
            <w:pPr>
              <w:spacing w:after="0" w:line="240" w:lineRule="auto"/>
              <w:rPr>
                <w:rFonts w:ascii="Times New Roman" w:hAnsi="Times New Roman"/>
                <w:sz w:val="20"/>
                <w:szCs w:val="20"/>
              </w:rPr>
            </w:pPr>
            <w:r w:rsidRPr="00CF348D">
              <w:rPr>
                <w:rFonts w:ascii="Times New Roman" w:hAnsi="Times New Roman"/>
                <w:sz w:val="20"/>
                <w:szCs w:val="20"/>
              </w:rPr>
              <w:t>Площадь на одного учащегося</w:t>
            </w:r>
          </w:p>
          <w:p w14:paraId="7374D5FD" w14:textId="77777777" w:rsidR="00F10449" w:rsidRPr="00CF348D" w:rsidRDefault="00475113" w:rsidP="00310F88">
            <w:pPr>
              <w:spacing w:after="0" w:line="240" w:lineRule="auto"/>
              <w:rPr>
                <w:rFonts w:ascii="Times New Roman" w:eastAsia="Times New Roman" w:hAnsi="Times New Roman"/>
                <w:sz w:val="20"/>
                <w:szCs w:val="20"/>
                <w:lang w:eastAsia="ru-RU"/>
              </w:rPr>
            </w:pPr>
            <w:r w:rsidRPr="00CF348D">
              <w:rPr>
                <w:rFonts w:ascii="Times New Roman" w:hAnsi="Times New Roman"/>
                <w:sz w:val="20"/>
                <w:szCs w:val="20"/>
              </w:rPr>
              <w:t xml:space="preserve">17,3 </w:t>
            </w:r>
            <w:r w:rsidR="00F10449" w:rsidRPr="00CF348D">
              <w:rPr>
                <w:rFonts w:ascii="Times New Roman" w:hAnsi="Times New Roman"/>
                <w:sz w:val="20"/>
                <w:szCs w:val="20"/>
              </w:rPr>
              <w:t>кв.м</w:t>
            </w:r>
          </w:p>
        </w:tc>
      </w:tr>
    </w:tbl>
    <w:p w14:paraId="5CF8187D" w14:textId="77777777" w:rsidR="00B92850" w:rsidRPr="00CF348D" w:rsidRDefault="00B92850" w:rsidP="00B92850">
      <w:pPr>
        <w:shd w:val="clear" w:color="auto" w:fill="FFFFFF"/>
        <w:spacing w:after="0" w:line="240" w:lineRule="auto"/>
        <w:jc w:val="center"/>
        <w:rPr>
          <w:rFonts w:ascii="PT Serif" w:eastAsia="Times New Roman" w:hAnsi="PT Serif"/>
          <w:color w:val="22272F"/>
          <w:sz w:val="20"/>
          <w:szCs w:val="20"/>
          <w:lang w:eastAsia="ru-RU"/>
        </w:rPr>
      </w:pPr>
    </w:p>
    <w:p w14:paraId="34D04A2E" w14:textId="77777777" w:rsidR="00B92850" w:rsidRPr="00CF348D" w:rsidRDefault="00B92850" w:rsidP="00B92850">
      <w:pPr>
        <w:rPr>
          <w:rFonts w:ascii="Times New Roman" w:hAnsi="Times New Roman"/>
          <w:sz w:val="20"/>
          <w:szCs w:val="20"/>
        </w:rPr>
      </w:pPr>
    </w:p>
    <w:p w14:paraId="35BA873A" w14:textId="77777777" w:rsidR="00B51521" w:rsidRPr="00CF348D" w:rsidRDefault="00B51521" w:rsidP="00B51521">
      <w:pPr>
        <w:pStyle w:val="af0"/>
        <w:spacing w:after="0" w:line="240" w:lineRule="auto"/>
        <w:ind w:left="450"/>
        <w:jc w:val="center"/>
        <w:rPr>
          <w:rFonts w:ascii="Times New Roman" w:hAnsi="Times New Roman"/>
          <w:sz w:val="20"/>
          <w:szCs w:val="20"/>
        </w:rPr>
      </w:pPr>
      <w:r w:rsidRPr="00CF348D">
        <w:rPr>
          <w:rFonts w:ascii="Times New Roman" w:hAnsi="Times New Roman"/>
          <w:b/>
          <w:bCs/>
          <w:sz w:val="20"/>
          <w:szCs w:val="20"/>
        </w:rPr>
        <w:t>ПОКАЗАТЕЛИ</w:t>
      </w:r>
      <w:r w:rsidRPr="00CF348D">
        <w:rPr>
          <w:rFonts w:ascii="Times New Roman" w:hAnsi="Times New Roman"/>
          <w:b/>
          <w:bCs/>
          <w:sz w:val="20"/>
          <w:szCs w:val="20"/>
        </w:rPr>
        <w:br/>
        <w:t>ДЕЯТЕЛЬНОСТИ филиала МОУ «Тереньгульский лицей» «Тумкинская   ООШ»</w:t>
      </w:r>
    </w:p>
    <w:tbl>
      <w:tblPr>
        <w:tblW w:w="5000" w:type="pct"/>
        <w:tblCellSpacing w:w="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70"/>
        <w:gridCol w:w="7816"/>
        <w:gridCol w:w="2052"/>
      </w:tblGrid>
      <w:tr w:rsidR="00B51521" w:rsidRPr="00CF348D" w14:paraId="640DC217"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FE27E9B"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N п/п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F1FE589"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Показатели</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5B5A1D2"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Единица измерения</w:t>
            </w:r>
          </w:p>
        </w:tc>
      </w:tr>
      <w:tr w:rsidR="00B51521" w:rsidRPr="00CF348D" w14:paraId="69412D4D"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EDBCD29"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15A91CF"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Образовательная деятельность</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A988C0A"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 </w:t>
            </w:r>
          </w:p>
        </w:tc>
      </w:tr>
      <w:tr w:rsidR="00B51521" w:rsidRPr="00CF348D" w14:paraId="3C38F257"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473E2BB"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lastRenderedPageBreak/>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CCDC7CB"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Общая численность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2D76A8DD" w14:textId="77777777" w:rsidR="00B51521" w:rsidRPr="00CF348D" w:rsidRDefault="00475113" w:rsidP="00475113">
            <w:pPr>
              <w:spacing w:after="0" w:line="240" w:lineRule="auto"/>
              <w:jc w:val="center"/>
              <w:rPr>
                <w:rFonts w:ascii="Times New Roman" w:hAnsi="Times New Roman"/>
                <w:sz w:val="20"/>
                <w:szCs w:val="20"/>
              </w:rPr>
            </w:pPr>
            <w:r w:rsidRPr="00CF348D">
              <w:rPr>
                <w:rFonts w:ascii="Times New Roman" w:hAnsi="Times New Roman"/>
                <w:sz w:val="20"/>
                <w:szCs w:val="20"/>
              </w:rPr>
              <w:t>47</w:t>
            </w:r>
          </w:p>
        </w:tc>
      </w:tr>
      <w:tr w:rsidR="00B51521" w:rsidRPr="00CF348D" w14:paraId="0A525CCD"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FB5B517"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8F12A1E"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6E996FE" w14:textId="77777777" w:rsidR="00B51521" w:rsidRPr="00CF348D" w:rsidRDefault="00475113" w:rsidP="00475113">
            <w:pPr>
              <w:spacing w:after="0" w:line="240" w:lineRule="auto"/>
              <w:jc w:val="center"/>
              <w:rPr>
                <w:rFonts w:ascii="Times New Roman" w:hAnsi="Times New Roman"/>
                <w:sz w:val="20"/>
                <w:szCs w:val="20"/>
              </w:rPr>
            </w:pPr>
            <w:r w:rsidRPr="00CF348D">
              <w:rPr>
                <w:rFonts w:ascii="Times New Roman" w:hAnsi="Times New Roman"/>
                <w:sz w:val="20"/>
                <w:szCs w:val="20"/>
              </w:rPr>
              <w:t>20</w:t>
            </w:r>
          </w:p>
        </w:tc>
      </w:tr>
      <w:tr w:rsidR="00B51521" w:rsidRPr="00CF348D" w14:paraId="16BFF0BC"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4BEE5BD"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A803F26"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25039D8D" w14:textId="77777777" w:rsidR="00B51521" w:rsidRPr="00CF348D" w:rsidRDefault="00475113" w:rsidP="00475113">
            <w:pPr>
              <w:spacing w:after="0" w:line="240" w:lineRule="auto"/>
              <w:jc w:val="center"/>
              <w:rPr>
                <w:rFonts w:ascii="Times New Roman" w:hAnsi="Times New Roman"/>
                <w:sz w:val="20"/>
                <w:szCs w:val="20"/>
              </w:rPr>
            </w:pPr>
            <w:r w:rsidRPr="00CF348D">
              <w:rPr>
                <w:rFonts w:ascii="Times New Roman" w:hAnsi="Times New Roman"/>
                <w:sz w:val="20"/>
                <w:szCs w:val="20"/>
              </w:rPr>
              <w:t>27</w:t>
            </w:r>
          </w:p>
        </w:tc>
      </w:tr>
      <w:tr w:rsidR="00B51521" w:rsidRPr="00CF348D" w14:paraId="50A1028F"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C830CD9"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A90D5A6"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160FB9A" w14:textId="77777777" w:rsidR="00B51521" w:rsidRPr="00CF348D" w:rsidRDefault="00B51521" w:rsidP="00475113">
            <w:pPr>
              <w:spacing w:after="0" w:line="240" w:lineRule="auto"/>
              <w:jc w:val="center"/>
              <w:rPr>
                <w:rFonts w:ascii="Times New Roman" w:hAnsi="Times New Roman"/>
                <w:sz w:val="20"/>
                <w:szCs w:val="20"/>
              </w:rPr>
            </w:pPr>
            <w:r w:rsidRPr="00CF348D">
              <w:rPr>
                <w:rFonts w:ascii="Times New Roman" w:hAnsi="Times New Roman"/>
                <w:sz w:val="20"/>
                <w:szCs w:val="20"/>
              </w:rPr>
              <w:t>0</w:t>
            </w:r>
          </w:p>
        </w:tc>
      </w:tr>
      <w:tr w:rsidR="00B51521" w:rsidRPr="00CF348D" w14:paraId="7175BDE8"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BEC09F4"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946C5F5"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B252C8E" w14:textId="77777777" w:rsidR="00B51521" w:rsidRPr="00CF348D" w:rsidRDefault="00B51521" w:rsidP="00475113">
            <w:pPr>
              <w:spacing w:after="0" w:line="240" w:lineRule="auto"/>
              <w:jc w:val="center"/>
              <w:rPr>
                <w:rFonts w:ascii="Times New Roman" w:hAnsi="Times New Roman"/>
                <w:sz w:val="20"/>
                <w:szCs w:val="20"/>
              </w:rPr>
            </w:pPr>
            <w:r w:rsidRPr="00CF348D">
              <w:rPr>
                <w:rFonts w:ascii="Times New Roman" w:hAnsi="Times New Roman"/>
                <w:sz w:val="20"/>
                <w:szCs w:val="20"/>
              </w:rPr>
              <w:t>человек/%</w:t>
            </w:r>
          </w:p>
          <w:p w14:paraId="0C2B3AA7" w14:textId="77777777" w:rsidR="00B51521" w:rsidRPr="00CF348D" w:rsidRDefault="00B51521" w:rsidP="00475113">
            <w:pPr>
              <w:spacing w:after="0" w:line="240" w:lineRule="auto"/>
              <w:jc w:val="center"/>
              <w:rPr>
                <w:rFonts w:ascii="Times New Roman" w:hAnsi="Times New Roman"/>
                <w:sz w:val="20"/>
                <w:szCs w:val="20"/>
              </w:rPr>
            </w:pPr>
            <w:r w:rsidRPr="00CF348D">
              <w:rPr>
                <w:rFonts w:ascii="Times New Roman" w:hAnsi="Times New Roman"/>
                <w:sz w:val="20"/>
                <w:szCs w:val="20"/>
              </w:rPr>
              <w:t>20/52,6%</w:t>
            </w:r>
          </w:p>
        </w:tc>
      </w:tr>
      <w:tr w:rsidR="00B51521" w:rsidRPr="00CF348D" w14:paraId="4A6303CC"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D0351AF"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3618FB4" w14:textId="77777777" w:rsidR="00B51521" w:rsidRPr="00CF348D" w:rsidRDefault="00B51521" w:rsidP="00475113">
            <w:pPr>
              <w:spacing w:after="0" w:line="240" w:lineRule="auto"/>
              <w:rPr>
                <w:rFonts w:ascii="Times New Roman" w:hAnsi="Times New Roman"/>
                <w:sz w:val="20"/>
                <w:szCs w:val="20"/>
              </w:rPr>
            </w:pPr>
            <w:r w:rsidRPr="00CF348D">
              <w:rPr>
                <w:rFonts w:ascii="Times New Roman" w:hAnsi="Times New Roman"/>
                <w:sz w:val="20"/>
                <w:szCs w:val="20"/>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20D299CD" w14:textId="77777777" w:rsidR="00B51521" w:rsidRPr="00CF348D" w:rsidRDefault="00FE0056" w:rsidP="00475113">
            <w:pPr>
              <w:spacing w:after="0" w:line="240" w:lineRule="auto"/>
              <w:jc w:val="center"/>
              <w:rPr>
                <w:rFonts w:ascii="Times New Roman" w:hAnsi="Times New Roman"/>
                <w:sz w:val="20"/>
                <w:szCs w:val="20"/>
              </w:rPr>
            </w:pPr>
            <w:r w:rsidRPr="00CF348D">
              <w:rPr>
                <w:rFonts w:ascii="Times New Roman" w:hAnsi="Times New Roman"/>
                <w:sz w:val="20"/>
                <w:szCs w:val="20"/>
              </w:rPr>
              <w:t>3,7</w:t>
            </w:r>
          </w:p>
        </w:tc>
      </w:tr>
      <w:tr w:rsidR="00B51521" w:rsidRPr="00CF348D" w14:paraId="070E386B"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3957709"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8046A84"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C77000D" w14:textId="77777777" w:rsidR="00B51521" w:rsidRPr="00CF348D" w:rsidRDefault="00FE0056" w:rsidP="006C7224">
            <w:pPr>
              <w:spacing w:before="100" w:beforeAutospacing="1" w:after="100" w:afterAutospacing="1" w:line="240" w:lineRule="auto"/>
              <w:jc w:val="center"/>
              <w:rPr>
                <w:rFonts w:asciiTheme="minorHAnsi" w:hAnsiTheme="minorHAnsi"/>
                <w:sz w:val="20"/>
                <w:szCs w:val="20"/>
              </w:rPr>
            </w:pPr>
            <w:r w:rsidRPr="00CF348D">
              <w:rPr>
                <w:rFonts w:asciiTheme="minorHAnsi" w:hAnsiTheme="minorHAnsi"/>
                <w:sz w:val="20"/>
                <w:szCs w:val="20"/>
              </w:rPr>
              <w:t>3,3</w:t>
            </w:r>
          </w:p>
          <w:p w14:paraId="0C49D21C"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 xml:space="preserve"> </w:t>
            </w:r>
          </w:p>
        </w:tc>
      </w:tr>
      <w:tr w:rsidR="00B51521" w:rsidRPr="00CF348D" w14:paraId="700C8DBC"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79715D8"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A2DE96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E608192" w14:textId="77777777" w:rsidR="00B51521" w:rsidRPr="00CF348D" w:rsidRDefault="00FE0056" w:rsidP="006C7224">
            <w:pPr>
              <w:spacing w:before="100" w:beforeAutospacing="1" w:after="100" w:afterAutospacing="1" w:line="240" w:lineRule="auto"/>
              <w:jc w:val="center"/>
              <w:rPr>
                <w:rFonts w:asciiTheme="minorHAnsi" w:hAnsiTheme="minorHAnsi"/>
                <w:sz w:val="20"/>
                <w:szCs w:val="20"/>
              </w:rPr>
            </w:pPr>
            <w:r w:rsidRPr="00CF348D">
              <w:rPr>
                <w:rFonts w:asciiTheme="minorHAnsi" w:hAnsiTheme="minorHAnsi"/>
                <w:sz w:val="20"/>
                <w:szCs w:val="20"/>
              </w:rPr>
              <w:t>-</w:t>
            </w:r>
          </w:p>
          <w:p w14:paraId="77576D64" w14:textId="77777777" w:rsidR="00B51521" w:rsidRPr="00CF348D" w:rsidRDefault="00B51521" w:rsidP="006C7224">
            <w:pPr>
              <w:spacing w:before="100" w:beforeAutospacing="1" w:after="100" w:afterAutospacing="1" w:line="240" w:lineRule="auto"/>
              <w:jc w:val="center"/>
              <w:rPr>
                <w:sz w:val="20"/>
                <w:szCs w:val="20"/>
              </w:rPr>
            </w:pPr>
          </w:p>
        </w:tc>
      </w:tr>
      <w:tr w:rsidR="00B51521" w:rsidRPr="00CF348D" w14:paraId="21A43D37"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CA6619B"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5FB37FA"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19F1BEF" w14:textId="77777777" w:rsidR="00B51521" w:rsidRPr="00CF348D" w:rsidRDefault="00FE0056" w:rsidP="006C7224">
            <w:pPr>
              <w:spacing w:before="100" w:beforeAutospacing="1" w:after="100" w:afterAutospacing="1" w:line="240" w:lineRule="auto"/>
              <w:jc w:val="center"/>
              <w:rPr>
                <w:rFonts w:asciiTheme="minorHAnsi" w:hAnsiTheme="minorHAnsi"/>
                <w:sz w:val="20"/>
                <w:szCs w:val="20"/>
              </w:rPr>
            </w:pPr>
            <w:r w:rsidRPr="00CF348D">
              <w:rPr>
                <w:rFonts w:asciiTheme="minorHAnsi" w:hAnsiTheme="minorHAnsi"/>
                <w:sz w:val="20"/>
                <w:szCs w:val="20"/>
              </w:rPr>
              <w:t>-</w:t>
            </w:r>
          </w:p>
          <w:p w14:paraId="1FFF5673" w14:textId="77777777" w:rsidR="00B51521" w:rsidRPr="00CF348D" w:rsidRDefault="00B51521" w:rsidP="006C7224">
            <w:pPr>
              <w:spacing w:before="100" w:beforeAutospacing="1" w:after="100" w:afterAutospacing="1" w:line="240" w:lineRule="auto"/>
              <w:rPr>
                <w:sz w:val="20"/>
                <w:szCs w:val="20"/>
              </w:rPr>
            </w:pPr>
          </w:p>
        </w:tc>
      </w:tr>
      <w:tr w:rsidR="00B51521" w:rsidRPr="00CF348D" w14:paraId="13D94141"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4CD2CBD"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E3A2C9F"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58CEA10F" w14:textId="77777777" w:rsidR="00B51521" w:rsidRPr="00CF348D" w:rsidRDefault="00FE0056" w:rsidP="006C7224">
            <w:pPr>
              <w:spacing w:before="100" w:beforeAutospacing="1" w:after="100" w:afterAutospacing="1" w:line="240" w:lineRule="auto"/>
              <w:jc w:val="center"/>
              <w:rPr>
                <w:sz w:val="20"/>
                <w:szCs w:val="20"/>
              </w:rPr>
            </w:pPr>
            <w:r w:rsidRPr="00CF348D">
              <w:rPr>
                <w:rFonts w:asciiTheme="minorHAnsi" w:hAnsiTheme="minorHAnsi"/>
                <w:sz w:val="20"/>
                <w:szCs w:val="20"/>
              </w:rPr>
              <w:t>0</w:t>
            </w:r>
            <w:r w:rsidR="00B51521" w:rsidRPr="00CF348D">
              <w:rPr>
                <w:rFonts w:ascii="PTSerifRegular" w:hAnsi="PTSerifRegular"/>
                <w:sz w:val="20"/>
                <w:szCs w:val="20"/>
              </w:rPr>
              <w:t>/</w:t>
            </w:r>
            <w:r w:rsidRPr="00CF348D">
              <w:rPr>
                <w:rFonts w:asciiTheme="minorHAnsi" w:hAnsiTheme="minorHAnsi"/>
                <w:sz w:val="20"/>
                <w:szCs w:val="20"/>
              </w:rPr>
              <w:t>0</w:t>
            </w:r>
            <w:r w:rsidR="00B51521" w:rsidRPr="00CF348D">
              <w:rPr>
                <w:rFonts w:ascii="PTSerifRegular" w:hAnsi="PTSerifRegular"/>
                <w:sz w:val="20"/>
                <w:szCs w:val="20"/>
              </w:rPr>
              <w:t>%</w:t>
            </w:r>
          </w:p>
          <w:p w14:paraId="0A05995D"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w:t>
            </w:r>
          </w:p>
        </w:tc>
      </w:tr>
      <w:tr w:rsidR="00B51521" w:rsidRPr="00CF348D" w14:paraId="733F9BE1"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0A9247F"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3E9D35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7C5E453D" w14:textId="77777777" w:rsidR="00B51521" w:rsidRPr="00CF348D" w:rsidRDefault="00FE0056" w:rsidP="006C7224">
            <w:pPr>
              <w:spacing w:before="100" w:beforeAutospacing="1" w:after="100" w:afterAutospacing="1" w:line="240" w:lineRule="auto"/>
              <w:jc w:val="center"/>
              <w:rPr>
                <w:sz w:val="20"/>
                <w:szCs w:val="20"/>
              </w:rPr>
            </w:pPr>
            <w:r w:rsidRPr="00CF348D">
              <w:rPr>
                <w:rFonts w:asciiTheme="minorHAnsi" w:hAnsiTheme="minorHAnsi"/>
                <w:sz w:val="20"/>
                <w:szCs w:val="20"/>
              </w:rPr>
              <w:t>0</w:t>
            </w:r>
            <w:r w:rsidR="00B51521" w:rsidRPr="00CF348D">
              <w:rPr>
                <w:rFonts w:ascii="PTSerifRegular" w:hAnsi="PTSerifRegular"/>
                <w:sz w:val="20"/>
                <w:szCs w:val="20"/>
              </w:rPr>
              <w:t>/</w:t>
            </w:r>
            <w:r w:rsidRPr="00CF348D">
              <w:rPr>
                <w:rFonts w:asciiTheme="minorHAnsi" w:hAnsiTheme="minorHAnsi"/>
                <w:sz w:val="20"/>
                <w:szCs w:val="20"/>
              </w:rPr>
              <w:t>0</w:t>
            </w:r>
            <w:r w:rsidR="00B51521" w:rsidRPr="00CF348D">
              <w:rPr>
                <w:rFonts w:ascii="PTSerifRegular" w:hAnsi="PTSerifRegular"/>
                <w:sz w:val="20"/>
                <w:szCs w:val="20"/>
              </w:rPr>
              <w:t>%</w:t>
            </w:r>
          </w:p>
          <w:p w14:paraId="479326AD"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w:t>
            </w:r>
          </w:p>
        </w:tc>
      </w:tr>
      <w:tr w:rsidR="00B51521" w:rsidRPr="00CF348D" w14:paraId="2D01531C"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A4BE931"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D3DF0B6"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C48763F" w14:textId="77777777" w:rsidR="00B51521" w:rsidRPr="00CF348D" w:rsidRDefault="00B51521" w:rsidP="006C7224">
            <w:pPr>
              <w:spacing w:before="100" w:beforeAutospacing="1" w:after="100" w:afterAutospacing="1" w:line="240" w:lineRule="auto"/>
              <w:jc w:val="center"/>
              <w:rPr>
                <w:rFonts w:asciiTheme="minorHAnsi" w:hAnsiTheme="minorHAnsi"/>
                <w:sz w:val="20"/>
                <w:szCs w:val="20"/>
              </w:rPr>
            </w:pPr>
          </w:p>
          <w:p w14:paraId="12ED19BE"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0</w:t>
            </w:r>
          </w:p>
        </w:tc>
      </w:tr>
      <w:tr w:rsidR="00B51521" w:rsidRPr="00CF348D" w14:paraId="6E7F0384"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6DE1EC8"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24FAEAE"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35ED22C0" w14:textId="77777777" w:rsidR="00B51521" w:rsidRPr="00CF348D" w:rsidRDefault="00B51521" w:rsidP="006C7224">
            <w:pPr>
              <w:spacing w:before="100" w:beforeAutospacing="1" w:after="100" w:afterAutospacing="1" w:line="240" w:lineRule="auto"/>
              <w:jc w:val="center"/>
              <w:rPr>
                <w:sz w:val="20"/>
                <w:szCs w:val="20"/>
              </w:rPr>
            </w:pPr>
            <w:r w:rsidRPr="00CF348D">
              <w:rPr>
                <w:rFonts w:ascii="PTSerifRegular" w:hAnsi="PTSerifRegular"/>
                <w:sz w:val="20"/>
                <w:szCs w:val="20"/>
              </w:rPr>
              <w:t>человек/%</w:t>
            </w:r>
          </w:p>
          <w:p w14:paraId="655AFBE9"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0</w:t>
            </w:r>
          </w:p>
        </w:tc>
      </w:tr>
      <w:tr w:rsidR="00B51521" w:rsidRPr="00CF348D" w14:paraId="41E403E6"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9B6D20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5A4C9D7"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DDFE869"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0</w:t>
            </w:r>
          </w:p>
        </w:tc>
      </w:tr>
      <w:tr w:rsidR="00B51521" w:rsidRPr="00CF348D" w14:paraId="325E9D55"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3765CDA"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ED51047"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5EDE6203" w14:textId="77777777" w:rsidR="00B51521" w:rsidRPr="00CF348D" w:rsidRDefault="00B51521" w:rsidP="006C7224">
            <w:pPr>
              <w:spacing w:before="100" w:beforeAutospacing="1" w:after="100" w:afterAutospacing="1" w:line="240" w:lineRule="auto"/>
              <w:jc w:val="center"/>
              <w:rPr>
                <w:rFonts w:asciiTheme="minorHAnsi" w:hAnsiTheme="minorHAnsi"/>
                <w:sz w:val="20"/>
                <w:szCs w:val="20"/>
              </w:rPr>
            </w:pPr>
          </w:p>
          <w:p w14:paraId="1462EE5A"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0</w:t>
            </w:r>
          </w:p>
        </w:tc>
      </w:tr>
      <w:tr w:rsidR="00B51521" w:rsidRPr="00CF348D" w14:paraId="41D546F3"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2C686EA"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532B253"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4EFE29C" w14:textId="77777777" w:rsidR="00B51521" w:rsidRPr="00CF348D" w:rsidRDefault="00FE0056" w:rsidP="006C7224">
            <w:pPr>
              <w:spacing w:before="100" w:beforeAutospacing="1" w:after="100" w:afterAutospacing="1" w:line="240" w:lineRule="auto"/>
              <w:jc w:val="center"/>
              <w:rPr>
                <w:sz w:val="20"/>
                <w:szCs w:val="20"/>
              </w:rPr>
            </w:pPr>
            <w:r w:rsidRPr="00CF348D">
              <w:rPr>
                <w:sz w:val="20"/>
                <w:szCs w:val="20"/>
              </w:rPr>
              <w:t>0</w:t>
            </w:r>
          </w:p>
        </w:tc>
      </w:tr>
      <w:tr w:rsidR="00B51521" w:rsidRPr="00CF348D" w14:paraId="7DA81836"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E0FAEA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AACC085"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0628575" w14:textId="77777777" w:rsidR="00B51521" w:rsidRPr="00CF348D" w:rsidRDefault="00B51521" w:rsidP="006C7224">
            <w:pPr>
              <w:spacing w:before="100" w:beforeAutospacing="1" w:after="100" w:afterAutospacing="1" w:line="240" w:lineRule="auto"/>
              <w:jc w:val="center"/>
              <w:rPr>
                <w:rFonts w:asciiTheme="minorHAnsi" w:hAnsiTheme="minorHAnsi"/>
                <w:sz w:val="20"/>
                <w:szCs w:val="20"/>
              </w:rPr>
            </w:pPr>
          </w:p>
          <w:p w14:paraId="1EA6BCDC"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0</w:t>
            </w:r>
          </w:p>
        </w:tc>
      </w:tr>
      <w:tr w:rsidR="00B51521" w:rsidRPr="00CF348D" w14:paraId="77D55F74"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4B5DD15"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FEF4612"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595FF967" w14:textId="77777777" w:rsidR="00B51521" w:rsidRPr="00CF348D" w:rsidRDefault="00B51521" w:rsidP="006C7224">
            <w:pPr>
              <w:spacing w:before="100" w:beforeAutospacing="1" w:after="100" w:afterAutospacing="1" w:line="240" w:lineRule="auto"/>
              <w:jc w:val="center"/>
              <w:rPr>
                <w:sz w:val="20"/>
                <w:szCs w:val="20"/>
              </w:rPr>
            </w:pPr>
            <w:r w:rsidRPr="00CF348D">
              <w:rPr>
                <w:rFonts w:ascii="PTSerifRegular" w:hAnsi="PTSerifRegular"/>
                <w:sz w:val="20"/>
                <w:szCs w:val="20"/>
              </w:rPr>
              <w:t>человек/%</w:t>
            </w:r>
          </w:p>
          <w:p w14:paraId="51EFCE97" w14:textId="77777777" w:rsidR="00B51521" w:rsidRPr="00CF348D" w:rsidRDefault="00B51521" w:rsidP="006C7224">
            <w:pPr>
              <w:spacing w:before="100" w:beforeAutospacing="1" w:after="100" w:afterAutospacing="1" w:line="240" w:lineRule="auto"/>
              <w:jc w:val="center"/>
              <w:rPr>
                <w:sz w:val="20"/>
                <w:szCs w:val="20"/>
              </w:rPr>
            </w:pPr>
            <w:r w:rsidRPr="00CF348D">
              <w:rPr>
                <w:sz w:val="20"/>
                <w:szCs w:val="20"/>
              </w:rPr>
              <w:t>2/50%</w:t>
            </w:r>
          </w:p>
        </w:tc>
      </w:tr>
      <w:tr w:rsidR="00B51521" w:rsidRPr="00CF348D" w14:paraId="3A19EE4F"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FBBD4D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3E1CF2A"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38D576E5" w14:textId="77777777" w:rsidR="00B51521" w:rsidRPr="00CF348D" w:rsidRDefault="00B51521" w:rsidP="006C7224">
            <w:pPr>
              <w:spacing w:before="100" w:beforeAutospacing="1" w:after="100" w:afterAutospacing="1" w:line="240" w:lineRule="auto"/>
              <w:jc w:val="center"/>
              <w:rPr>
                <w:rFonts w:ascii="Times New Roman" w:hAnsi="Times New Roman"/>
                <w:sz w:val="20"/>
                <w:szCs w:val="20"/>
              </w:rPr>
            </w:pPr>
            <w:r w:rsidRPr="00CF348D">
              <w:rPr>
                <w:rFonts w:ascii="PTSerifRegular" w:hAnsi="PTSerifRegular"/>
                <w:sz w:val="20"/>
                <w:szCs w:val="20"/>
              </w:rPr>
              <w:t>человек/%</w:t>
            </w:r>
          </w:p>
          <w:p w14:paraId="703EF3C0" w14:textId="77777777" w:rsidR="00B51521" w:rsidRPr="00CF348D" w:rsidRDefault="00B51521" w:rsidP="006C7224">
            <w:pPr>
              <w:spacing w:before="100" w:beforeAutospacing="1" w:after="100" w:afterAutospacing="1" w:line="240" w:lineRule="auto"/>
              <w:jc w:val="center"/>
              <w:rPr>
                <w:rFonts w:ascii="Times New Roman" w:hAnsi="Times New Roman"/>
                <w:sz w:val="20"/>
                <w:szCs w:val="20"/>
              </w:rPr>
            </w:pPr>
            <w:r w:rsidRPr="00CF348D">
              <w:rPr>
                <w:rFonts w:ascii="Times New Roman" w:hAnsi="Times New Roman"/>
                <w:sz w:val="20"/>
                <w:szCs w:val="20"/>
              </w:rPr>
              <w:t>1/33,3%</w:t>
            </w:r>
          </w:p>
        </w:tc>
      </w:tr>
      <w:tr w:rsidR="00B51521" w:rsidRPr="00CF348D" w14:paraId="72EF9876"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FD8135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F6B6EE9"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Регионального уровня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078ACD38" w14:textId="77777777" w:rsidR="00B51521" w:rsidRPr="00CF348D" w:rsidRDefault="00FE0056" w:rsidP="006C7224">
            <w:pPr>
              <w:spacing w:before="100" w:beforeAutospacing="1" w:after="100" w:afterAutospacing="1" w:line="240" w:lineRule="auto"/>
              <w:rPr>
                <w:rFonts w:asciiTheme="minorHAnsi" w:hAnsiTheme="minorHAnsi"/>
                <w:sz w:val="20"/>
                <w:szCs w:val="20"/>
              </w:rPr>
            </w:pPr>
            <w:r w:rsidRPr="00CF348D">
              <w:rPr>
                <w:rFonts w:asciiTheme="minorHAnsi" w:hAnsiTheme="minorHAnsi"/>
                <w:sz w:val="20"/>
                <w:szCs w:val="20"/>
              </w:rPr>
              <w:t>-</w:t>
            </w:r>
          </w:p>
        </w:tc>
      </w:tr>
      <w:tr w:rsidR="00B51521" w:rsidRPr="00CF348D" w14:paraId="3086B7A7"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CB8CCC4"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8947C9C"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Федерального уровня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37D1475" w14:textId="77777777" w:rsidR="00B51521" w:rsidRPr="00CF348D" w:rsidRDefault="00FE0056" w:rsidP="006C7224">
            <w:pPr>
              <w:spacing w:before="100" w:beforeAutospacing="1" w:after="100" w:afterAutospacing="1" w:line="240" w:lineRule="auto"/>
              <w:jc w:val="center"/>
              <w:rPr>
                <w:rFonts w:asciiTheme="minorHAnsi" w:hAnsiTheme="minorHAnsi"/>
                <w:sz w:val="20"/>
                <w:szCs w:val="20"/>
              </w:rPr>
            </w:pPr>
            <w:r w:rsidRPr="00CF348D">
              <w:rPr>
                <w:rFonts w:asciiTheme="minorHAnsi" w:hAnsiTheme="minorHAnsi"/>
                <w:sz w:val="20"/>
                <w:szCs w:val="20"/>
              </w:rPr>
              <w:t>-</w:t>
            </w:r>
          </w:p>
        </w:tc>
      </w:tr>
      <w:tr w:rsidR="00B51521" w:rsidRPr="00CF348D" w14:paraId="1D51DAC8"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B4051C4"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D8DACB6" w14:textId="77777777" w:rsidR="00B51521" w:rsidRPr="00CF348D" w:rsidRDefault="00B51521" w:rsidP="006C7224">
            <w:pPr>
              <w:spacing w:before="100" w:beforeAutospacing="1" w:after="100" w:afterAutospacing="1" w:line="240" w:lineRule="auto"/>
              <w:rPr>
                <w:rFonts w:ascii="PTSerifRegular" w:hAnsi="PTSerifRegular"/>
                <w:sz w:val="20"/>
                <w:szCs w:val="20"/>
              </w:rPr>
            </w:pPr>
            <w:r w:rsidRPr="00CF348D">
              <w:rPr>
                <w:rFonts w:ascii="PTSerifRegular" w:hAnsi="PTSerifRegular"/>
                <w:sz w:val="20"/>
                <w:szCs w:val="20"/>
              </w:rPr>
              <w:t>Международного уровня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2F279A29" w14:textId="77777777" w:rsidR="00B51521" w:rsidRPr="00CF348D" w:rsidRDefault="00FE0056" w:rsidP="006C7224">
            <w:pPr>
              <w:spacing w:before="100" w:beforeAutospacing="1" w:after="100" w:afterAutospacing="1" w:line="240" w:lineRule="auto"/>
              <w:jc w:val="center"/>
              <w:rPr>
                <w:rFonts w:asciiTheme="minorHAnsi" w:hAnsiTheme="minorHAnsi"/>
                <w:sz w:val="20"/>
                <w:szCs w:val="20"/>
              </w:rPr>
            </w:pPr>
            <w:r w:rsidRPr="00CF348D">
              <w:rPr>
                <w:rFonts w:asciiTheme="minorHAnsi" w:hAnsiTheme="minorHAnsi"/>
                <w:sz w:val="20"/>
                <w:szCs w:val="20"/>
              </w:rPr>
              <w:t>-</w:t>
            </w:r>
          </w:p>
        </w:tc>
      </w:tr>
      <w:tr w:rsidR="00B51521" w:rsidRPr="00CF348D" w14:paraId="2DC22F56"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842F3D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B922A84"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 xml:space="preserve">Численность/удельный вес численности учащихся, получающих образование с </w:t>
            </w:r>
            <w:r w:rsidRPr="00CF348D">
              <w:rPr>
                <w:rFonts w:ascii="Times New Roman" w:hAnsi="Times New Roman"/>
                <w:sz w:val="20"/>
                <w:szCs w:val="20"/>
              </w:rPr>
              <w:lastRenderedPageBreak/>
              <w:t>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17603DC" w14:textId="77777777" w:rsidR="00B51521" w:rsidRPr="00CF348D" w:rsidRDefault="00B51521" w:rsidP="00FE0056">
            <w:pPr>
              <w:spacing w:after="0" w:line="240" w:lineRule="auto"/>
              <w:jc w:val="center"/>
              <w:rPr>
                <w:rFonts w:ascii="Times New Roman" w:hAnsi="Times New Roman"/>
                <w:sz w:val="20"/>
                <w:szCs w:val="20"/>
              </w:rPr>
            </w:pPr>
          </w:p>
          <w:p w14:paraId="077EFD25" w14:textId="77777777" w:rsidR="00B51521" w:rsidRPr="00CF348D" w:rsidRDefault="00B51521" w:rsidP="00FE0056">
            <w:pPr>
              <w:spacing w:after="0" w:line="240" w:lineRule="auto"/>
              <w:jc w:val="center"/>
              <w:rPr>
                <w:rFonts w:ascii="Times New Roman" w:hAnsi="Times New Roman"/>
                <w:sz w:val="20"/>
                <w:szCs w:val="20"/>
              </w:rPr>
            </w:pPr>
            <w:r w:rsidRPr="00CF348D">
              <w:rPr>
                <w:rFonts w:ascii="Times New Roman" w:hAnsi="Times New Roman"/>
                <w:sz w:val="20"/>
                <w:szCs w:val="20"/>
              </w:rPr>
              <w:lastRenderedPageBreak/>
              <w:t>0</w:t>
            </w:r>
          </w:p>
        </w:tc>
      </w:tr>
      <w:tr w:rsidR="00B51521" w:rsidRPr="00CF348D" w14:paraId="24F9BC16"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D9EC73E"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lastRenderedPageBreak/>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F4E5690"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B5B9F44" w14:textId="77777777" w:rsidR="00B51521" w:rsidRPr="00CF348D" w:rsidRDefault="00B51521" w:rsidP="00FE0056">
            <w:pPr>
              <w:spacing w:after="0" w:line="240" w:lineRule="auto"/>
              <w:jc w:val="center"/>
              <w:rPr>
                <w:rFonts w:ascii="Times New Roman" w:hAnsi="Times New Roman"/>
                <w:sz w:val="20"/>
                <w:szCs w:val="20"/>
              </w:rPr>
            </w:pPr>
            <w:r w:rsidRPr="00CF348D">
              <w:rPr>
                <w:rFonts w:ascii="Times New Roman" w:hAnsi="Times New Roman"/>
                <w:sz w:val="20"/>
                <w:szCs w:val="20"/>
              </w:rPr>
              <w:t>0</w:t>
            </w:r>
          </w:p>
        </w:tc>
      </w:tr>
      <w:tr w:rsidR="00B51521" w:rsidRPr="00CF348D" w14:paraId="48740547"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BB15D4E"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E552D7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24BED813" w14:textId="77777777" w:rsidR="00B51521" w:rsidRPr="00CF348D" w:rsidRDefault="00FE0056" w:rsidP="00FE0056">
            <w:pPr>
              <w:spacing w:after="0" w:line="240" w:lineRule="auto"/>
              <w:jc w:val="center"/>
              <w:rPr>
                <w:rFonts w:ascii="Times New Roman" w:hAnsi="Times New Roman"/>
                <w:sz w:val="20"/>
                <w:szCs w:val="20"/>
              </w:rPr>
            </w:pPr>
            <w:r w:rsidRPr="00CF348D">
              <w:rPr>
                <w:rFonts w:ascii="Times New Roman" w:hAnsi="Times New Roman"/>
                <w:sz w:val="20"/>
                <w:szCs w:val="20"/>
              </w:rPr>
              <w:t>47/100% в период дистанционного обучения</w:t>
            </w:r>
          </w:p>
        </w:tc>
      </w:tr>
      <w:tr w:rsidR="00B51521" w:rsidRPr="00CF348D" w14:paraId="18F90152"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5FB4D5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4D390B9"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3363DBEE" w14:textId="77777777" w:rsidR="00B51521" w:rsidRPr="00CF348D" w:rsidRDefault="00B51521" w:rsidP="00FE0056">
            <w:pPr>
              <w:spacing w:after="0" w:line="240" w:lineRule="auto"/>
              <w:jc w:val="center"/>
              <w:rPr>
                <w:rFonts w:ascii="Times New Roman" w:hAnsi="Times New Roman"/>
                <w:sz w:val="20"/>
                <w:szCs w:val="20"/>
              </w:rPr>
            </w:pPr>
            <w:r w:rsidRPr="00CF348D">
              <w:rPr>
                <w:rFonts w:ascii="Times New Roman" w:hAnsi="Times New Roman"/>
                <w:sz w:val="20"/>
                <w:szCs w:val="20"/>
              </w:rPr>
              <w:t>0</w:t>
            </w:r>
          </w:p>
        </w:tc>
      </w:tr>
      <w:tr w:rsidR="00B51521" w:rsidRPr="00CF348D" w14:paraId="4BC72300"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3B461AF"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A144792"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570A9370" w14:textId="77777777" w:rsidR="00B51521" w:rsidRPr="00CF348D" w:rsidRDefault="00C658A4" w:rsidP="00FE0056">
            <w:pPr>
              <w:spacing w:after="0" w:line="240" w:lineRule="auto"/>
              <w:jc w:val="center"/>
              <w:rPr>
                <w:rFonts w:ascii="Times New Roman" w:hAnsi="Times New Roman"/>
                <w:sz w:val="20"/>
                <w:szCs w:val="20"/>
              </w:rPr>
            </w:pPr>
            <w:r w:rsidRPr="00CF348D">
              <w:rPr>
                <w:rFonts w:ascii="Times New Roman" w:hAnsi="Times New Roman"/>
                <w:sz w:val="20"/>
                <w:szCs w:val="20"/>
              </w:rPr>
              <w:t>11</w:t>
            </w:r>
          </w:p>
        </w:tc>
      </w:tr>
      <w:tr w:rsidR="00B51521" w:rsidRPr="00CF348D" w14:paraId="7CA6705E"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196A5BF"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B6155B1"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021682D" w14:textId="77777777" w:rsidR="00B51521" w:rsidRPr="00CF348D" w:rsidRDefault="00B51521" w:rsidP="00C658A4">
            <w:pPr>
              <w:spacing w:after="0" w:line="240" w:lineRule="auto"/>
              <w:jc w:val="center"/>
              <w:rPr>
                <w:rFonts w:ascii="Times New Roman" w:hAnsi="Times New Roman"/>
                <w:sz w:val="20"/>
                <w:szCs w:val="20"/>
              </w:rPr>
            </w:pPr>
            <w:r w:rsidRPr="00CF348D">
              <w:rPr>
                <w:rFonts w:ascii="Times New Roman" w:hAnsi="Times New Roman"/>
                <w:sz w:val="20"/>
                <w:szCs w:val="20"/>
              </w:rPr>
              <w:t>7/</w:t>
            </w:r>
            <w:r w:rsidR="00C658A4" w:rsidRPr="00CF348D">
              <w:rPr>
                <w:rFonts w:ascii="Times New Roman" w:hAnsi="Times New Roman"/>
                <w:sz w:val="20"/>
                <w:szCs w:val="20"/>
              </w:rPr>
              <w:t>64</w:t>
            </w:r>
            <w:r w:rsidRPr="00CF348D">
              <w:rPr>
                <w:rFonts w:ascii="Times New Roman" w:hAnsi="Times New Roman"/>
                <w:sz w:val="20"/>
                <w:szCs w:val="20"/>
              </w:rPr>
              <w:t>%</w:t>
            </w:r>
          </w:p>
        </w:tc>
      </w:tr>
      <w:tr w:rsidR="00B51521" w:rsidRPr="00CF348D" w14:paraId="671EB15E"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831C72D"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8B2DB18"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08C0814" w14:textId="77777777" w:rsidR="00B51521" w:rsidRPr="00CF348D" w:rsidRDefault="00C658A4" w:rsidP="00C658A4">
            <w:pPr>
              <w:spacing w:after="0" w:line="240" w:lineRule="auto"/>
              <w:jc w:val="center"/>
              <w:rPr>
                <w:rFonts w:ascii="Times New Roman" w:hAnsi="Times New Roman"/>
                <w:sz w:val="20"/>
                <w:szCs w:val="20"/>
              </w:rPr>
            </w:pPr>
            <w:r w:rsidRPr="00CF348D">
              <w:rPr>
                <w:rFonts w:ascii="Times New Roman" w:hAnsi="Times New Roman"/>
                <w:sz w:val="20"/>
                <w:szCs w:val="20"/>
              </w:rPr>
              <w:t>6</w:t>
            </w:r>
            <w:r w:rsidR="00B51521" w:rsidRPr="00CF348D">
              <w:rPr>
                <w:rFonts w:ascii="Times New Roman" w:hAnsi="Times New Roman"/>
                <w:sz w:val="20"/>
                <w:szCs w:val="20"/>
              </w:rPr>
              <w:t>/</w:t>
            </w:r>
            <w:r w:rsidRPr="00CF348D">
              <w:rPr>
                <w:rFonts w:ascii="Times New Roman" w:hAnsi="Times New Roman"/>
                <w:sz w:val="20"/>
                <w:szCs w:val="20"/>
              </w:rPr>
              <w:t>54,5</w:t>
            </w:r>
            <w:r w:rsidR="00B51521" w:rsidRPr="00CF348D">
              <w:rPr>
                <w:rFonts w:ascii="Times New Roman" w:hAnsi="Times New Roman"/>
                <w:sz w:val="20"/>
                <w:szCs w:val="20"/>
              </w:rPr>
              <w:t>%</w:t>
            </w:r>
          </w:p>
        </w:tc>
      </w:tr>
      <w:tr w:rsidR="00B51521" w:rsidRPr="00CF348D" w14:paraId="79112740"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F8755A4"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5ED3D09"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94B4E8D" w14:textId="77777777" w:rsidR="00B51521" w:rsidRPr="00CF348D" w:rsidRDefault="00C658A4" w:rsidP="00C658A4">
            <w:pPr>
              <w:spacing w:after="0" w:line="240" w:lineRule="auto"/>
              <w:jc w:val="center"/>
              <w:rPr>
                <w:rFonts w:ascii="Times New Roman" w:hAnsi="Times New Roman"/>
                <w:sz w:val="20"/>
                <w:szCs w:val="20"/>
              </w:rPr>
            </w:pPr>
            <w:r w:rsidRPr="00CF348D">
              <w:rPr>
                <w:rFonts w:ascii="Times New Roman" w:hAnsi="Times New Roman"/>
                <w:sz w:val="20"/>
                <w:szCs w:val="20"/>
              </w:rPr>
              <w:t>4</w:t>
            </w:r>
            <w:r w:rsidR="00B51521" w:rsidRPr="00CF348D">
              <w:rPr>
                <w:rFonts w:ascii="Times New Roman" w:hAnsi="Times New Roman"/>
                <w:sz w:val="20"/>
                <w:szCs w:val="20"/>
              </w:rPr>
              <w:t>/</w:t>
            </w:r>
            <w:r w:rsidRPr="00CF348D">
              <w:rPr>
                <w:rFonts w:ascii="Times New Roman" w:hAnsi="Times New Roman"/>
                <w:sz w:val="20"/>
                <w:szCs w:val="20"/>
              </w:rPr>
              <w:t>36,4</w:t>
            </w:r>
            <w:r w:rsidR="00B51521" w:rsidRPr="00CF348D">
              <w:rPr>
                <w:rFonts w:ascii="Times New Roman" w:hAnsi="Times New Roman"/>
                <w:sz w:val="20"/>
                <w:szCs w:val="20"/>
              </w:rPr>
              <w:t>%</w:t>
            </w:r>
          </w:p>
        </w:tc>
      </w:tr>
      <w:tr w:rsidR="00B51521" w:rsidRPr="00CF348D" w14:paraId="267F7CDD"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21BACA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ABB3373"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AB17FC6" w14:textId="77777777" w:rsidR="00B51521" w:rsidRPr="00CF348D" w:rsidRDefault="00C658A4" w:rsidP="00C658A4">
            <w:pPr>
              <w:spacing w:after="0" w:line="240" w:lineRule="auto"/>
              <w:jc w:val="center"/>
              <w:rPr>
                <w:rFonts w:ascii="Times New Roman" w:hAnsi="Times New Roman"/>
                <w:sz w:val="20"/>
                <w:szCs w:val="20"/>
              </w:rPr>
            </w:pPr>
            <w:r w:rsidRPr="00CF348D">
              <w:rPr>
                <w:rFonts w:ascii="Times New Roman" w:hAnsi="Times New Roman"/>
                <w:sz w:val="20"/>
                <w:szCs w:val="20"/>
              </w:rPr>
              <w:t>4</w:t>
            </w:r>
            <w:r w:rsidR="00B51521" w:rsidRPr="00CF348D">
              <w:rPr>
                <w:rFonts w:ascii="Times New Roman" w:hAnsi="Times New Roman"/>
                <w:sz w:val="20"/>
                <w:szCs w:val="20"/>
              </w:rPr>
              <w:t>/</w:t>
            </w:r>
            <w:r w:rsidRPr="00CF348D">
              <w:rPr>
                <w:rFonts w:ascii="Times New Roman" w:hAnsi="Times New Roman"/>
                <w:sz w:val="20"/>
                <w:szCs w:val="20"/>
              </w:rPr>
              <w:t>36,4</w:t>
            </w:r>
            <w:r w:rsidR="00B51521" w:rsidRPr="00CF348D">
              <w:rPr>
                <w:rFonts w:ascii="Times New Roman" w:hAnsi="Times New Roman"/>
                <w:sz w:val="20"/>
                <w:szCs w:val="20"/>
              </w:rPr>
              <w:t>%</w:t>
            </w:r>
          </w:p>
        </w:tc>
      </w:tr>
      <w:tr w:rsidR="00B51521" w:rsidRPr="00CF348D" w14:paraId="32675C4D"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3E5EB07"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6761C9F"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C34D8A1" w14:textId="77777777" w:rsidR="00B51521" w:rsidRPr="00CF348D" w:rsidRDefault="00B51521" w:rsidP="00C658A4">
            <w:pPr>
              <w:spacing w:after="0" w:line="240" w:lineRule="auto"/>
              <w:jc w:val="center"/>
              <w:rPr>
                <w:rFonts w:ascii="Times New Roman" w:hAnsi="Times New Roman"/>
                <w:sz w:val="20"/>
                <w:szCs w:val="20"/>
              </w:rPr>
            </w:pPr>
            <w:r w:rsidRPr="00CF348D">
              <w:rPr>
                <w:rFonts w:ascii="Times New Roman" w:hAnsi="Times New Roman"/>
                <w:sz w:val="20"/>
                <w:szCs w:val="20"/>
              </w:rPr>
              <w:t>10/</w:t>
            </w:r>
            <w:r w:rsidR="00C658A4" w:rsidRPr="00CF348D">
              <w:rPr>
                <w:rFonts w:ascii="Times New Roman" w:hAnsi="Times New Roman"/>
                <w:sz w:val="20"/>
                <w:szCs w:val="20"/>
              </w:rPr>
              <w:t>90,9</w:t>
            </w:r>
            <w:r w:rsidRPr="00CF348D">
              <w:rPr>
                <w:rFonts w:ascii="Times New Roman" w:hAnsi="Times New Roman"/>
                <w:sz w:val="20"/>
                <w:szCs w:val="20"/>
              </w:rPr>
              <w:t>%</w:t>
            </w:r>
          </w:p>
        </w:tc>
      </w:tr>
      <w:tr w:rsidR="00B51521" w:rsidRPr="00CF348D" w14:paraId="1D911ACB"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24CB83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443B8FA"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Высшая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051BFBA2" w14:textId="77777777" w:rsidR="00B51521" w:rsidRPr="00CF348D" w:rsidRDefault="00B51521" w:rsidP="00C658A4">
            <w:pPr>
              <w:spacing w:after="0" w:line="240" w:lineRule="auto"/>
              <w:jc w:val="center"/>
              <w:rPr>
                <w:rFonts w:ascii="Times New Roman" w:hAnsi="Times New Roman"/>
                <w:sz w:val="20"/>
                <w:szCs w:val="20"/>
              </w:rPr>
            </w:pPr>
            <w:r w:rsidRPr="00CF348D">
              <w:rPr>
                <w:rFonts w:ascii="Times New Roman" w:hAnsi="Times New Roman"/>
                <w:sz w:val="20"/>
                <w:szCs w:val="20"/>
              </w:rPr>
              <w:t>2/</w:t>
            </w:r>
            <w:r w:rsidR="00C658A4" w:rsidRPr="00CF348D">
              <w:rPr>
                <w:rFonts w:ascii="Times New Roman" w:hAnsi="Times New Roman"/>
                <w:sz w:val="20"/>
                <w:szCs w:val="20"/>
              </w:rPr>
              <w:t>18</w:t>
            </w:r>
            <w:r w:rsidRPr="00CF348D">
              <w:rPr>
                <w:rFonts w:ascii="Times New Roman" w:hAnsi="Times New Roman"/>
                <w:sz w:val="20"/>
                <w:szCs w:val="20"/>
              </w:rPr>
              <w:t>%</w:t>
            </w:r>
          </w:p>
        </w:tc>
      </w:tr>
      <w:tr w:rsidR="00B51521" w:rsidRPr="00CF348D" w14:paraId="5A14A2B1"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2BDA64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0A0C50A"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Первая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52B3E2E7" w14:textId="77777777" w:rsidR="00B51521" w:rsidRPr="00CF348D" w:rsidRDefault="00B51521" w:rsidP="00C658A4">
            <w:pPr>
              <w:spacing w:after="0" w:line="240" w:lineRule="auto"/>
              <w:jc w:val="center"/>
              <w:rPr>
                <w:rFonts w:ascii="Times New Roman" w:hAnsi="Times New Roman"/>
                <w:sz w:val="20"/>
                <w:szCs w:val="20"/>
              </w:rPr>
            </w:pPr>
            <w:r w:rsidRPr="00CF348D">
              <w:rPr>
                <w:rFonts w:ascii="Times New Roman" w:hAnsi="Times New Roman"/>
                <w:sz w:val="20"/>
                <w:szCs w:val="20"/>
              </w:rPr>
              <w:t>8/</w:t>
            </w:r>
            <w:r w:rsidR="00C658A4" w:rsidRPr="00CF348D">
              <w:rPr>
                <w:rFonts w:ascii="Times New Roman" w:hAnsi="Times New Roman"/>
                <w:sz w:val="20"/>
                <w:szCs w:val="20"/>
              </w:rPr>
              <w:t>72</w:t>
            </w:r>
            <w:r w:rsidRPr="00CF348D">
              <w:rPr>
                <w:rFonts w:ascii="Times New Roman" w:hAnsi="Times New Roman"/>
                <w:sz w:val="20"/>
                <w:szCs w:val="20"/>
              </w:rPr>
              <w:t>%</w:t>
            </w:r>
          </w:p>
        </w:tc>
      </w:tr>
      <w:tr w:rsidR="00B51521" w:rsidRPr="00CF348D" w14:paraId="15027D7A"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4B233EB"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37EB37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EB87237" w14:textId="77777777" w:rsidR="00B51521" w:rsidRPr="00CF348D" w:rsidRDefault="00B51521" w:rsidP="00FE0056">
            <w:pPr>
              <w:spacing w:after="0" w:line="240" w:lineRule="auto"/>
              <w:jc w:val="center"/>
              <w:rPr>
                <w:rFonts w:ascii="Times New Roman" w:hAnsi="Times New Roman"/>
                <w:sz w:val="20"/>
                <w:szCs w:val="20"/>
              </w:rPr>
            </w:pPr>
            <w:r w:rsidRPr="00CF348D">
              <w:rPr>
                <w:rFonts w:ascii="Times New Roman" w:hAnsi="Times New Roman"/>
                <w:sz w:val="20"/>
                <w:szCs w:val="20"/>
              </w:rPr>
              <w:t>человек/%</w:t>
            </w:r>
          </w:p>
        </w:tc>
      </w:tr>
      <w:tr w:rsidR="00B51521" w:rsidRPr="00CF348D" w14:paraId="1C6AFDBE"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B946E77"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85E871A"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До 5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D71A8F1" w14:textId="77777777" w:rsidR="00B51521" w:rsidRPr="00CF348D" w:rsidRDefault="00C658A4" w:rsidP="00FE0056">
            <w:pPr>
              <w:spacing w:after="0" w:line="240" w:lineRule="auto"/>
              <w:jc w:val="center"/>
              <w:rPr>
                <w:rFonts w:ascii="Times New Roman" w:hAnsi="Times New Roman"/>
                <w:sz w:val="20"/>
                <w:szCs w:val="20"/>
              </w:rPr>
            </w:pPr>
            <w:r w:rsidRPr="00CF348D">
              <w:rPr>
                <w:rFonts w:ascii="Times New Roman" w:hAnsi="Times New Roman"/>
                <w:sz w:val="20"/>
                <w:szCs w:val="20"/>
              </w:rPr>
              <w:t>0</w:t>
            </w:r>
          </w:p>
        </w:tc>
      </w:tr>
      <w:tr w:rsidR="00B51521" w:rsidRPr="00CF348D" w14:paraId="4D1D8938"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F9533D8"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9F2CCC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Свыше 30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2A77417" w14:textId="77777777" w:rsidR="00B51521" w:rsidRPr="00CF348D" w:rsidRDefault="00B51521" w:rsidP="00C15893">
            <w:pPr>
              <w:spacing w:after="0" w:line="240" w:lineRule="auto"/>
              <w:jc w:val="center"/>
              <w:rPr>
                <w:rFonts w:ascii="Times New Roman" w:hAnsi="Times New Roman"/>
                <w:sz w:val="20"/>
                <w:szCs w:val="20"/>
              </w:rPr>
            </w:pPr>
            <w:r w:rsidRPr="00CF348D">
              <w:rPr>
                <w:rFonts w:ascii="Times New Roman" w:hAnsi="Times New Roman"/>
                <w:sz w:val="20"/>
                <w:szCs w:val="20"/>
              </w:rPr>
              <w:t>4/</w:t>
            </w:r>
            <w:r w:rsidR="00C15893" w:rsidRPr="00CF348D">
              <w:rPr>
                <w:rFonts w:ascii="Times New Roman" w:hAnsi="Times New Roman"/>
                <w:sz w:val="20"/>
                <w:szCs w:val="20"/>
              </w:rPr>
              <w:t>36,3</w:t>
            </w:r>
            <w:r w:rsidRPr="00CF348D">
              <w:rPr>
                <w:rFonts w:ascii="Times New Roman" w:hAnsi="Times New Roman"/>
                <w:sz w:val="20"/>
                <w:szCs w:val="20"/>
              </w:rPr>
              <w:t>%</w:t>
            </w:r>
          </w:p>
        </w:tc>
      </w:tr>
      <w:tr w:rsidR="00B51521" w:rsidRPr="00CF348D" w14:paraId="629A0E43"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12614A5"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CF2B59D"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762E204D" w14:textId="77777777" w:rsidR="00B51521" w:rsidRPr="00CF348D" w:rsidRDefault="00C15893" w:rsidP="00C15893">
            <w:pPr>
              <w:spacing w:after="0" w:line="240" w:lineRule="auto"/>
              <w:jc w:val="center"/>
              <w:rPr>
                <w:rFonts w:ascii="Times New Roman" w:hAnsi="Times New Roman"/>
                <w:sz w:val="20"/>
                <w:szCs w:val="20"/>
              </w:rPr>
            </w:pPr>
            <w:r w:rsidRPr="00CF348D">
              <w:rPr>
                <w:rFonts w:ascii="Times New Roman" w:hAnsi="Times New Roman"/>
                <w:sz w:val="20"/>
                <w:szCs w:val="20"/>
              </w:rPr>
              <w:t>0</w:t>
            </w:r>
            <w:r w:rsidR="00B51521" w:rsidRPr="00CF348D">
              <w:rPr>
                <w:rFonts w:ascii="Times New Roman" w:hAnsi="Times New Roman"/>
                <w:sz w:val="20"/>
                <w:szCs w:val="20"/>
              </w:rPr>
              <w:t>/</w:t>
            </w:r>
            <w:r w:rsidRPr="00CF348D">
              <w:rPr>
                <w:rFonts w:ascii="Times New Roman" w:hAnsi="Times New Roman"/>
                <w:sz w:val="20"/>
                <w:szCs w:val="20"/>
              </w:rPr>
              <w:t>0</w:t>
            </w:r>
            <w:r w:rsidR="00B51521" w:rsidRPr="00CF348D">
              <w:rPr>
                <w:rFonts w:ascii="Times New Roman" w:hAnsi="Times New Roman"/>
                <w:sz w:val="20"/>
                <w:szCs w:val="20"/>
              </w:rPr>
              <w:t>%</w:t>
            </w:r>
          </w:p>
        </w:tc>
      </w:tr>
      <w:tr w:rsidR="00B51521" w:rsidRPr="00CF348D" w14:paraId="5B31EFDD"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B22124E"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5251EBD"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2C1921C9" w14:textId="77777777" w:rsidR="00B51521" w:rsidRPr="00CF348D" w:rsidRDefault="00C15893" w:rsidP="00C15893">
            <w:pPr>
              <w:spacing w:after="0" w:line="240" w:lineRule="auto"/>
              <w:jc w:val="center"/>
              <w:rPr>
                <w:rFonts w:ascii="Times New Roman" w:hAnsi="Times New Roman"/>
                <w:sz w:val="20"/>
                <w:szCs w:val="20"/>
              </w:rPr>
            </w:pPr>
            <w:r w:rsidRPr="00CF348D">
              <w:rPr>
                <w:rFonts w:ascii="Times New Roman" w:hAnsi="Times New Roman"/>
                <w:sz w:val="20"/>
                <w:szCs w:val="20"/>
              </w:rPr>
              <w:t>1</w:t>
            </w:r>
            <w:r w:rsidR="00B51521" w:rsidRPr="00CF348D">
              <w:rPr>
                <w:rFonts w:ascii="Times New Roman" w:hAnsi="Times New Roman"/>
                <w:sz w:val="20"/>
                <w:szCs w:val="20"/>
              </w:rPr>
              <w:t>/</w:t>
            </w:r>
            <w:r w:rsidRPr="00CF348D">
              <w:rPr>
                <w:rFonts w:ascii="Times New Roman" w:hAnsi="Times New Roman"/>
                <w:sz w:val="20"/>
                <w:szCs w:val="20"/>
              </w:rPr>
              <w:t>9</w:t>
            </w:r>
            <w:r w:rsidR="00B51521" w:rsidRPr="00CF348D">
              <w:rPr>
                <w:rFonts w:ascii="Times New Roman" w:hAnsi="Times New Roman"/>
                <w:sz w:val="20"/>
                <w:szCs w:val="20"/>
              </w:rPr>
              <w:t>%</w:t>
            </w:r>
          </w:p>
        </w:tc>
      </w:tr>
      <w:tr w:rsidR="00B51521" w:rsidRPr="00CF348D" w14:paraId="65463DC9"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5CBD4F1"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7B4EB5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2B5D8AE" w14:textId="77777777" w:rsidR="00B51521" w:rsidRPr="00CF348D" w:rsidRDefault="00C15893" w:rsidP="00FE0056">
            <w:pPr>
              <w:spacing w:after="0" w:line="240" w:lineRule="auto"/>
              <w:jc w:val="center"/>
              <w:rPr>
                <w:rFonts w:ascii="Times New Roman" w:hAnsi="Times New Roman"/>
                <w:sz w:val="20"/>
                <w:szCs w:val="20"/>
              </w:rPr>
            </w:pPr>
            <w:r w:rsidRPr="00CF348D">
              <w:rPr>
                <w:rFonts w:ascii="Times New Roman" w:hAnsi="Times New Roman"/>
                <w:sz w:val="20"/>
                <w:szCs w:val="20"/>
              </w:rPr>
              <w:t>11</w:t>
            </w:r>
            <w:r w:rsidR="00B51521" w:rsidRPr="00CF348D">
              <w:rPr>
                <w:rFonts w:ascii="Times New Roman" w:hAnsi="Times New Roman"/>
                <w:sz w:val="20"/>
                <w:szCs w:val="20"/>
              </w:rPr>
              <w:t>/100%</w:t>
            </w:r>
          </w:p>
        </w:tc>
      </w:tr>
      <w:tr w:rsidR="00B51521" w:rsidRPr="00CF348D" w14:paraId="2F180587"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2BD3929"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046BE60"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7502329A" w14:textId="77777777" w:rsidR="00B51521" w:rsidRPr="00CF348D" w:rsidRDefault="00B51521" w:rsidP="00FE0056">
            <w:pPr>
              <w:spacing w:after="0" w:line="240" w:lineRule="auto"/>
              <w:jc w:val="center"/>
              <w:rPr>
                <w:rFonts w:ascii="Times New Roman" w:hAnsi="Times New Roman"/>
                <w:sz w:val="20"/>
                <w:szCs w:val="20"/>
              </w:rPr>
            </w:pPr>
            <w:r w:rsidRPr="00CF348D">
              <w:rPr>
                <w:rFonts w:ascii="Times New Roman" w:hAnsi="Times New Roman"/>
                <w:sz w:val="20"/>
                <w:szCs w:val="20"/>
              </w:rPr>
              <w:t>человек/%</w:t>
            </w:r>
          </w:p>
          <w:p w14:paraId="705C33F4" w14:textId="77777777" w:rsidR="00B51521" w:rsidRPr="00CF348D" w:rsidRDefault="00C15893" w:rsidP="00FE0056">
            <w:pPr>
              <w:spacing w:after="0" w:line="240" w:lineRule="auto"/>
              <w:jc w:val="center"/>
              <w:rPr>
                <w:rFonts w:ascii="Times New Roman" w:hAnsi="Times New Roman"/>
                <w:sz w:val="20"/>
                <w:szCs w:val="20"/>
              </w:rPr>
            </w:pPr>
            <w:r w:rsidRPr="00CF348D">
              <w:rPr>
                <w:rFonts w:ascii="Times New Roman" w:hAnsi="Times New Roman"/>
                <w:sz w:val="20"/>
                <w:szCs w:val="20"/>
              </w:rPr>
              <w:t>11</w:t>
            </w:r>
            <w:r w:rsidR="00B51521" w:rsidRPr="00CF348D">
              <w:rPr>
                <w:rFonts w:ascii="Times New Roman" w:hAnsi="Times New Roman"/>
                <w:sz w:val="20"/>
                <w:szCs w:val="20"/>
              </w:rPr>
              <w:t>/</w:t>
            </w:r>
            <w:r w:rsidRPr="00CF348D">
              <w:rPr>
                <w:rFonts w:ascii="Times New Roman" w:hAnsi="Times New Roman"/>
                <w:sz w:val="20"/>
                <w:szCs w:val="20"/>
              </w:rPr>
              <w:t>100</w:t>
            </w:r>
            <w:r w:rsidR="00B51521" w:rsidRPr="00CF348D">
              <w:rPr>
                <w:rFonts w:ascii="Times New Roman" w:hAnsi="Times New Roman"/>
                <w:sz w:val="20"/>
                <w:szCs w:val="20"/>
              </w:rPr>
              <w:t>%</w:t>
            </w:r>
          </w:p>
          <w:p w14:paraId="1C421B24" w14:textId="77777777" w:rsidR="00B51521" w:rsidRPr="00CF348D" w:rsidRDefault="00B51521" w:rsidP="00FE0056">
            <w:pPr>
              <w:spacing w:after="0" w:line="240" w:lineRule="auto"/>
              <w:rPr>
                <w:rFonts w:ascii="Times New Roman" w:hAnsi="Times New Roman"/>
                <w:sz w:val="20"/>
                <w:szCs w:val="20"/>
              </w:rPr>
            </w:pPr>
          </w:p>
        </w:tc>
      </w:tr>
      <w:tr w:rsidR="00B51521" w:rsidRPr="00CF348D" w14:paraId="1512FF3B"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798D087"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C84A5A1"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Инфраструктура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7D3027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 </w:t>
            </w:r>
          </w:p>
        </w:tc>
      </w:tr>
      <w:tr w:rsidR="00B51521" w:rsidRPr="00CF348D" w14:paraId="7AF843DB"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4D6260B"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67E42E5"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4D92F4B"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0,32 единиц</w:t>
            </w:r>
          </w:p>
        </w:tc>
      </w:tr>
      <w:tr w:rsidR="00B51521" w:rsidRPr="00CF348D" w14:paraId="004BBF61"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150332E"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CC820B0"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49AC38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19,8 единиц</w:t>
            </w:r>
          </w:p>
        </w:tc>
      </w:tr>
      <w:tr w:rsidR="00B51521" w:rsidRPr="00CF348D" w14:paraId="286EDE10"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74F99B97"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6D2E845"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04255D09"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да</w:t>
            </w:r>
          </w:p>
        </w:tc>
      </w:tr>
      <w:tr w:rsidR="00B51521" w:rsidRPr="00CF348D" w14:paraId="19EE0AAB"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049E3B4"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DB14CB3"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Наличие читального зала библиотеки,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5D866D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нет</w:t>
            </w:r>
          </w:p>
        </w:tc>
      </w:tr>
      <w:tr w:rsidR="00B51521" w:rsidRPr="00CF348D" w14:paraId="6767D479"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C1BFD50"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8D1D2EF"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495F1BD"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нет</w:t>
            </w:r>
          </w:p>
        </w:tc>
      </w:tr>
      <w:tr w:rsidR="00B51521" w:rsidRPr="00CF348D" w14:paraId="09D41D0A"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54F069E"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3BD9B04"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С медиатекой</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BF0A418"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нет</w:t>
            </w:r>
          </w:p>
        </w:tc>
      </w:tr>
      <w:tr w:rsidR="00B51521" w:rsidRPr="00CF348D" w14:paraId="3E39E559"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96AC6E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005D3D3A"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14027B1E"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нет</w:t>
            </w:r>
          </w:p>
        </w:tc>
      </w:tr>
      <w:tr w:rsidR="00B51521" w:rsidRPr="00CF348D" w14:paraId="668A31FB"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E20590F"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lastRenderedPageBreak/>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A057CAD"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F8CC5B9"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нет</w:t>
            </w:r>
          </w:p>
        </w:tc>
      </w:tr>
      <w:tr w:rsidR="00B51521" w:rsidRPr="00CF348D" w14:paraId="63F90B20"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5EAC59FA"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1504A5F6"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6E5F958C"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нет</w:t>
            </w:r>
          </w:p>
        </w:tc>
      </w:tr>
      <w:tr w:rsidR="00B51521" w:rsidRPr="00CF348D" w14:paraId="1AD07655"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642CC0C9"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23ECCA05"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4E0EE3FA" w14:textId="77777777" w:rsidR="00B51521" w:rsidRPr="00CF348D" w:rsidRDefault="00FE0056" w:rsidP="00FE0056">
            <w:pPr>
              <w:spacing w:after="0" w:line="240" w:lineRule="auto"/>
              <w:rPr>
                <w:rFonts w:ascii="Times New Roman" w:hAnsi="Times New Roman"/>
                <w:sz w:val="20"/>
                <w:szCs w:val="20"/>
              </w:rPr>
            </w:pPr>
            <w:r w:rsidRPr="00CF348D">
              <w:rPr>
                <w:rFonts w:ascii="Times New Roman" w:hAnsi="Times New Roman"/>
                <w:sz w:val="20"/>
                <w:szCs w:val="20"/>
              </w:rPr>
              <w:t>47</w:t>
            </w:r>
            <w:r w:rsidR="00B51521" w:rsidRPr="00CF348D">
              <w:rPr>
                <w:rFonts w:ascii="Times New Roman" w:hAnsi="Times New Roman"/>
                <w:sz w:val="20"/>
                <w:szCs w:val="20"/>
              </w:rPr>
              <w:t>человек/ 100%</w:t>
            </w:r>
          </w:p>
          <w:p w14:paraId="2C4CD692" w14:textId="77777777" w:rsidR="00B51521" w:rsidRPr="00CF348D" w:rsidRDefault="00B51521" w:rsidP="00FE0056">
            <w:pPr>
              <w:spacing w:after="0" w:line="240" w:lineRule="auto"/>
              <w:rPr>
                <w:rFonts w:ascii="Times New Roman" w:hAnsi="Times New Roman"/>
                <w:sz w:val="20"/>
                <w:szCs w:val="20"/>
              </w:rPr>
            </w:pPr>
          </w:p>
        </w:tc>
      </w:tr>
      <w:tr w:rsidR="00B51521" w:rsidRPr="00CF348D" w14:paraId="286CEAD8" w14:textId="77777777" w:rsidTr="006C7224">
        <w:trPr>
          <w:tblCellSpacing w:w="0" w:type="dxa"/>
        </w:trPr>
        <w:tc>
          <w:tcPr>
            <w:tcW w:w="0" w:type="auto"/>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4A5865CF"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14:paraId="3C468241" w14:textId="77777777" w:rsidR="00B51521" w:rsidRPr="00CF348D" w:rsidRDefault="00B51521" w:rsidP="00FE0056">
            <w:pPr>
              <w:spacing w:after="0" w:line="240" w:lineRule="auto"/>
              <w:rPr>
                <w:rFonts w:ascii="Times New Roman" w:hAnsi="Times New Roman"/>
                <w:sz w:val="20"/>
                <w:szCs w:val="20"/>
              </w:rPr>
            </w:pPr>
            <w:r w:rsidRPr="00CF348D">
              <w:rPr>
                <w:rFonts w:ascii="Times New Roman" w:hAnsi="Times New Roman"/>
                <w:sz w:val="20"/>
                <w:szCs w:val="20"/>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14:paraId="77FFB919" w14:textId="77777777" w:rsidR="00B51521" w:rsidRPr="00CF348D" w:rsidRDefault="00FE0056" w:rsidP="00FE0056">
            <w:pPr>
              <w:spacing w:after="0" w:line="240" w:lineRule="auto"/>
              <w:rPr>
                <w:rFonts w:ascii="Times New Roman" w:hAnsi="Times New Roman"/>
                <w:sz w:val="20"/>
                <w:szCs w:val="20"/>
              </w:rPr>
            </w:pPr>
            <w:r w:rsidRPr="00CF348D">
              <w:rPr>
                <w:rFonts w:ascii="Times New Roman" w:hAnsi="Times New Roman"/>
                <w:sz w:val="20"/>
                <w:szCs w:val="20"/>
              </w:rPr>
              <w:t>1971,9</w:t>
            </w:r>
            <w:r w:rsidR="00B51521" w:rsidRPr="00CF348D">
              <w:rPr>
                <w:rFonts w:ascii="Times New Roman" w:hAnsi="Times New Roman"/>
                <w:sz w:val="20"/>
                <w:szCs w:val="20"/>
              </w:rPr>
              <w:t xml:space="preserve"> кв. м</w:t>
            </w:r>
            <w:r w:rsidR="003E0ACE" w:rsidRPr="00CF348D">
              <w:rPr>
                <w:rFonts w:ascii="Times New Roman" w:hAnsi="Times New Roman"/>
                <w:sz w:val="20"/>
                <w:szCs w:val="20"/>
              </w:rPr>
              <w:t>/</w:t>
            </w:r>
            <w:r w:rsidRPr="00CF348D">
              <w:rPr>
                <w:rFonts w:ascii="Times New Roman" w:hAnsi="Times New Roman"/>
                <w:sz w:val="20"/>
                <w:szCs w:val="20"/>
              </w:rPr>
              <w:t>40,2 кв.м</w:t>
            </w:r>
          </w:p>
        </w:tc>
      </w:tr>
    </w:tbl>
    <w:p w14:paraId="757A368F" w14:textId="77777777" w:rsidR="00B51521" w:rsidRPr="00CF348D" w:rsidRDefault="00B51521" w:rsidP="00B51521">
      <w:pPr>
        <w:rPr>
          <w:sz w:val="20"/>
          <w:szCs w:val="20"/>
        </w:rPr>
      </w:pPr>
    </w:p>
    <w:p w14:paraId="6C8C00D6" w14:textId="77777777" w:rsidR="00B51521" w:rsidRPr="00CF348D" w:rsidRDefault="00B51521" w:rsidP="00B51521">
      <w:pPr>
        <w:pStyle w:val="aff0"/>
        <w:spacing w:line="240" w:lineRule="auto"/>
        <w:ind w:firstLine="0"/>
        <w:jc w:val="center"/>
        <w:rPr>
          <w:b/>
          <w:color w:val="FF0000"/>
          <w:sz w:val="20"/>
          <w:szCs w:val="20"/>
        </w:rPr>
      </w:pPr>
    </w:p>
    <w:p w14:paraId="5208F95E" w14:textId="77777777" w:rsidR="00B51521" w:rsidRPr="00CF348D" w:rsidRDefault="00B51521" w:rsidP="00B51521">
      <w:pPr>
        <w:pStyle w:val="af0"/>
        <w:numPr>
          <w:ilvl w:val="0"/>
          <w:numId w:val="12"/>
        </w:numPr>
        <w:spacing w:after="0" w:line="240" w:lineRule="auto"/>
        <w:ind w:left="448"/>
        <w:jc w:val="center"/>
        <w:rPr>
          <w:rFonts w:ascii="Times New Roman" w:hAnsi="Times New Roman"/>
          <w:b/>
          <w:bCs/>
          <w:sz w:val="20"/>
          <w:szCs w:val="20"/>
        </w:rPr>
      </w:pPr>
      <w:r w:rsidRPr="00CF348D">
        <w:rPr>
          <w:rFonts w:ascii="Times New Roman" w:hAnsi="Times New Roman"/>
          <w:b/>
          <w:bCs/>
          <w:sz w:val="20"/>
          <w:szCs w:val="20"/>
        </w:rPr>
        <w:t>ПОКАЗАТЕЛИ</w:t>
      </w:r>
    </w:p>
    <w:p w14:paraId="3D536D15" w14:textId="77777777" w:rsidR="00B51521" w:rsidRPr="00CF348D" w:rsidRDefault="00B51521" w:rsidP="00B51521">
      <w:pPr>
        <w:pStyle w:val="ConsPlusNormal"/>
        <w:jc w:val="center"/>
        <w:rPr>
          <w:rFonts w:ascii="Times New Roman" w:hAnsi="Times New Roman" w:cs="Times New Roman"/>
          <w:b/>
          <w:bCs/>
        </w:rPr>
      </w:pPr>
      <w:r w:rsidRPr="00CF348D">
        <w:rPr>
          <w:rFonts w:ascii="Times New Roman" w:hAnsi="Times New Roman" w:cs="Times New Roman"/>
          <w:b/>
          <w:bCs/>
        </w:rPr>
        <w:t>ДЕЯТЕЛЬНОСТИ ДОШКОЛЬНОЙ ОБРАЗОВАТЕЛЬНОЙ ОРГАНИЗАЦИИ,</w:t>
      </w:r>
    </w:p>
    <w:p w14:paraId="448C819D" w14:textId="77777777" w:rsidR="00B51521" w:rsidRPr="00CF348D" w:rsidRDefault="00B51521" w:rsidP="00B51521">
      <w:pPr>
        <w:pStyle w:val="af0"/>
        <w:spacing w:after="0" w:line="240" w:lineRule="auto"/>
        <w:ind w:left="450"/>
        <w:jc w:val="center"/>
        <w:rPr>
          <w:rFonts w:ascii="Times New Roman" w:hAnsi="Times New Roman"/>
          <w:b/>
          <w:bCs/>
          <w:sz w:val="20"/>
          <w:szCs w:val="20"/>
        </w:rPr>
      </w:pPr>
      <w:r w:rsidRPr="00CF348D">
        <w:rPr>
          <w:rFonts w:ascii="Times New Roman" w:hAnsi="Times New Roman"/>
          <w:b/>
          <w:bCs/>
          <w:sz w:val="20"/>
          <w:szCs w:val="20"/>
        </w:rPr>
        <w:t>филиала МОУ «Тереньгульская СОШ» «Тумкинская   ООШ»</w:t>
      </w:r>
    </w:p>
    <w:p w14:paraId="5D554CB5"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
        <w:gridCol w:w="4299"/>
        <w:gridCol w:w="3781"/>
        <w:gridCol w:w="1477"/>
      </w:tblGrid>
      <w:tr w:rsidR="00D32A23" w:rsidRPr="00CF348D" w14:paraId="6B3785A2" w14:textId="77777777" w:rsidTr="002F1DE5">
        <w:trPr>
          <w:trHeight w:val="294"/>
        </w:trPr>
        <w:tc>
          <w:tcPr>
            <w:tcW w:w="817" w:type="dxa"/>
          </w:tcPr>
          <w:p w14:paraId="2C6CB271"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N п/п </w:t>
            </w:r>
          </w:p>
        </w:tc>
        <w:tc>
          <w:tcPr>
            <w:tcW w:w="8222" w:type="dxa"/>
            <w:gridSpan w:val="3"/>
          </w:tcPr>
          <w:p w14:paraId="61066819"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Показатели </w:t>
            </w:r>
          </w:p>
        </w:tc>
        <w:tc>
          <w:tcPr>
            <w:tcW w:w="1477" w:type="dxa"/>
          </w:tcPr>
          <w:p w14:paraId="4DD4791F"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Единица измерения </w:t>
            </w:r>
          </w:p>
        </w:tc>
      </w:tr>
      <w:tr w:rsidR="00D32A23" w:rsidRPr="00CF348D" w14:paraId="2E261F8F" w14:textId="77777777" w:rsidTr="002F1DE5">
        <w:trPr>
          <w:trHeight w:val="127"/>
        </w:trPr>
        <w:tc>
          <w:tcPr>
            <w:tcW w:w="5258" w:type="dxa"/>
            <w:gridSpan w:val="3"/>
          </w:tcPr>
          <w:p w14:paraId="4C0E7CDB"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 </w:t>
            </w:r>
          </w:p>
        </w:tc>
        <w:tc>
          <w:tcPr>
            <w:tcW w:w="5258" w:type="dxa"/>
            <w:gridSpan w:val="2"/>
          </w:tcPr>
          <w:p w14:paraId="62D8B1B4"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Образовательная деятельность </w:t>
            </w:r>
          </w:p>
        </w:tc>
      </w:tr>
      <w:tr w:rsidR="00D32A23" w:rsidRPr="00CF348D" w14:paraId="15A4C98C" w14:textId="77777777" w:rsidTr="002F1DE5">
        <w:trPr>
          <w:trHeight w:val="127"/>
        </w:trPr>
        <w:tc>
          <w:tcPr>
            <w:tcW w:w="959" w:type="dxa"/>
            <w:gridSpan w:val="2"/>
          </w:tcPr>
          <w:p w14:paraId="07956A46"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1.1 </w:t>
            </w:r>
          </w:p>
        </w:tc>
        <w:tc>
          <w:tcPr>
            <w:tcW w:w="8080" w:type="dxa"/>
            <w:gridSpan w:val="2"/>
          </w:tcPr>
          <w:p w14:paraId="0A1AB130"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Общая численность учащихся </w:t>
            </w:r>
          </w:p>
        </w:tc>
        <w:tc>
          <w:tcPr>
            <w:tcW w:w="1477" w:type="dxa"/>
          </w:tcPr>
          <w:p w14:paraId="3D0C22EE"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40</w:t>
            </w:r>
          </w:p>
        </w:tc>
      </w:tr>
      <w:tr w:rsidR="00D32A23" w:rsidRPr="00CF348D" w14:paraId="1D75BD5A" w14:textId="77777777" w:rsidTr="002F1DE5">
        <w:trPr>
          <w:trHeight w:val="295"/>
        </w:trPr>
        <w:tc>
          <w:tcPr>
            <w:tcW w:w="959" w:type="dxa"/>
            <w:gridSpan w:val="2"/>
          </w:tcPr>
          <w:p w14:paraId="6DD4C577"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1.2 </w:t>
            </w:r>
          </w:p>
        </w:tc>
        <w:tc>
          <w:tcPr>
            <w:tcW w:w="8080" w:type="dxa"/>
            <w:gridSpan w:val="2"/>
          </w:tcPr>
          <w:p w14:paraId="16A85C9F"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Численность учащихся по образовательной программе начального общего образования </w:t>
            </w:r>
          </w:p>
        </w:tc>
        <w:tc>
          <w:tcPr>
            <w:tcW w:w="1477" w:type="dxa"/>
          </w:tcPr>
          <w:p w14:paraId="53F5F2F0"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17</w:t>
            </w:r>
          </w:p>
        </w:tc>
      </w:tr>
      <w:tr w:rsidR="00D32A23" w:rsidRPr="00CF348D" w14:paraId="658BE4D9" w14:textId="77777777" w:rsidTr="002F1DE5">
        <w:trPr>
          <w:trHeight w:val="294"/>
        </w:trPr>
        <w:tc>
          <w:tcPr>
            <w:tcW w:w="959" w:type="dxa"/>
            <w:gridSpan w:val="2"/>
          </w:tcPr>
          <w:p w14:paraId="48EDE935"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1.3 </w:t>
            </w:r>
          </w:p>
        </w:tc>
        <w:tc>
          <w:tcPr>
            <w:tcW w:w="8080" w:type="dxa"/>
            <w:gridSpan w:val="2"/>
          </w:tcPr>
          <w:p w14:paraId="6A1862FA"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Численность учащихся по образовательной программе основного общего образования </w:t>
            </w:r>
          </w:p>
        </w:tc>
        <w:tc>
          <w:tcPr>
            <w:tcW w:w="1477" w:type="dxa"/>
          </w:tcPr>
          <w:p w14:paraId="449A1106"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23</w:t>
            </w:r>
          </w:p>
        </w:tc>
      </w:tr>
      <w:tr w:rsidR="00D32A23" w:rsidRPr="00CF348D" w14:paraId="1C921F90" w14:textId="77777777" w:rsidTr="002F1DE5">
        <w:trPr>
          <w:trHeight w:val="294"/>
        </w:trPr>
        <w:tc>
          <w:tcPr>
            <w:tcW w:w="959" w:type="dxa"/>
            <w:gridSpan w:val="2"/>
          </w:tcPr>
          <w:p w14:paraId="42D75896"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1.4 </w:t>
            </w:r>
          </w:p>
        </w:tc>
        <w:tc>
          <w:tcPr>
            <w:tcW w:w="8080" w:type="dxa"/>
            <w:gridSpan w:val="2"/>
          </w:tcPr>
          <w:p w14:paraId="5A6E40B7"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Численность учащихся по образовательной программе среднего общего образования </w:t>
            </w:r>
          </w:p>
        </w:tc>
        <w:tc>
          <w:tcPr>
            <w:tcW w:w="1477" w:type="dxa"/>
          </w:tcPr>
          <w:p w14:paraId="52B59E98"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0</w:t>
            </w:r>
          </w:p>
        </w:tc>
      </w:tr>
      <w:tr w:rsidR="00D32A23" w:rsidRPr="00CF348D" w14:paraId="6064C542" w14:textId="77777777" w:rsidTr="002F1DE5">
        <w:trPr>
          <w:trHeight w:val="295"/>
        </w:trPr>
        <w:tc>
          <w:tcPr>
            <w:tcW w:w="959" w:type="dxa"/>
            <w:gridSpan w:val="2"/>
          </w:tcPr>
          <w:p w14:paraId="2CD191D5"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1.5 </w:t>
            </w:r>
          </w:p>
        </w:tc>
        <w:tc>
          <w:tcPr>
            <w:tcW w:w="8080" w:type="dxa"/>
            <w:gridSpan w:val="2"/>
          </w:tcPr>
          <w:p w14:paraId="7ED46CE5"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Численность/удельный вес численности учащихся, успевающих на "4" и "5" по результатам промежуточной </w:t>
            </w:r>
          </w:p>
          <w:p w14:paraId="3662893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аттестации, в общей численности учащихся </w:t>
            </w:r>
          </w:p>
        </w:tc>
        <w:tc>
          <w:tcPr>
            <w:tcW w:w="1477" w:type="dxa"/>
          </w:tcPr>
          <w:p w14:paraId="7D3634AD"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человек/ </w:t>
            </w:r>
          </w:p>
          <w:p w14:paraId="238FD82C" w14:textId="77777777" w:rsidR="00D32A23" w:rsidRPr="00CF348D" w:rsidRDefault="00D32A23" w:rsidP="002F1DE5">
            <w:pPr>
              <w:suppressAutoHyphens w:val="0"/>
              <w:autoSpaceDE w:val="0"/>
              <w:autoSpaceDN w:val="0"/>
              <w:adjustRightInd w:val="0"/>
              <w:spacing w:after="0" w:line="240" w:lineRule="auto"/>
              <w:rPr>
                <w:rFonts w:ascii="Times New Roman" w:eastAsiaTheme="minorHAnsi" w:hAnsi="Times New Roman"/>
                <w:color w:val="000000" w:themeColor="text1"/>
                <w:sz w:val="20"/>
                <w:szCs w:val="20"/>
                <w:lang w:eastAsia="en-US"/>
              </w:rPr>
            </w:pPr>
            <w:r w:rsidRPr="00CF348D">
              <w:rPr>
                <w:rFonts w:ascii="Times New Roman" w:eastAsiaTheme="minorHAnsi" w:hAnsi="Times New Roman"/>
                <w:color w:val="000000" w:themeColor="text1"/>
                <w:sz w:val="20"/>
                <w:szCs w:val="20"/>
                <w:lang w:eastAsia="en-US"/>
              </w:rPr>
              <w:t xml:space="preserve">15/37,5% </w:t>
            </w:r>
          </w:p>
        </w:tc>
      </w:tr>
      <w:tr w:rsidR="00D32A23" w:rsidRPr="00CF348D" w14:paraId="36108CE4" w14:textId="77777777" w:rsidTr="002F1DE5">
        <w:trPr>
          <w:trHeight w:val="295"/>
        </w:trPr>
        <w:tc>
          <w:tcPr>
            <w:tcW w:w="959" w:type="dxa"/>
            <w:gridSpan w:val="2"/>
          </w:tcPr>
          <w:p w14:paraId="14F0547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1.6 </w:t>
            </w:r>
          </w:p>
        </w:tc>
        <w:tc>
          <w:tcPr>
            <w:tcW w:w="8080" w:type="dxa"/>
            <w:gridSpan w:val="2"/>
          </w:tcPr>
          <w:p w14:paraId="62E40FE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Средний балл государственной итоговой аттестации выпускников 9 класса по русскому языку </w:t>
            </w:r>
          </w:p>
        </w:tc>
        <w:tc>
          <w:tcPr>
            <w:tcW w:w="1477" w:type="dxa"/>
          </w:tcPr>
          <w:p w14:paraId="6242C1C5" w14:textId="77777777" w:rsidR="00D32A23" w:rsidRPr="00CF348D" w:rsidRDefault="00D32A23" w:rsidP="002F1DE5">
            <w:pPr>
              <w:pStyle w:val="Default"/>
              <w:rPr>
                <w:color w:val="000000" w:themeColor="text1"/>
                <w:sz w:val="20"/>
                <w:szCs w:val="20"/>
              </w:rPr>
            </w:pPr>
            <w:r w:rsidRPr="00CF348D">
              <w:rPr>
                <w:color w:val="000000" w:themeColor="text1"/>
                <w:sz w:val="20"/>
                <w:szCs w:val="20"/>
              </w:rPr>
              <w:t>4,3</w:t>
            </w:r>
          </w:p>
        </w:tc>
      </w:tr>
      <w:tr w:rsidR="00D32A23" w:rsidRPr="00CF348D" w14:paraId="1910CCC9" w14:textId="77777777" w:rsidTr="002F1DE5">
        <w:trPr>
          <w:trHeight w:val="295"/>
        </w:trPr>
        <w:tc>
          <w:tcPr>
            <w:tcW w:w="959" w:type="dxa"/>
            <w:gridSpan w:val="2"/>
          </w:tcPr>
          <w:p w14:paraId="33F9D70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1.7 </w:t>
            </w:r>
          </w:p>
        </w:tc>
        <w:tc>
          <w:tcPr>
            <w:tcW w:w="8080" w:type="dxa"/>
            <w:gridSpan w:val="2"/>
          </w:tcPr>
          <w:p w14:paraId="12BA027B"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Средний балл государственной итоговой аттестации выпускников 9 класса по математике </w:t>
            </w:r>
          </w:p>
        </w:tc>
        <w:tc>
          <w:tcPr>
            <w:tcW w:w="1477" w:type="dxa"/>
          </w:tcPr>
          <w:p w14:paraId="04FDD63E"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3</w:t>
            </w:r>
          </w:p>
        </w:tc>
      </w:tr>
      <w:tr w:rsidR="00D32A23" w:rsidRPr="00CF348D" w14:paraId="1F5E3D5B" w14:textId="77777777" w:rsidTr="002F1DE5">
        <w:trPr>
          <w:trHeight w:val="295"/>
        </w:trPr>
        <w:tc>
          <w:tcPr>
            <w:tcW w:w="959" w:type="dxa"/>
            <w:gridSpan w:val="2"/>
          </w:tcPr>
          <w:p w14:paraId="348D00B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1.8 </w:t>
            </w:r>
          </w:p>
        </w:tc>
        <w:tc>
          <w:tcPr>
            <w:tcW w:w="8080" w:type="dxa"/>
            <w:gridSpan w:val="2"/>
          </w:tcPr>
          <w:p w14:paraId="2060D06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Средний балл единого государственного экзамена выпускников 11 класса по русскому языку </w:t>
            </w:r>
          </w:p>
        </w:tc>
        <w:tc>
          <w:tcPr>
            <w:tcW w:w="1477" w:type="dxa"/>
          </w:tcPr>
          <w:p w14:paraId="3D271505"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7D7CF301" w14:textId="77777777" w:rsidTr="002F1DE5">
        <w:trPr>
          <w:trHeight w:val="295"/>
        </w:trPr>
        <w:tc>
          <w:tcPr>
            <w:tcW w:w="959" w:type="dxa"/>
            <w:gridSpan w:val="2"/>
          </w:tcPr>
          <w:p w14:paraId="7D648C0B"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1.9 </w:t>
            </w:r>
          </w:p>
        </w:tc>
        <w:tc>
          <w:tcPr>
            <w:tcW w:w="8080" w:type="dxa"/>
            <w:gridSpan w:val="2"/>
          </w:tcPr>
          <w:p w14:paraId="155D86D9"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Средний балл единого государственного экзамена выпускников 11 класса по математике </w:t>
            </w:r>
          </w:p>
        </w:tc>
        <w:tc>
          <w:tcPr>
            <w:tcW w:w="1477" w:type="dxa"/>
          </w:tcPr>
          <w:p w14:paraId="400AE842"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667C49EB" w14:textId="77777777" w:rsidTr="002F1DE5">
        <w:trPr>
          <w:trHeight w:val="295"/>
        </w:trPr>
        <w:tc>
          <w:tcPr>
            <w:tcW w:w="959" w:type="dxa"/>
            <w:gridSpan w:val="2"/>
          </w:tcPr>
          <w:p w14:paraId="3D83750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1.10 </w:t>
            </w:r>
          </w:p>
        </w:tc>
        <w:tc>
          <w:tcPr>
            <w:tcW w:w="8080" w:type="dxa"/>
            <w:gridSpan w:val="2"/>
          </w:tcPr>
          <w:p w14:paraId="772E987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477" w:type="dxa"/>
          </w:tcPr>
          <w:p w14:paraId="519CDDA8" w14:textId="77777777" w:rsidR="00D32A23" w:rsidRPr="00CF348D" w:rsidRDefault="00D32A23" w:rsidP="002F1DE5">
            <w:pPr>
              <w:pStyle w:val="Default"/>
              <w:rPr>
                <w:color w:val="000000" w:themeColor="text1"/>
                <w:sz w:val="20"/>
                <w:szCs w:val="20"/>
              </w:rPr>
            </w:pPr>
            <w:r w:rsidRPr="00CF348D">
              <w:rPr>
                <w:rFonts w:ascii="Calibri" w:hAnsi="Calibri" w:cs="Calibri"/>
                <w:color w:val="000000" w:themeColor="text1"/>
                <w:sz w:val="20"/>
                <w:szCs w:val="20"/>
              </w:rPr>
              <w:t>0</w:t>
            </w:r>
            <w:r w:rsidRPr="00CF348D">
              <w:rPr>
                <w:color w:val="000000" w:themeColor="text1"/>
                <w:sz w:val="20"/>
                <w:szCs w:val="20"/>
              </w:rPr>
              <w:t>/</w:t>
            </w:r>
            <w:r w:rsidRPr="00CF348D">
              <w:rPr>
                <w:rFonts w:ascii="Calibri" w:hAnsi="Calibri" w:cs="Calibri"/>
                <w:color w:val="000000" w:themeColor="text1"/>
                <w:sz w:val="20"/>
                <w:szCs w:val="20"/>
              </w:rPr>
              <w:t>0</w:t>
            </w:r>
            <w:r w:rsidRPr="00CF348D">
              <w:rPr>
                <w:color w:val="000000" w:themeColor="text1"/>
                <w:sz w:val="20"/>
                <w:szCs w:val="20"/>
              </w:rPr>
              <w:t xml:space="preserve">% </w:t>
            </w:r>
          </w:p>
          <w:p w14:paraId="09F065C1"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7BB6321F" w14:textId="77777777" w:rsidTr="002F1DE5">
        <w:trPr>
          <w:trHeight w:val="295"/>
        </w:trPr>
        <w:tc>
          <w:tcPr>
            <w:tcW w:w="959" w:type="dxa"/>
            <w:gridSpan w:val="2"/>
          </w:tcPr>
          <w:p w14:paraId="492CAE09"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1.11 </w:t>
            </w:r>
          </w:p>
        </w:tc>
        <w:tc>
          <w:tcPr>
            <w:tcW w:w="8080" w:type="dxa"/>
            <w:gridSpan w:val="2"/>
          </w:tcPr>
          <w:p w14:paraId="521D7E2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477" w:type="dxa"/>
          </w:tcPr>
          <w:p w14:paraId="507DE481" w14:textId="77777777" w:rsidR="00D32A23" w:rsidRPr="00CF348D" w:rsidRDefault="00D32A23" w:rsidP="002F1DE5">
            <w:pPr>
              <w:pStyle w:val="Default"/>
              <w:rPr>
                <w:color w:val="000000" w:themeColor="text1"/>
                <w:sz w:val="20"/>
                <w:szCs w:val="20"/>
              </w:rPr>
            </w:pPr>
            <w:r w:rsidRPr="00CF348D">
              <w:rPr>
                <w:rFonts w:ascii="Calibri" w:hAnsi="Calibri" w:cs="Calibri"/>
                <w:color w:val="000000" w:themeColor="text1"/>
                <w:sz w:val="20"/>
                <w:szCs w:val="20"/>
              </w:rPr>
              <w:t>0</w:t>
            </w:r>
            <w:r w:rsidRPr="00CF348D">
              <w:rPr>
                <w:color w:val="000000" w:themeColor="text1"/>
                <w:sz w:val="20"/>
                <w:szCs w:val="20"/>
              </w:rPr>
              <w:t>/</w:t>
            </w:r>
            <w:r w:rsidRPr="00CF348D">
              <w:rPr>
                <w:rFonts w:ascii="Calibri" w:hAnsi="Calibri" w:cs="Calibri"/>
                <w:color w:val="000000" w:themeColor="text1"/>
                <w:sz w:val="20"/>
                <w:szCs w:val="20"/>
              </w:rPr>
              <w:t>0</w:t>
            </w:r>
            <w:r w:rsidRPr="00CF348D">
              <w:rPr>
                <w:color w:val="000000" w:themeColor="text1"/>
                <w:sz w:val="20"/>
                <w:szCs w:val="20"/>
              </w:rPr>
              <w:t xml:space="preserve">% </w:t>
            </w:r>
          </w:p>
          <w:p w14:paraId="08B3FB23"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17FE4019" w14:textId="77777777" w:rsidTr="002F1DE5">
        <w:trPr>
          <w:trHeight w:val="295"/>
        </w:trPr>
        <w:tc>
          <w:tcPr>
            <w:tcW w:w="959" w:type="dxa"/>
            <w:gridSpan w:val="2"/>
          </w:tcPr>
          <w:p w14:paraId="17ADC93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1.12 </w:t>
            </w:r>
          </w:p>
        </w:tc>
        <w:tc>
          <w:tcPr>
            <w:tcW w:w="8080" w:type="dxa"/>
            <w:gridSpan w:val="2"/>
          </w:tcPr>
          <w:p w14:paraId="010E44A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477" w:type="dxa"/>
          </w:tcPr>
          <w:p w14:paraId="1B6BF763"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0 </w:t>
            </w:r>
          </w:p>
        </w:tc>
      </w:tr>
      <w:tr w:rsidR="00D32A23" w:rsidRPr="00CF348D" w14:paraId="16184830" w14:textId="77777777" w:rsidTr="002F1DE5">
        <w:trPr>
          <w:trHeight w:val="295"/>
        </w:trPr>
        <w:tc>
          <w:tcPr>
            <w:tcW w:w="959" w:type="dxa"/>
            <w:gridSpan w:val="2"/>
          </w:tcPr>
          <w:p w14:paraId="0FEDC7B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1.13 </w:t>
            </w:r>
          </w:p>
        </w:tc>
        <w:tc>
          <w:tcPr>
            <w:tcW w:w="8080" w:type="dxa"/>
            <w:gridSpan w:val="2"/>
          </w:tcPr>
          <w:p w14:paraId="3013F51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477" w:type="dxa"/>
          </w:tcPr>
          <w:p w14:paraId="08AE2C4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человек/% </w:t>
            </w:r>
          </w:p>
          <w:p w14:paraId="1CE4F1AD"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0 </w:t>
            </w:r>
          </w:p>
        </w:tc>
      </w:tr>
      <w:tr w:rsidR="00D32A23" w:rsidRPr="00CF348D" w14:paraId="4869DE4F" w14:textId="77777777" w:rsidTr="002F1DE5">
        <w:trPr>
          <w:trHeight w:val="295"/>
        </w:trPr>
        <w:tc>
          <w:tcPr>
            <w:tcW w:w="959" w:type="dxa"/>
            <w:gridSpan w:val="2"/>
          </w:tcPr>
          <w:p w14:paraId="3C961C7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1.14 </w:t>
            </w:r>
          </w:p>
        </w:tc>
        <w:tc>
          <w:tcPr>
            <w:tcW w:w="8080" w:type="dxa"/>
            <w:gridSpan w:val="2"/>
          </w:tcPr>
          <w:p w14:paraId="65CEB3D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477" w:type="dxa"/>
          </w:tcPr>
          <w:p w14:paraId="45D646E0"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0 </w:t>
            </w:r>
          </w:p>
        </w:tc>
      </w:tr>
      <w:tr w:rsidR="00D32A23" w:rsidRPr="00CF348D" w14:paraId="023CFAB2" w14:textId="77777777" w:rsidTr="002F1DE5">
        <w:trPr>
          <w:trHeight w:val="295"/>
        </w:trPr>
        <w:tc>
          <w:tcPr>
            <w:tcW w:w="959" w:type="dxa"/>
            <w:gridSpan w:val="2"/>
          </w:tcPr>
          <w:p w14:paraId="20825BDC"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1.15 </w:t>
            </w:r>
          </w:p>
        </w:tc>
        <w:tc>
          <w:tcPr>
            <w:tcW w:w="8080" w:type="dxa"/>
            <w:gridSpan w:val="2"/>
          </w:tcPr>
          <w:p w14:paraId="440AD49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477" w:type="dxa"/>
          </w:tcPr>
          <w:p w14:paraId="6E8BBF76"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0 </w:t>
            </w:r>
          </w:p>
        </w:tc>
      </w:tr>
      <w:tr w:rsidR="00D32A23" w:rsidRPr="00CF348D" w14:paraId="74707AA2" w14:textId="77777777" w:rsidTr="002F1DE5">
        <w:trPr>
          <w:trHeight w:val="295"/>
        </w:trPr>
        <w:tc>
          <w:tcPr>
            <w:tcW w:w="959" w:type="dxa"/>
            <w:gridSpan w:val="2"/>
          </w:tcPr>
          <w:p w14:paraId="786A36A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1.16 </w:t>
            </w:r>
          </w:p>
        </w:tc>
        <w:tc>
          <w:tcPr>
            <w:tcW w:w="8080" w:type="dxa"/>
            <w:gridSpan w:val="2"/>
          </w:tcPr>
          <w:p w14:paraId="1DBED8F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477" w:type="dxa"/>
          </w:tcPr>
          <w:p w14:paraId="3D9767A8"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0 </w:t>
            </w:r>
          </w:p>
        </w:tc>
      </w:tr>
      <w:tr w:rsidR="00D32A23" w:rsidRPr="00CF348D" w14:paraId="771AD6F7" w14:textId="77777777" w:rsidTr="002F1DE5">
        <w:trPr>
          <w:trHeight w:val="295"/>
        </w:trPr>
        <w:tc>
          <w:tcPr>
            <w:tcW w:w="959" w:type="dxa"/>
            <w:gridSpan w:val="2"/>
          </w:tcPr>
          <w:p w14:paraId="1A1D9A8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1.17 </w:t>
            </w:r>
          </w:p>
        </w:tc>
        <w:tc>
          <w:tcPr>
            <w:tcW w:w="8080" w:type="dxa"/>
            <w:gridSpan w:val="2"/>
          </w:tcPr>
          <w:p w14:paraId="7CBEFD3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выпускников 11 класса, получивших аттестаты о среднем общем </w:t>
            </w:r>
          </w:p>
        </w:tc>
        <w:tc>
          <w:tcPr>
            <w:tcW w:w="1477" w:type="dxa"/>
          </w:tcPr>
          <w:p w14:paraId="4606348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0 </w:t>
            </w:r>
          </w:p>
        </w:tc>
      </w:tr>
      <w:tr w:rsidR="00D32A23" w:rsidRPr="00CF348D" w14:paraId="05609D55" w14:textId="77777777" w:rsidTr="002F1DE5">
        <w:trPr>
          <w:trHeight w:val="295"/>
        </w:trPr>
        <w:tc>
          <w:tcPr>
            <w:tcW w:w="959" w:type="dxa"/>
            <w:gridSpan w:val="2"/>
          </w:tcPr>
          <w:p w14:paraId="5BB5C87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1.18 </w:t>
            </w:r>
          </w:p>
        </w:tc>
        <w:tc>
          <w:tcPr>
            <w:tcW w:w="8080" w:type="dxa"/>
            <w:gridSpan w:val="2"/>
          </w:tcPr>
          <w:p w14:paraId="67D7D46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477" w:type="dxa"/>
          </w:tcPr>
          <w:p w14:paraId="5DFC00C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человек/ </w:t>
            </w:r>
          </w:p>
          <w:p w14:paraId="27B5D2B1"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2/50% </w:t>
            </w:r>
          </w:p>
        </w:tc>
      </w:tr>
      <w:tr w:rsidR="00D32A23" w:rsidRPr="00CF348D" w14:paraId="40F53755" w14:textId="77777777" w:rsidTr="002F1DE5">
        <w:trPr>
          <w:trHeight w:val="295"/>
        </w:trPr>
        <w:tc>
          <w:tcPr>
            <w:tcW w:w="959" w:type="dxa"/>
            <w:gridSpan w:val="2"/>
          </w:tcPr>
          <w:p w14:paraId="66806ED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1.19 </w:t>
            </w:r>
          </w:p>
        </w:tc>
        <w:tc>
          <w:tcPr>
            <w:tcW w:w="8080" w:type="dxa"/>
            <w:gridSpan w:val="2"/>
          </w:tcPr>
          <w:p w14:paraId="6829FBD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477" w:type="dxa"/>
          </w:tcPr>
          <w:p w14:paraId="2DAF1BA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человек/% </w:t>
            </w:r>
          </w:p>
          <w:p w14:paraId="31C3D5F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1/33,3% </w:t>
            </w:r>
          </w:p>
        </w:tc>
      </w:tr>
      <w:tr w:rsidR="00D32A23" w:rsidRPr="00CF348D" w14:paraId="2E1132F6" w14:textId="77777777" w:rsidTr="002F1DE5">
        <w:trPr>
          <w:trHeight w:val="295"/>
        </w:trPr>
        <w:tc>
          <w:tcPr>
            <w:tcW w:w="959" w:type="dxa"/>
            <w:gridSpan w:val="2"/>
          </w:tcPr>
          <w:p w14:paraId="1A588B5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1.19.1 </w:t>
            </w:r>
          </w:p>
        </w:tc>
        <w:tc>
          <w:tcPr>
            <w:tcW w:w="8080" w:type="dxa"/>
            <w:gridSpan w:val="2"/>
          </w:tcPr>
          <w:p w14:paraId="51E6BC8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Регионального уровня </w:t>
            </w:r>
          </w:p>
        </w:tc>
        <w:tc>
          <w:tcPr>
            <w:tcW w:w="1477" w:type="dxa"/>
          </w:tcPr>
          <w:p w14:paraId="1BDAA5A4"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3FF77F09" w14:textId="77777777" w:rsidTr="002F1DE5">
        <w:trPr>
          <w:trHeight w:val="295"/>
        </w:trPr>
        <w:tc>
          <w:tcPr>
            <w:tcW w:w="959" w:type="dxa"/>
            <w:gridSpan w:val="2"/>
          </w:tcPr>
          <w:p w14:paraId="64DCCB8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1.19.2 </w:t>
            </w:r>
          </w:p>
        </w:tc>
        <w:tc>
          <w:tcPr>
            <w:tcW w:w="8080" w:type="dxa"/>
            <w:gridSpan w:val="2"/>
          </w:tcPr>
          <w:p w14:paraId="0579C54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Федерального уровня </w:t>
            </w:r>
          </w:p>
        </w:tc>
        <w:tc>
          <w:tcPr>
            <w:tcW w:w="1477" w:type="dxa"/>
          </w:tcPr>
          <w:p w14:paraId="2B92F616"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245BCAFB" w14:textId="77777777" w:rsidTr="002F1DE5">
        <w:trPr>
          <w:trHeight w:val="295"/>
        </w:trPr>
        <w:tc>
          <w:tcPr>
            <w:tcW w:w="959" w:type="dxa"/>
            <w:gridSpan w:val="2"/>
          </w:tcPr>
          <w:p w14:paraId="14D15C5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1.19.3 </w:t>
            </w:r>
          </w:p>
        </w:tc>
        <w:tc>
          <w:tcPr>
            <w:tcW w:w="8080" w:type="dxa"/>
            <w:gridSpan w:val="2"/>
          </w:tcPr>
          <w:p w14:paraId="3ECFD71C"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Международного уровня </w:t>
            </w:r>
          </w:p>
        </w:tc>
        <w:tc>
          <w:tcPr>
            <w:tcW w:w="1477" w:type="dxa"/>
          </w:tcPr>
          <w:p w14:paraId="467C29C8" w14:textId="77777777" w:rsidR="00D32A23" w:rsidRPr="00CF348D" w:rsidRDefault="00D32A23" w:rsidP="002F1DE5">
            <w:pPr>
              <w:pStyle w:val="Default"/>
              <w:rPr>
                <w:rFonts w:ascii="Calibri" w:hAnsi="Calibri" w:cs="Calibri"/>
                <w:color w:val="000000" w:themeColor="text1"/>
                <w:sz w:val="20"/>
                <w:szCs w:val="20"/>
              </w:rPr>
            </w:pPr>
            <w:r w:rsidRPr="00CF348D">
              <w:rPr>
                <w:rFonts w:ascii="Calibri" w:hAnsi="Calibri" w:cs="Calibri"/>
                <w:color w:val="000000" w:themeColor="text1"/>
                <w:sz w:val="20"/>
                <w:szCs w:val="20"/>
              </w:rPr>
              <w:t xml:space="preserve">- </w:t>
            </w:r>
          </w:p>
        </w:tc>
      </w:tr>
      <w:tr w:rsidR="00D32A23" w:rsidRPr="00CF348D" w14:paraId="08C6D245" w14:textId="77777777" w:rsidTr="002F1DE5">
        <w:trPr>
          <w:trHeight w:val="295"/>
        </w:trPr>
        <w:tc>
          <w:tcPr>
            <w:tcW w:w="959" w:type="dxa"/>
            <w:gridSpan w:val="2"/>
          </w:tcPr>
          <w:p w14:paraId="7086B32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1.20 </w:t>
            </w:r>
          </w:p>
        </w:tc>
        <w:tc>
          <w:tcPr>
            <w:tcW w:w="8080" w:type="dxa"/>
            <w:gridSpan w:val="2"/>
          </w:tcPr>
          <w:p w14:paraId="7A94EE2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477" w:type="dxa"/>
          </w:tcPr>
          <w:p w14:paraId="3E817DE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0 </w:t>
            </w:r>
          </w:p>
        </w:tc>
      </w:tr>
      <w:tr w:rsidR="00D32A23" w:rsidRPr="00CF348D" w14:paraId="6813D101" w14:textId="77777777" w:rsidTr="002F1DE5">
        <w:trPr>
          <w:trHeight w:val="295"/>
        </w:trPr>
        <w:tc>
          <w:tcPr>
            <w:tcW w:w="959" w:type="dxa"/>
            <w:gridSpan w:val="2"/>
          </w:tcPr>
          <w:p w14:paraId="4E7D570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1.21 </w:t>
            </w:r>
          </w:p>
        </w:tc>
        <w:tc>
          <w:tcPr>
            <w:tcW w:w="8080" w:type="dxa"/>
            <w:gridSpan w:val="2"/>
          </w:tcPr>
          <w:p w14:paraId="398005E7"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477" w:type="dxa"/>
          </w:tcPr>
          <w:p w14:paraId="7F6F336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0 </w:t>
            </w:r>
          </w:p>
        </w:tc>
      </w:tr>
      <w:tr w:rsidR="00D32A23" w:rsidRPr="00CF348D" w14:paraId="30209C7A" w14:textId="77777777" w:rsidTr="002F1DE5">
        <w:trPr>
          <w:trHeight w:val="295"/>
        </w:trPr>
        <w:tc>
          <w:tcPr>
            <w:tcW w:w="959" w:type="dxa"/>
            <w:gridSpan w:val="2"/>
          </w:tcPr>
          <w:p w14:paraId="5B46046E" w14:textId="77777777" w:rsidR="00D32A23" w:rsidRPr="00CF348D" w:rsidRDefault="00D32A23" w:rsidP="002F1DE5">
            <w:pPr>
              <w:pStyle w:val="Default"/>
              <w:rPr>
                <w:color w:val="000000" w:themeColor="text1"/>
                <w:sz w:val="20"/>
                <w:szCs w:val="20"/>
              </w:rPr>
            </w:pPr>
            <w:r w:rsidRPr="00CF348D">
              <w:rPr>
                <w:color w:val="000000" w:themeColor="text1"/>
                <w:sz w:val="20"/>
                <w:szCs w:val="20"/>
              </w:rPr>
              <w:lastRenderedPageBreak/>
              <w:t xml:space="preserve">1.22 </w:t>
            </w:r>
          </w:p>
        </w:tc>
        <w:tc>
          <w:tcPr>
            <w:tcW w:w="8080" w:type="dxa"/>
            <w:gridSpan w:val="2"/>
          </w:tcPr>
          <w:p w14:paraId="2824CD79"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477" w:type="dxa"/>
          </w:tcPr>
          <w:p w14:paraId="26EB68CF" w14:textId="77777777" w:rsidR="00D32A23" w:rsidRPr="00CF348D" w:rsidRDefault="00D32A23" w:rsidP="002F1DE5">
            <w:pPr>
              <w:pStyle w:val="Default"/>
              <w:rPr>
                <w:color w:val="000000" w:themeColor="text1"/>
                <w:sz w:val="20"/>
                <w:szCs w:val="20"/>
              </w:rPr>
            </w:pPr>
            <w:r w:rsidRPr="00CF348D">
              <w:rPr>
                <w:color w:val="000000" w:themeColor="text1"/>
                <w:sz w:val="20"/>
                <w:szCs w:val="20"/>
              </w:rPr>
              <w:t>0</w:t>
            </w:r>
          </w:p>
        </w:tc>
      </w:tr>
      <w:tr w:rsidR="00D32A23" w:rsidRPr="00CF348D" w14:paraId="3DDB14D5" w14:textId="77777777" w:rsidTr="002F1DE5">
        <w:trPr>
          <w:trHeight w:val="295"/>
        </w:trPr>
        <w:tc>
          <w:tcPr>
            <w:tcW w:w="959" w:type="dxa"/>
            <w:gridSpan w:val="2"/>
          </w:tcPr>
          <w:p w14:paraId="6E1FAE8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1.23 </w:t>
            </w:r>
          </w:p>
        </w:tc>
        <w:tc>
          <w:tcPr>
            <w:tcW w:w="8080" w:type="dxa"/>
            <w:gridSpan w:val="2"/>
          </w:tcPr>
          <w:p w14:paraId="5077C32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477" w:type="dxa"/>
          </w:tcPr>
          <w:p w14:paraId="1D86223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0 </w:t>
            </w:r>
          </w:p>
        </w:tc>
      </w:tr>
      <w:tr w:rsidR="00D32A23" w:rsidRPr="00CF348D" w14:paraId="1CD3B039" w14:textId="77777777" w:rsidTr="002F1DE5">
        <w:trPr>
          <w:trHeight w:val="295"/>
        </w:trPr>
        <w:tc>
          <w:tcPr>
            <w:tcW w:w="959" w:type="dxa"/>
            <w:gridSpan w:val="2"/>
          </w:tcPr>
          <w:p w14:paraId="18BB177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1.24 </w:t>
            </w:r>
          </w:p>
        </w:tc>
        <w:tc>
          <w:tcPr>
            <w:tcW w:w="8080" w:type="dxa"/>
            <w:gridSpan w:val="2"/>
          </w:tcPr>
          <w:p w14:paraId="5C7FA27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Общая численность педагогических работников, в том числе: </w:t>
            </w:r>
          </w:p>
        </w:tc>
        <w:tc>
          <w:tcPr>
            <w:tcW w:w="1477" w:type="dxa"/>
          </w:tcPr>
          <w:p w14:paraId="2787B912" w14:textId="77777777" w:rsidR="00D32A23" w:rsidRPr="00CF348D" w:rsidRDefault="00D32A23" w:rsidP="002F1DE5">
            <w:pPr>
              <w:pStyle w:val="Default"/>
              <w:rPr>
                <w:color w:val="000000" w:themeColor="text1"/>
                <w:sz w:val="20"/>
                <w:szCs w:val="20"/>
              </w:rPr>
            </w:pPr>
            <w:r w:rsidRPr="00CF348D">
              <w:rPr>
                <w:color w:val="000000" w:themeColor="text1"/>
                <w:sz w:val="20"/>
                <w:szCs w:val="20"/>
              </w:rPr>
              <w:t>15</w:t>
            </w:r>
          </w:p>
        </w:tc>
      </w:tr>
      <w:tr w:rsidR="00D32A23" w:rsidRPr="00CF348D" w14:paraId="62C29CC6" w14:textId="77777777" w:rsidTr="002F1DE5">
        <w:trPr>
          <w:trHeight w:val="295"/>
        </w:trPr>
        <w:tc>
          <w:tcPr>
            <w:tcW w:w="959" w:type="dxa"/>
            <w:gridSpan w:val="2"/>
          </w:tcPr>
          <w:p w14:paraId="001C358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1.25 </w:t>
            </w:r>
          </w:p>
        </w:tc>
        <w:tc>
          <w:tcPr>
            <w:tcW w:w="8080" w:type="dxa"/>
            <w:gridSpan w:val="2"/>
          </w:tcPr>
          <w:p w14:paraId="553E461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477" w:type="dxa"/>
          </w:tcPr>
          <w:p w14:paraId="51130C1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12/80% </w:t>
            </w:r>
          </w:p>
        </w:tc>
      </w:tr>
      <w:tr w:rsidR="00D32A23" w:rsidRPr="00CF348D" w14:paraId="61A23192" w14:textId="77777777" w:rsidTr="002F1DE5">
        <w:trPr>
          <w:trHeight w:val="295"/>
        </w:trPr>
        <w:tc>
          <w:tcPr>
            <w:tcW w:w="959" w:type="dxa"/>
            <w:gridSpan w:val="2"/>
          </w:tcPr>
          <w:p w14:paraId="5F05456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1.26 </w:t>
            </w:r>
          </w:p>
        </w:tc>
        <w:tc>
          <w:tcPr>
            <w:tcW w:w="8080" w:type="dxa"/>
            <w:gridSpan w:val="2"/>
          </w:tcPr>
          <w:p w14:paraId="6844425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477" w:type="dxa"/>
          </w:tcPr>
          <w:p w14:paraId="1DB270E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12/80% </w:t>
            </w:r>
          </w:p>
        </w:tc>
      </w:tr>
      <w:tr w:rsidR="00D32A23" w:rsidRPr="00CF348D" w14:paraId="0144076C" w14:textId="77777777" w:rsidTr="002F1DE5">
        <w:trPr>
          <w:trHeight w:val="295"/>
        </w:trPr>
        <w:tc>
          <w:tcPr>
            <w:tcW w:w="959" w:type="dxa"/>
            <w:gridSpan w:val="2"/>
          </w:tcPr>
          <w:p w14:paraId="26549E3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1.27 </w:t>
            </w:r>
          </w:p>
        </w:tc>
        <w:tc>
          <w:tcPr>
            <w:tcW w:w="8080" w:type="dxa"/>
            <w:gridSpan w:val="2"/>
          </w:tcPr>
          <w:p w14:paraId="17462DE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477" w:type="dxa"/>
          </w:tcPr>
          <w:p w14:paraId="7A5A9CF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2/13.3% </w:t>
            </w:r>
          </w:p>
        </w:tc>
      </w:tr>
      <w:tr w:rsidR="00D32A23" w:rsidRPr="00CF348D" w14:paraId="76DEE980" w14:textId="77777777" w:rsidTr="002F1DE5">
        <w:trPr>
          <w:trHeight w:val="295"/>
        </w:trPr>
        <w:tc>
          <w:tcPr>
            <w:tcW w:w="959" w:type="dxa"/>
            <w:gridSpan w:val="2"/>
          </w:tcPr>
          <w:p w14:paraId="29DD788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1.28 </w:t>
            </w:r>
          </w:p>
        </w:tc>
        <w:tc>
          <w:tcPr>
            <w:tcW w:w="8080" w:type="dxa"/>
            <w:gridSpan w:val="2"/>
          </w:tcPr>
          <w:p w14:paraId="30649E2B"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477" w:type="dxa"/>
          </w:tcPr>
          <w:p w14:paraId="1F14AA8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2/13,3% </w:t>
            </w:r>
          </w:p>
        </w:tc>
      </w:tr>
      <w:tr w:rsidR="00D32A23" w:rsidRPr="00CF348D" w14:paraId="66815963" w14:textId="77777777" w:rsidTr="002F1DE5">
        <w:trPr>
          <w:trHeight w:val="295"/>
        </w:trPr>
        <w:tc>
          <w:tcPr>
            <w:tcW w:w="959" w:type="dxa"/>
            <w:gridSpan w:val="2"/>
          </w:tcPr>
          <w:p w14:paraId="60B0BDA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1.29 </w:t>
            </w:r>
          </w:p>
        </w:tc>
        <w:tc>
          <w:tcPr>
            <w:tcW w:w="8080" w:type="dxa"/>
            <w:gridSpan w:val="2"/>
          </w:tcPr>
          <w:p w14:paraId="7767E84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77" w:type="dxa"/>
          </w:tcPr>
          <w:p w14:paraId="6846283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14/93,33% </w:t>
            </w:r>
          </w:p>
        </w:tc>
      </w:tr>
      <w:tr w:rsidR="00D32A23" w:rsidRPr="00CF348D" w14:paraId="341E784A" w14:textId="77777777" w:rsidTr="002F1DE5">
        <w:trPr>
          <w:trHeight w:val="295"/>
        </w:trPr>
        <w:tc>
          <w:tcPr>
            <w:tcW w:w="959" w:type="dxa"/>
            <w:gridSpan w:val="2"/>
          </w:tcPr>
          <w:p w14:paraId="0B4F068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1.29.1 </w:t>
            </w:r>
          </w:p>
        </w:tc>
        <w:tc>
          <w:tcPr>
            <w:tcW w:w="8080" w:type="dxa"/>
            <w:gridSpan w:val="2"/>
          </w:tcPr>
          <w:p w14:paraId="71BA418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Высшая </w:t>
            </w:r>
          </w:p>
        </w:tc>
        <w:tc>
          <w:tcPr>
            <w:tcW w:w="1477" w:type="dxa"/>
          </w:tcPr>
          <w:p w14:paraId="1170EC1B"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5/33,33% </w:t>
            </w:r>
          </w:p>
        </w:tc>
      </w:tr>
      <w:tr w:rsidR="00D32A23" w:rsidRPr="00CF348D" w14:paraId="4D4FAD89" w14:textId="77777777" w:rsidTr="002F1DE5">
        <w:trPr>
          <w:trHeight w:val="295"/>
        </w:trPr>
        <w:tc>
          <w:tcPr>
            <w:tcW w:w="959" w:type="dxa"/>
            <w:gridSpan w:val="2"/>
          </w:tcPr>
          <w:p w14:paraId="0FF9765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1.29.2 </w:t>
            </w:r>
          </w:p>
        </w:tc>
        <w:tc>
          <w:tcPr>
            <w:tcW w:w="8080" w:type="dxa"/>
            <w:gridSpan w:val="2"/>
          </w:tcPr>
          <w:p w14:paraId="703EB29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Первая </w:t>
            </w:r>
          </w:p>
        </w:tc>
        <w:tc>
          <w:tcPr>
            <w:tcW w:w="1477" w:type="dxa"/>
          </w:tcPr>
          <w:p w14:paraId="305523EB"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9/60% </w:t>
            </w:r>
          </w:p>
        </w:tc>
      </w:tr>
      <w:tr w:rsidR="00D32A23" w:rsidRPr="00CF348D" w14:paraId="5218FD6C" w14:textId="77777777" w:rsidTr="002F1DE5">
        <w:trPr>
          <w:trHeight w:val="295"/>
        </w:trPr>
        <w:tc>
          <w:tcPr>
            <w:tcW w:w="959" w:type="dxa"/>
            <w:gridSpan w:val="2"/>
          </w:tcPr>
          <w:p w14:paraId="04C13F5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1.30 </w:t>
            </w:r>
          </w:p>
        </w:tc>
        <w:tc>
          <w:tcPr>
            <w:tcW w:w="8080" w:type="dxa"/>
            <w:gridSpan w:val="2"/>
          </w:tcPr>
          <w:p w14:paraId="04A75C3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477" w:type="dxa"/>
          </w:tcPr>
          <w:p w14:paraId="2388CC79"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человек/% </w:t>
            </w:r>
          </w:p>
        </w:tc>
      </w:tr>
      <w:tr w:rsidR="00D32A23" w:rsidRPr="00CF348D" w14:paraId="21BBAE5C" w14:textId="77777777" w:rsidTr="002F1DE5">
        <w:trPr>
          <w:trHeight w:val="295"/>
        </w:trPr>
        <w:tc>
          <w:tcPr>
            <w:tcW w:w="959" w:type="dxa"/>
            <w:gridSpan w:val="2"/>
          </w:tcPr>
          <w:p w14:paraId="23BEEC4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1.30.1 </w:t>
            </w:r>
          </w:p>
        </w:tc>
        <w:tc>
          <w:tcPr>
            <w:tcW w:w="8080" w:type="dxa"/>
            <w:gridSpan w:val="2"/>
          </w:tcPr>
          <w:p w14:paraId="6E7C3E8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До 5 лет </w:t>
            </w:r>
          </w:p>
        </w:tc>
        <w:tc>
          <w:tcPr>
            <w:tcW w:w="1477" w:type="dxa"/>
          </w:tcPr>
          <w:p w14:paraId="2F77CB36" w14:textId="77777777" w:rsidR="00D32A23" w:rsidRPr="00CF348D" w:rsidRDefault="00D32A23" w:rsidP="002F1DE5">
            <w:pPr>
              <w:pStyle w:val="Default"/>
              <w:rPr>
                <w:color w:val="000000" w:themeColor="text1"/>
                <w:sz w:val="20"/>
                <w:szCs w:val="20"/>
              </w:rPr>
            </w:pPr>
            <w:r w:rsidRPr="00CF348D">
              <w:rPr>
                <w:color w:val="000000" w:themeColor="text1"/>
                <w:sz w:val="20"/>
                <w:szCs w:val="20"/>
              </w:rPr>
              <w:t>1</w:t>
            </w:r>
            <w:r w:rsidRPr="00CF348D">
              <w:rPr>
                <w:color w:val="000000" w:themeColor="text1"/>
                <w:sz w:val="20"/>
                <w:szCs w:val="20"/>
                <w:lang w:val="en-US"/>
              </w:rPr>
              <w:t>/</w:t>
            </w:r>
            <w:r w:rsidRPr="00CF348D">
              <w:rPr>
                <w:color w:val="000000" w:themeColor="text1"/>
                <w:sz w:val="20"/>
                <w:szCs w:val="20"/>
              </w:rPr>
              <w:t xml:space="preserve"> 6,67%</w:t>
            </w:r>
          </w:p>
        </w:tc>
      </w:tr>
      <w:tr w:rsidR="00D32A23" w:rsidRPr="00CF348D" w14:paraId="3616E2E3" w14:textId="77777777" w:rsidTr="002F1DE5">
        <w:trPr>
          <w:trHeight w:val="295"/>
        </w:trPr>
        <w:tc>
          <w:tcPr>
            <w:tcW w:w="959" w:type="dxa"/>
            <w:gridSpan w:val="2"/>
          </w:tcPr>
          <w:p w14:paraId="381CCDCC"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1.30.2 </w:t>
            </w:r>
          </w:p>
        </w:tc>
        <w:tc>
          <w:tcPr>
            <w:tcW w:w="8080" w:type="dxa"/>
            <w:gridSpan w:val="2"/>
          </w:tcPr>
          <w:p w14:paraId="440FE4CC"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Свыше 30 лет </w:t>
            </w:r>
          </w:p>
        </w:tc>
        <w:tc>
          <w:tcPr>
            <w:tcW w:w="1477" w:type="dxa"/>
          </w:tcPr>
          <w:p w14:paraId="30C9503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6/40% </w:t>
            </w:r>
          </w:p>
        </w:tc>
      </w:tr>
      <w:tr w:rsidR="00D32A23" w:rsidRPr="00CF348D" w14:paraId="5B7B53AA" w14:textId="77777777" w:rsidTr="002F1DE5">
        <w:trPr>
          <w:trHeight w:val="295"/>
        </w:trPr>
        <w:tc>
          <w:tcPr>
            <w:tcW w:w="959" w:type="dxa"/>
            <w:gridSpan w:val="2"/>
          </w:tcPr>
          <w:p w14:paraId="270AEBF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1.31 </w:t>
            </w:r>
          </w:p>
        </w:tc>
        <w:tc>
          <w:tcPr>
            <w:tcW w:w="8080" w:type="dxa"/>
            <w:gridSpan w:val="2"/>
          </w:tcPr>
          <w:p w14:paraId="690A4F5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477" w:type="dxa"/>
          </w:tcPr>
          <w:p w14:paraId="4B92D82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1/6,67% </w:t>
            </w:r>
          </w:p>
        </w:tc>
      </w:tr>
      <w:tr w:rsidR="00D32A23" w:rsidRPr="00CF348D" w14:paraId="345C297E" w14:textId="77777777" w:rsidTr="002F1DE5">
        <w:trPr>
          <w:trHeight w:val="295"/>
        </w:trPr>
        <w:tc>
          <w:tcPr>
            <w:tcW w:w="959" w:type="dxa"/>
            <w:gridSpan w:val="2"/>
          </w:tcPr>
          <w:p w14:paraId="2545987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1.32 </w:t>
            </w:r>
          </w:p>
        </w:tc>
        <w:tc>
          <w:tcPr>
            <w:tcW w:w="8080" w:type="dxa"/>
            <w:gridSpan w:val="2"/>
          </w:tcPr>
          <w:p w14:paraId="79F7FDA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477" w:type="dxa"/>
          </w:tcPr>
          <w:p w14:paraId="39CACE6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4/26,67% </w:t>
            </w:r>
          </w:p>
        </w:tc>
      </w:tr>
      <w:tr w:rsidR="00D32A23" w:rsidRPr="00CF348D" w14:paraId="2466F747" w14:textId="77777777" w:rsidTr="002F1DE5">
        <w:trPr>
          <w:trHeight w:val="295"/>
        </w:trPr>
        <w:tc>
          <w:tcPr>
            <w:tcW w:w="959" w:type="dxa"/>
            <w:gridSpan w:val="2"/>
          </w:tcPr>
          <w:p w14:paraId="4EB0A0D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1.33 </w:t>
            </w:r>
          </w:p>
        </w:tc>
        <w:tc>
          <w:tcPr>
            <w:tcW w:w="8080" w:type="dxa"/>
            <w:gridSpan w:val="2"/>
          </w:tcPr>
          <w:p w14:paraId="6917185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477" w:type="dxa"/>
          </w:tcPr>
          <w:p w14:paraId="360CCED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14/93,33% </w:t>
            </w:r>
          </w:p>
        </w:tc>
      </w:tr>
      <w:tr w:rsidR="00D32A23" w:rsidRPr="00CF348D" w14:paraId="154FF08F" w14:textId="77777777" w:rsidTr="002F1DE5">
        <w:trPr>
          <w:trHeight w:val="295"/>
        </w:trPr>
        <w:tc>
          <w:tcPr>
            <w:tcW w:w="959" w:type="dxa"/>
            <w:gridSpan w:val="2"/>
          </w:tcPr>
          <w:p w14:paraId="1D291FFC"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1.34 </w:t>
            </w:r>
          </w:p>
        </w:tc>
        <w:tc>
          <w:tcPr>
            <w:tcW w:w="8080" w:type="dxa"/>
            <w:gridSpan w:val="2"/>
          </w:tcPr>
          <w:p w14:paraId="4DBCBB1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477" w:type="dxa"/>
          </w:tcPr>
          <w:p w14:paraId="5C61880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человек/% </w:t>
            </w:r>
          </w:p>
          <w:p w14:paraId="24ACD40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14/93,33% </w:t>
            </w:r>
          </w:p>
        </w:tc>
      </w:tr>
      <w:tr w:rsidR="00D32A23" w:rsidRPr="00CF348D" w14:paraId="0BAEBED3" w14:textId="77777777" w:rsidTr="002F1DE5">
        <w:trPr>
          <w:trHeight w:val="295"/>
        </w:trPr>
        <w:tc>
          <w:tcPr>
            <w:tcW w:w="959" w:type="dxa"/>
            <w:gridSpan w:val="2"/>
          </w:tcPr>
          <w:p w14:paraId="36CC5EC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 </w:t>
            </w:r>
          </w:p>
        </w:tc>
        <w:tc>
          <w:tcPr>
            <w:tcW w:w="8080" w:type="dxa"/>
            <w:gridSpan w:val="2"/>
          </w:tcPr>
          <w:p w14:paraId="595C3D4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Инфраструктура </w:t>
            </w:r>
          </w:p>
        </w:tc>
        <w:tc>
          <w:tcPr>
            <w:tcW w:w="1477" w:type="dxa"/>
          </w:tcPr>
          <w:p w14:paraId="42A694FE" w14:textId="77777777" w:rsidR="00D32A23" w:rsidRPr="00CF348D" w:rsidRDefault="00D32A23" w:rsidP="002F1DE5">
            <w:pPr>
              <w:pStyle w:val="Default"/>
              <w:rPr>
                <w:color w:val="000000" w:themeColor="text1"/>
                <w:sz w:val="20"/>
                <w:szCs w:val="20"/>
              </w:rPr>
            </w:pPr>
          </w:p>
        </w:tc>
      </w:tr>
      <w:tr w:rsidR="00D32A23" w:rsidRPr="00CF348D" w14:paraId="4239BAA9" w14:textId="77777777" w:rsidTr="002F1DE5">
        <w:trPr>
          <w:trHeight w:val="295"/>
        </w:trPr>
        <w:tc>
          <w:tcPr>
            <w:tcW w:w="959" w:type="dxa"/>
            <w:gridSpan w:val="2"/>
          </w:tcPr>
          <w:p w14:paraId="49DB635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2.1 </w:t>
            </w:r>
          </w:p>
        </w:tc>
        <w:tc>
          <w:tcPr>
            <w:tcW w:w="8080" w:type="dxa"/>
            <w:gridSpan w:val="2"/>
          </w:tcPr>
          <w:p w14:paraId="007FE84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Количество компьютеров в расчете на одного учащегося </w:t>
            </w:r>
          </w:p>
        </w:tc>
        <w:tc>
          <w:tcPr>
            <w:tcW w:w="1477" w:type="dxa"/>
          </w:tcPr>
          <w:p w14:paraId="45FE276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0,32 единиц </w:t>
            </w:r>
          </w:p>
        </w:tc>
      </w:tr>
      <w:tr w:rsidR="00D32A23" w:rsidRPr="00CF348D" w14:paraId="666BD899" w14:textId="77777777" w:rsidTr="002F1DE5">
        <w:trPr>
          <w:trHeight w:val="295"/>
        </w:trPr>
        <w:tc>
          <w:tcPr>
            <w:tcW w:w="959" w:type="dxa"/>
            <w:gridSpan w:val="2"/>
          </w:tcPr>
          <w:p w14:paraId="3BBAC57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2.2 </w:t>
            </w:r>
          </w:p>
        </w:tc>
        <w:tc>
          <w:tcPr>
            <w:tcW w:w="8080" w:type="dxa"/>
            <w:gridSpan w:val="2"/>
          </w:tcPr>
          <w:p w14:paraId="0735C7B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477" w:type="dxa"/>
          </w:tcPr>
          <w:p w14:paraId="353C53E9"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19,8 единиц </w:t>
            </w:r>
          </w:p>
        </w:tc>
      </w:tr>
      <w:tr w:rsidR="00D32A23" w:rsidRPr="00CF348D" w14:paraId="715A71F1" w14:textId="77777777" w:rsidTr="002F1DE5">
        <w:trPr>
          <w:trHeight w:val="295"/>
        </w:trPr>
        <w:tc>
          <w:tcPr>
            <w:tcW w:w="959" w:type="dxa"/>
            <w:gridSpan w:val="2"/>
          </w:tcPr>
          <w:p w14:paraId="5261664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2.3 </w:t>
            </w:r>
          </w:p>
        </w:tc>
        <w:tc>
          <w:tcPr>
            <w:tcW w:w="8080" w:type="dxa"/>
            <w:gridSpan w:val="2"/>
          </w:tcPr>
          <w:p w14:paraId="7D9EC0C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Наличие в образовательной организации системы электронного документооборота </w:t>
            </w:r>
          </w:p>
        </w:tc>
        <w:tc>
          <w:tcPr>
            <w:tcW w:w="1477" w:type="dxa"/>
          </w:tcPr>
          <w:p w14:paraId="4E56C1E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да </w:t>
            </w:r>
          </w:p>
        </w:tc>
      </w:tr>
      <w:tr w:rsidR="00D32A23" w:rsidRPr="00CF348D" w14:paraId="29D11C24" w14:textId="77777777" w:rsidTr="002F1DE5">
        <w:trPr>
          <w:trHeight w:val="295"/>
        </w:trPr>
        <w:tc>
          <w:tcPr>
            <w:tcW w:w="959" w:type="dxa"/>
            <w:gridSpan w:val="2"/>
          </w:tcPr>
          <w:p w14:paraId="35D22A6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2.4 </w:t>
            </w:r>
          </w:p>
        </w:tc>
        <w:tc>
          <w:tcPr>
            <w:tcW w:w="8080" w:type="dxa"/>
            <w:gridSpan w:val="2"/>
          </w:tcPr>
          <w:p w14:paraId="5AB0A095"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Наличие читального зала библиотеки, в том числе: </w:t>
            </w:r>
          </w:p>
        </w:tc>
        <w:tc>
          <w:tcPr>
            <w:tcW w:w="1477" w:type="dxa"/>
          </w:tcPr>
          <w:p w14:paraId="450D49B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нет </w:t>
            </w:r>
          </w:p>
        </w:tc>
      </w:tr>
      <w:tr w:rsidR="00D32A23" w:rsidRPr="00CF348D" w14:paraId="67BA5DEE" w14:textId="77777777" w:rsidTr="002F1DE5">
        <w:trPr>
          <w:trHeight w:val="295"/>
        </w:trPr>
        <w:tc>
          <w:tcPr>
            <w:tcW w:w="959" w:type="dxa"/>
            <w:gridSpan w:val="2"/>
          </w:tcPr>
          <w:p w14:paraId="563148D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2.4.1 </w:t>
            </w:r>
          </w:p>
        </w:tc>
        <w:tc>
          <w:tcPr>
            <w:tcW w:w="8080" w:type="dxa"/>
            <w:gridSpan w:val="2"/>
          </w:tcPr>
          <w:p w14:paraId="3BC3A5E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 обеспечением возможности работы на стационарных компьютерах или использования переносных компьютеров </w:t>
            </w:r>
          </w:p>
        </w:tc>
        <w:tc>
          <w:tcPr>
            <w:tcW w:w="1477" w:type="dxa"/>
          </w:tcPr>
          <w:p w14:paraId="5BBFCA2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нет </w:t>
            </w:r>
          </w:p>
        </w:tc>
      </w:tr>
      <w:tr w:rsidR="00D32A23" w:rsidRPr="00CF348D" w14:paraId="5BA2FF8A" w14:textId="77777777" w:rsidTr="002F1DE5">
        <w:trPr>
          <w:trHeight w:val="295"/>
        </w:trPr>
        <w:tc>
          <w:tcPr>
            <w:tcW w:w="959" w:type="dxa"/>
            <w:gridSpan w:val="2"/>
          </w:tcPr>
          <w:p w14:paraId="73B25CA8"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2.4.2 </w:t>
            </w:r>
          </w:p>
        </w:tc>
        <w:tc>
          <w:tcPr>
            <w:tcW w:w="8080" w:type="dxa"/>
            <w:gridSpan w:val="2"/>
          </w:tcPr>
          <w:p w14:paraId="1C999A23"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 медиатекой </w:t>
            </w:r>
          </w:p>
        </w:tc>
        <w:tc>
          <w:tcPr>
            <w:tcW w:w="1477" w:type="dxa"/>
          </w:tcPr>
          <w:p w14:paraId="4BBAE2F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нет </w:t>
            </w:r>
          </w:p>
        </w:tc>
      </w:tr>
      <w:tr w:rsidR="00D32A23" w:rsidRPr="00CF348D" w14:paraId="3CDF03F1" w14:textId="77777777" w:rsidTr="002F1DE5">
        <w:trPr>
          <w:trHeight w:val="295"/>
        </w:trPr>
        <w:tc>
          <w:tcPr>
            <w:tcW w:w="959" w:type="dxa"/>
            <w:gridSpan w:val="2"/>
          </w:tcPr>
          <w:p w14:paraId="17324619"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2.4.3 </w:t>
            </w:r>
          </w:p>
        </w:tc>
        <w:tc>
          <w:tcPr>
            <w:tcW w:w="8080" w:type="dxa"/>
            <w:gridSpan w:val="2"/>
          </w:tcPr>
          <w:p w14:paraId="7EB7F54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Оснащенного средствами сканирования и распознавания текстов </w:t>
            </w:r>
          </w:p>
        </w:tc>
        <w:tc>
          <w:tcPr>
            <w:tcW w:w="1477" w:type="dxa"/>
          </w:tcPr>
          <w:p w14:paraId="724ADBCC"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нет </w:t>
            </w:r>
          </w:p>
        </w:tc>
      </w:tr>
      <w:tr w:rsidR="00D32A23" w:rsidRPr="00CF348D" w14:paraId="47E838A4" w14:textId="77777777" w:rsidTr="002F1DE5">
        <w:trPr>
          <w:trHeight w:val="295"/>
        </w:trPr>
        <w:tc>
          <w:tcPr>
            <w:tcW w:w="959" w:type="dxa"/>
            <w:gridSpan w:val="2"/>
          </w:tcPr>
          <w:p w14:paraId="52A6FE8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2.4.4 </w:t>
            </w:r>
          </w:p>
        </w:tc>
        <w:tc>
          <w:tcPr>
            <w:tcW w:w="8080" w:type="dxa"/>
            <w:gridSpan w:val="2"/>
          </w:tcPr>
          <w:p w14:paraId="6B7E7F6A"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 выходом в Интернет с компьютеров, расположенных в помещении библиотеки </w:t>
            </w:r>
          </w:p>
        </w:tc>
        <w:tc>
          <w:tcPr>
            <w:tcW w:w="1477" w:type="dxa"/>
          </w:tcPr>
          <w:p w14:paraId="6EEAFC9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нет </w:t>
            </w:r>
          </w:p>
        </w:tc>
      </w:tr>
      <w:tr w:rsidR="00D32A23" w:rsidRPr="00CF348D" w14:paraId="46072B7C" w14:textId="77777777" w:rsidTr="002F1DE5">
        <w:trPr>
          <w:trHeight w:val="295"/>
        </w:trPr>
        <w:tc>
          <w:tcPr>
            <w:tcW w:w="959" w:type="dxa"/>
            <w:gridSpan w:val="2"/>
          </w:tcPr>
          <w:p w14:paraId="32D1D00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2.4.5 </w:t>
            </w:r>
          </w:p>
        </w:tc>
        <w:tc>
          <w:tcPr>
            <w:tcW w:w="8080" w:type="dxa"/>
            <w:gridSpan w:val="2"/>
          </w:tcPr>
          <w:p w14:paraId="3627992E"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С контролируемой распечаткой бумажных материалов </w:t>
            </w:r>
          </w:p>
        </w:tc>
        <w:tc>
          <w:tcPr>
            <w:tcW w:w="1477" w:type="dxa"/>
          </w:tcPr>
          <w:p w14:paraId="282C495D"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нет </w:t>
            </w:r>
          </w:p>
        </w:tc>
      </w:tr>
      <w:tr w:rsidR="00D32A23" w:rsidRPr="00CF348D" w14:paraId="3C434F57" w14:textId="77777777" w:rsidTr="002F1DE5">
        <w:trPr>
          <w:trHeight w:val="295"/>
        </w:trPr>
        <w:tc>
          <w:tcPr>
            <w:tcW w:w="959" w:type="dxa"/>
            <w:gridSpan w:val="2"/>
          </w:tcPr>
          <w:p w14:paraId="1C1BFE74"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2.5 </w:t>
            </w:r>
          </w:p>
        </w:tc>
        <w:tc>
          <w:tcPr>
            <w:tcW w:w="8080" w:type="dxa"/>
            <w:gridSpan w:val="2"/>
          </w:tcPr>
          <w:p w14:paraId="78FD69C6"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477" w:type="dxa"/>
          </w:tcPr>
          <w:p w14:paraId="2CCFD5A1"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40 человек/ 100% </w:t>
            </w:r>
          </w:p>
        </w:tc>
      </w:tr>
      <w:tr w:rsidR="00D32A23" w:rsidRPr="00CF348D" w14:paraId="3D0CEF1C" w14:textId="77777777" w:rsidTr="002F1DE5">
        <w:trPr>
          <w:trHeight w:val="295"/>
        </w:trPr>
        <w:tc>
          <w:tcPr>
            <w:tcW w:w="959" w:type="dxa"/>
            <w:gridSpan w:val="2"/>
          </w:tcPr>
          <w:p w14:paraId="7D478BE0"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2.6 </w:t>
            </w:r>
          </w:p>
        </w:tc>
        <w:tc>
          <w:tcPr>
            <w:tcW w:w="8080" w:type="dxa"/>
            <w:gridSpan w:val="2"/>
          </w:tcPr>
          <w:p w14:paraId="3CCE1752"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Общая площадь помещений, в которых осуществляется образовательная деятельность, в расчете на одного учащегося </w:t>
            </w:r>
          </w:p>
        </w:tc>
        <w:tc>
          <w:tcPr>
            <w:tcW w:w="1477" w:type="dxa"/>
          </w:tcPr>
          <w:p w14:paraId="496183DF" w14:textId="77777777" w:rsidR="00D32A23" w:rsidRPr="00CF348D" w:rsidRDefault="00D32A23" w:rsidP="002F1DE5">
            <w:pPr>
              <w:pStyle w:val="Default"/>
              <w:rPr>
                <w:color w:val="000000" w:themeColor="text1"/>
                <w:sz w:val="20"/>
                <w:szCs w:val="20"/>
              </w:rPr>
            </w:pPr>
            <w:r w:rsidRPr="00CF348D">
              <w:rPr>
                <w:color w:val="000000" w:themeColor="text1"/>
                <w:sz w:val="20"/>
                <w:szCs w:val="20"/>
              </w:rPr>
              <w:t xml:space="preserve">1971,9 кв. м/40,2 кв.м </w:t>
            </w:r>
          </w:p>
        </w:tc>
      </w:tr>
    </w:tbl>
    <w:p w14:paraId="343DCAA2"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41936AF0"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4F7A5AF8"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2400B782"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4A8CC0C8"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14CC883C"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05931588"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76ADAA91"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7F75644C"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5595BFE7"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6CEFEA57"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4AFDFB40" w14:textId="77777777" w:rsidR="00D32A23" w:rsidRPr="00CF348D" w:rsidRDefault="00D32A23" w:rsidP="00D32A23">
      <w:pPr>
        <w:rPr>
          <w:sz w:val="20"/>
          <w:szCs w:val="20"/>
        </w:rPr>
      </w:pPr>
    </w:p>
    <w:p w14:paraId="0C9C929B" w14:textId="77777777" w:rsidR="00D32A23" w:rsidRPr="00CF348D" w:rsidRDefault="00D32A23" w:rsidP="00D32A23">
      <w:pPr>
        <w:suppressAutoHyphens w:val="0"/>
        <w:autoSpaceDE w:val="0"/>
        <w:autoSpaceDN w:val="0"/>
        <w:adjustRightInd w:val="0"/>
        <w:spacing w:after="0" w:line="240" w:lineRule="auto"/>
        <w:jc w:val="center"/>
        <w:rPr>
          <w:rFonts w:ascii="Times New Roman" w:hAnsi="Times New Roman"/>
          <w:color w:val="000000"/>
          <w:sz w:val="20"/>
          <w:szCs w:val="20"/>
          <w:lang w:eastAsia="en-US"/>
        </w:rPr>
      </w:pPr>
      <w:r w:rsidRPr="00CF348D">
        <w:rPr>
          <w:rFonts w:ascii="Times New Roman" w:hAnsi="Times New Roman"/>
          <w:b/>
          <w:bCs/>
          <w:color w:val="000000"/>
          <w:sz w:val="20"/>
          <w:szCs w:val="20"/>
          <w:lang w:eastAsia="en-US"/>
        </w:rPr>
        <w:t>3. ПОКАЗАТЕЛИ</w:t>
      </w:r>
    </w:p>
    <w:p w14:paraId="6DB0FB4E" w14:textId="77777777" w:rsidR="00D32A23" w:rsidRPr="00CF348D" w:rsidRDefault="00D32A23" w:rsidP="00D32A23">
      <w:pPr>
        <w:suppressAutoHyphens w:val="0"/>
        <w:autoSpaceDE w:val="0"/>
        <w:autoSpaceDN w:val="0"/>
        <w:adjustRightInd w:val="0"/>
        <w:spacing w:after="0" w:line="240" w:lineRule="auto"/>
        <w:jc w:val="center"/>
        <w:rPr>
          <w:rFonts w:ascii="Times New Roman" w:hAnsi="Times New Roman"/>
          <w:color w:val="000000"/>
          <w:sz w:val="20"/>
          <w:szCs w:val="20"/>
          <w:lang w:eastAsia="en-US"/>
        </w:rPr>
      </w:pPr>
      <w:r w:rsidRPr="00CF348D">
        <w:rPr>
          <w:rFonts w:ascii="Times New Roman" w:hAnsi="Times New Roman"/>
          <w:b/>
          <w:bCs/>
          <w:color w:val="000000"/>
          <w:sz w:val="20"/>
          <w:szCs w:val="20"/>
          <w:lang w:eastAsia="en-US"/>
        </w:rPr>
        <w:t>ДЕЯТЕЛЬНОСТИ ДОШКОЛЬНОЙ ОБРАЗОВАТЕЛЬНОЙ ОРГАНИЗАЦИИ,</w:t>
      </w:r>
    </w:p>
    <w:p w14:paraId="39A5C59D" w14:textId="77777777" w:rsidR="00D32A23" w:rsidRPr="00CF348D" w:rsidRDefault="00D32A23" w:rsidP="00D32A23">
      <w:pPr>
        <w:jc w:val="center"/>
        <w:rPr>
          <w:sz w:val="20"/>
          <w:szCs w:val="20"/>
        </w:rPr>
      </w:pPr>
      <w:r w:rsidRPr="00CF348D">
        <w:rPr>
          <w:rFonts w:ascii="Times New Roman" w:hAnsi="Times New Roman"/>
          <w:b/>
          <w:bCs/>
          <w:color w:val="000000"/>
          <w:sz w:val="20"/>
          <w:szCs w:val="20"/>
          <w:lang w:eastAsia="en-US"/>
        </w:rPr>
        <w:t>филиала МОУ «Тереньгульский лицей при УлГТУ» «Тумкинская ООШ»</w:t>
      </w:r>
    </w:p>
    <w:p w14:paraId="279AEFA1" w14:textId="77777777" w:rsidR="00D32A23" w:rsidRPr="00CF348D" w:rsidRDefault="00D32A23" w:rsidP="00D32A23">
      <w:pPr>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43"/>
        <w:gridCol w:w="4343"/>
        <w:gridCol w:w="1559"/>
        <w:gridCol w:w="1447"/>
        <w:gridCol w:w="850"/>
      </w:tblGrid>
      <w:tr w:rsidR="00D32A23" w:rsidRPr="00CF348D" w14:paraId="2EB872B1" w14:textId="77777777" w:rsidTr="002F1DE5">
        <w:trPr>
          <w:trHeight w:val="288"/>
        </w:trPr>
        <w:tc>
          <w:tcPr>
            <w:tcW w:w="2002" w:type="dxa"/>
            <w:gridSpan w:val="2"/>
          </w:tcPr>
          <w:p w14:paraId="7DE7B3E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N п/п </w:t>
            </w:r>
          </w:p>
        </w:tc>
        <w:tc>
          <w:tcPr>
            <w:tcW w:w="4343" w:type="dxa"/>
          </w:tcPr>
          <w:p w14:paraId="3CEE6D0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Показатели </w:t>
            </w:r>
          </w:p>
        </w:tc>
        <w:tc>
          <w:tcPr>
            <w:tcW w:w="1559" w:type="dxa"/>
          </w:tcPr>
          <w:p w14:paraId="21D98EF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2020-2021 </w:t>
            </w:r>
          </w:p>
        </w:tc>
        <w:tc>
          <w:tcPr>
            <w:tcW w:w="1447" w:type="dxa"/>
          </w:tcPr>
          <w:p w14:paraId="324E896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2021-2022</w:t>
            </w:r>
          </w:p>
        </w:tc>
        <w:tc>
          <w:tcPr>
            <w:tcW w:w="850" w:type="dxa"/>
          </w:tcPr>
          <w:p w14:paraId="09F8F41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 </w:t>
            </w:r>
          </w:p>
        </w:tc>
      </w:tr>
      <w:tr w:rsidR="00D32A23" w:rsidRPr="00CF348D" w14:paraId="56DE3A8F" w14:textId="77777777" w:rsidTr="002F1DE5">
        <w:trPr>
          <w:trHeight w:val="449"/>
        </w:trPr>
        <w:tc>
          <w:tcPr>
            <w:tcW w:w="959" w:type="dxa"/>
          </w:tcPr>
          <w:p w14:paraId="7514B87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 </w:t>
            </w:r>
          </w:p>
        </w:tc>
        <w:tc>
          <w:tcPr>
            <w:tcW w:w="5386" w:type="dxa"/>
            <w:gridSpan w:val="2"/>
          </w:tcPr>
          <w:p w14:paraId="36F5374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Общая численность воспитанников, осваивающих образовательную программу дошкольного образования, в том числе: </w:t>
            </w:r>
          </w:p>
        </w:tc>
        <w:tc>
          <w:tcPr>
            <w:tcW w:w="1559" w:type="dxa"/>
          </w:tcPr>
          <w:p w14:paraId="7856391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6человек </w:t>
            </w:r>
          </w:p>
        </w:tc>
        <w:tc>
          <w:tcPr>
            <w:tcW w:w="1447" w:type="dxa"/>
          </w:tcPr>
          <w:p w14:paraId="1ED91E3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6человек </w:t>
            </w:r>
          </w:p>
        </w:tc>
        <w:tc>
          <w:tcPr>
            <w:tcW w:w="850" w:type="dxa"/>
          </w:tcPr>
          <w:p w14:paraId="0A681AF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5077727A" w14:textId="77777777" w:rsidTr="002F1DE5">
        <w:trPr>
          <w:trHeight w:val="127"/>
        </w:trPr>
        <w:tc>
          <w:tcPr>
            <w:tcW w:w="959" w:type="dxa"/>
          </w:tcPr>
          <w:p w14:paraId="267963D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1.1.1 </w:t>
            </w:r>
          </w:p>
        </w:tc>
        <w:tc>
          <w:tcPr>
            <w:tcW w:w="5386" w:type="dxa"/>
            <w:gridSpan w:val="2"/>
          </w:tcPr>
          <w:p w14:paraId="19F79AB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режиме полного дня (8 - 12 часов) </w:t>
            </w:r>
          </w:p>
        </w:tc>
        <w:tc>
          <w:tcPr>
            <w:tcW w:w="1559" w:type="dxa"/>
          </w:tcPr>
          <w:p w14:paraId="4AF79BD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 человек </w:t>
            </w:r>
          </w:p>
        </w:tc>
        <w:tc>
          <w:tcPr>
            <w:tcW w:w="1447" w:type="dxa"/>
          </w:tcPr>
          <w:p w14:paraId="1821C7B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6 человек </w:t>
            </w:r>
          </w:p>
        </w:tc>
        <w:tc>
          <w:tcPr>
            <w:tcW w:w="850" w:type="dxa"/>
          </w:tcPr>
          <w:p w14:paraId="62F79E0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6FC985E5" w14:textId="77777777" w:rsidTr="002F1DE5">
        <w:trPr>
          <w:trHeight w:val="288"/>
        </w:trPr>
        <w:tc>
          <w:tcPr>
            <w:tcW w:w="959" w:type="dxa"/>
          </w:tcPr>
          <w:p w14:paraId="116F81A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1.1.2 </w:t>
            </w:r>
          </w:p>
        </w:tc>
        <w:tc>
          <w:tcPr>
            <w:tcW w:w="5386" w:type="dxa"/>
            <w:gridSpan w:val="2"/>
          </w:tcPr>
          <w:p w14:paraId="7DCE64A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режиме кратковременного пребывания (3 - 5 часов) </w:t>
            </w:r>
          </w:p>
        </w:tc>
        <w:tc>
          <w:tcPr>
            <w:tcW w:w="1559" w:type="dxa"/>
          </w:tcPr>
          <w:p w14:paraId="71F8F55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человек </w:t>
            </w:r>
          </w:p>
        </w:tc>
        <w:tc>
          <w:tcPr>
            <w:tcW w:w="1447" w:type="dxa"/>
          </w:tcPr>
          <w:p w14:paraId="76EA241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 человек </w:t>
            </w:r>
          </w:p>
        </w:tc>
        <w:tc>
          <w:tcPr>
            <w:tcW w:w="850" w:type="dxa"/>
          </w:tcPr>
          <w:p w14:paraId="0F77537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33166ABC" w14:textId="77777777" w:rsidTr="002F1DE5">
        <w:trPr>
          <w:trHeight w:val="127"/>
        </w:trPr>
        <w:tc>
          <w:tcPr>
            <w:tcW w:w="959" w:type="dxa"/>
          </w:tcPr>
          <w:p w14:paraId="21228C9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1.1.3 </w:t>
            </w:r>
          </w:p>
        </w:tc>
        <w:tc>
          <w:tcPr>
            <w:tcW w:w="5386" w:type="dxa"/>
            <w:gridSpan w:val="2"/>
          </w:tcPr>
          <w:p w14:paraId="457853F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семейной дошкольной группе </w:t>
            </w:r>
          </w:p>
        </w:tc>
        <w:tc>
          <w:tcPr>
            <w:tcW w:w="1559" w:type="dxa"/>
          </w:tcPr>
          <w:p w14:paraId="343B40F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6039249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0B3CB5C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4D0D9BE7" w14:textId="77777777" w:rsidTr="002F1DE5">
        <w:trPr>
          <w:trHeight w:val="449"/>
        </w:trPr>
        <w:tc>
          <w:tcPr>
            <w:tcW w:w="959" w:type="dxa"/>
          </w:tcPr>
          <w:p w14:paraId="7E09872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1.1.4 </w:t>
            </w:r>
          </w:p>
        </w:tc>
        <w:tc>
          <w:tcPr>
            <w:tcW w:w="5386" w:type="dxa"/>
            <w:gridSpan w:val="2"/>
          </w:tcPr>
          <w:p w14:paraId="4E931A1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559" w:type="dxa"/>
          </w:tcPr>
          <w:p w14:paraId="7C5BE6D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6CB4098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51DE025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557A14EA" w14:textId="77777777" w:rsidTr="002F1DE5">
        <w:trPr>
          <w:trHeight w:val="288"/>
        </w:trPr>
        <w:tc>
          <w:tcPr>
            <w:tcW w:w="959" w:type="dxa"/>
          </w:tcPr>
          <w:p w14:paraId="1E22B8E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1.2 </w:t>
            </w:r>
          </w:p>
        </w:tc>
        <w:tc>
          <w:tcPr>
            <w:tcW w:w="5386" w:type="dxa"/>
            <w:gridSpan w:val="2"/>
          </w:tcPr>
          <w:p w14:paraId="351C0A1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Общая численность воспитанников в возрасте до 3 лет </w:t>
            </w:r>
          </w:p>
        </w:tc>
        <w:tc>
          <w:tcPr>
            <w:tcW w:w="1559" w:type="dxa"/>
          </w:tcPr>
          <w:p w14:paraId="0FBB4F6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1FE2B7E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57B4FDD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259BCFB2" w14:textId="77777777" w:rsidTr="002F1DE5">
        <w:trPr>
          <w:trHeight w:val="288"/>
        </w:trPr>
        <w:tc>
          <w:tcPr>
            <w:tcW w:w="959" w:type="dxa"/>
          </w:tcPr>
          <w:p w14:paraId="4781349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1.3 </w:t>
            </w:r>
          </w:p>
        </w:tc>
        <w:tc>
          <w:tcPr>
            <w:tcW w:w="5386" w:type="dxa"/>
            <w:gridSpan w:val="2"/>
          </w:tcPr>
          <w:p w14:paraId="42CC628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Общая численность воспитанников в возрасте от 3 до 8 лет </w:t>
            </w:r>
          </w:p>
        </w:tc>
        <w:tc>
          <w:tcPr>
            <w:tcW w:w="1559" w:type="dxa"/>
          </w:tcPr>
          <w:p w14:paraId="35ED63D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6человек </w:t>
            </w:r>
          </w:p>
        </w:tc>
        <w:tc>
          <w:tcPr>
            <w:tcW w:w="1447" w:type="dxa"/>
          </w:tcPr>
          <w:p w14:paraId="6F1BCD7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6человек </w:t>
            </w:r>
          </w:p>
        </w:tc>
        <w:tc>
          <w:tcPr>
            <w:tcW w:w="850" w:type="dxa"/>
          </w:tcPr>
          <w:p w14:paraId="18A5A44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440E9D38" w14:textId="77777777" w:rsidTr="002F1DE5">
        <w:trPr>
          <w:trHeight w:val="288"/>
        </w:trPr>
        <w:tc>
          <w:tcPr>
            <w:tcW w:w="959" w:type="dxa"/>
          </w:tcPr>
          <w:p w14:paraId="657BB75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1.4 </w:t>
            </w:r>
          </w:p>
        </w:tc>
        <w:tc>
          <w:tcPr>
            <w:tcW w:w="5386" w:type="dxa"/>
            <w:gridSpan w:val="2"/>
          </w:tcPr>
          <w:p w14:paraId="5634FF4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559" w:type="dxa"/>
          </w:tcPr>
          <w:p w14:paraId="4A32715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6человек/ </w:t>
            </w:r>
          </w:p>
          <w:p w14:paraId="0C328D3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0A614251"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6человек/ </w:t>
            </w:r>
          </w:p>
          <w:p w14:paraId="5039D925"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100% </w:t>
            </w:r>
          </w:p>
        </w:tc>
        <w:tc>
          <w:tcPr>
            <w:tcW w:w="850" w:type="dxa"/>
          </w:tcPr>
          <w:p w14:paraId="564C315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76E49788" w14:textId="77777777" w:rsidTr="002F1DE5">
        <w:trPr>
          <w:trHeight w:val="288"/>
        </w:trPr>
        <w:tc>
          <w:tcPr>
            <w:tcW w:w="959" w:type="dxa"/>
          </w:tcPr>
          <w:p w14:paraId="7FB23E6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1.4.1 </w:t>
            </w:r>
          </w:p>
        </w:tc>
        <w:tc>
          <w:tcPr>
            <w:tcW w:w="5386" w:type="dxa"/>
            <w:gridSpan w:val="2"/>
          </w:tcPr>
          <w:p w14:paraId="741156E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режиме полного дня (8 - 12 часов) </w:t>
            </w:r>
          </w:p>
        </w:tc>
        <w:tc>
          <w:tcPr>
            <w:tcW w:w="1559" w:type="dxa"/>
          </w:tcPr>
          <w:p w14:paraId="583EBEA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6человек/ </w:t>
            </w:r>
          </w:p>
          <w:p w14:paraId="7A248FB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67AB30A8"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6человек/ </w:t>
            </w:r>
          </w:p>
          <w:p w14:paraId="2D76858F"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100% </w:t>
            </w:r>
          </w:p>
        </w:tc>
        <w:tc>
          <w:tcPr>
            <w:tcW w:w="850" w:type="dxa"/>
          </w:tcPr>
          <w:p w14:paraId="36EE815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757E9F0B" w14:textId="77777777" w:rsidTr="002F1DE5">
        <w:trPr>
          <w:trHeight w:val="288"/>
        </w:trPr>
        <w:tc>
          <w:tcPr>
            <w:tcW w:w="959" w:type="dxa"/>
          </w:tcPr>
          <w:p w14:paraId="3A962DB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1.4.2 </w:t>
            </w:r>
          </w:p>
        </w:tc>
        <w:tc>
          <w:tcPr>
            <w:tcW w:w="5386" w:type="dxa"/>
            <w:gridSpan w:val="2"/>
          </w:tcPr>
          <w:p w14:paraId="2E63F81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режиме продленного дня (12 - 14 часов) </w:t>
            </w:r>
          </w:p>
        </w:tc>
        <w:tc>
          <w:tcPr>
            <w:tcW w:w="1559" w:type="dxa"/>
          </w:tcPr>
          <w:p w14:paraId="4C30FF1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0EB7F24D"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41D723A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3FF1F648" w14:textId="77777777" w:rsidTr="002F1DE5">
        <w:trPr>
          <w:trHeight w:val="288"/>
        </w:trPr>
        <w:tc>
          <w:tcPr>
            <w:tcW w:w="959" w:type="dxa"/>
          </w:tcPr>
          <w:p w14:paraId="15A854B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1.4.3 </w:t>
            </w:r>
          </w:p>
        </w:tc>
        <w:tc>
          <w:tcPr>
            <w:tcW w:w="5386" w:type="dxa"/>
            <w:gridSpan w:val="2"/>
          </w:tcPr>
          <w:p w14:paraId="75C7DEA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 режиме круглосуточного пребывания </w:t>
            </w:r>
          </w:p>
        </w:tc>
        <w:tc>
          <w:tcPr>
            <w:tcW w:w="1559" w:type="dxa"/>
          </w:tcPr>
          <w:p w14:paraId="0FB5A08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45DB6E2C"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0E1E6AC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085C26B8" w14:textId="77777777" w:rsidTr="002F1DE5">
        <w:trPr>
          <w:trHeight w:val="288"/>
        </w:trPr>
        <w:tc>
          <w:tcPr>
            <w:tcW w:w="959" w:type="dxa"/>
          </w:tcPr>
          <w:p w14:paraId="4081FA4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1.5 </w:t>
            </w:r>
          </w:p>
        </w:tc>
        <w:tc>
          <w:tcPr>
            <w:tcW w:w="5386" w:type="dxa"/>
            <w:gridSpan w:val="2"/>
          </w:tcPr>
          <w:p w14:paraId="556B52A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559" w:type="dxa"/>
          </w:tcPr>
          <w:p w14:paraId="114DC65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6FBF38B1"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15EEE1E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78768265" w14:textId="77777777" w:rsidTr="002F1DE5">
        <w:trPr>
          <w:trHeight w:val="288"/>
        </w:trPr>
        <w:tc>
          <w:tcPr>
            <w:tcW w:w="959" w:type="dxa"/>
          </w:tcPr>
          <w:p w14:paraId="52461A3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1.5.1 </w:t>
            </w:r>
          </w:p>
        </w:tc>
        <w:tc>
          <w:tcPr>
            <w:tcW w:w="5386" w:type="dxa"/>
            <w:gridSpan w:val="2"/>
          </w:tcPr>
          <w:p w14:paraId="6669753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По коррекции недостатков в физическом и (или) психическом развитии </w:t>
            </w:r>
          </w:p>
        </w:tc>
        <w:tc>
          <w:tcPr>
            <w:tcW w:w="1559" w:type="dxa"/>
          </w:tcPr>
          <w:p w14:paraId="76C3B89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4D8E7138"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6C9A59D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1105EB94" w14:textId="77777777" w:rsidTr="002F1DE5">
        <w:trPr>
          <w:trHeight w:val="288"/>
        </w:trPr>
        <w:tc>
          <w:tcPr>
            <w:tcW w:w="959" w:type="dxa"/>
          </w:tcPr>
          <w:p w14:paraId="75755A7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1.5.2 </w:t>
            </w:r>
          </w:p>
        </w:tc>
        <w:tc>
          <w:tcPr>
            <w:tcW w:w="5386" w:type="dxa"/>
            <w:gridSpan w:val="2"/>
          </w:tcPr>
          <w:p w14:paraId="321D931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По освоению образовательной программы дошкольного образования </w:t>
            </w:r>
          </w:p>
        </w:tc>
        <w:tc>
          <w:tcPr>
            <w:tcW w:w="1559" w:type="dxa"/>
          </w:tcPr>
          <w:p w14:paraId="33A0311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23893759"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621D16F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5E1EEAC7" w14:textId="77777777" w:rsidTr="002F1DE5">
        <w:trPr>
          <w:trHeight w:val="288"/>
        </w:trPr>
        <w:tc>
          <w:tcPr>
            <w:tcW w:w="959" w:type="dxa"/>
          </w:tcPr>
          <w:p w14:paraId="2B2B3FF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1.5.3 </w:t>
            </w:r>
          </w:p>
        </w:tc>
        <w:tc>
          <w:tcPr>
            <w:tcW w:w="5386" w:type="dxa"/>
            <w:gridSpan w:val="2"/>
          </w:tcPr>
          <w:p w14:paraId="3540DCB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По присмотру и уходу </w:t>
            </w:r>
          </w:p>
        </w:tc>
        <w:tc>
          <w:tcPr>
            <w:tcW w:w="1559" w:type="dxa"/>
          </w:tcPr>
          <w:p w14:paraId="14601BF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461EAC00" w14:textId="77777777" w:rsidR="00D32A23" w:rsidRPr="00CF348D" w:rsidRDefault="00D32A23" w:rsidP="002F1DE5">
            <w:pPr>
              <w:suppressAutoHyphens w:val="0"/>
              <w:autoSpaceDE w:val="0"/>
              <w:autoSpaceDN w:val="0"/>
              <w:adjustRightInd w:val="0"/>
              <w:spacing w:after="0" w:line="256" w:lineRule="auto"/>
              <w:rPr>
                <w:rFonts w:ascii="Times New Roman" w:hAnsi="Times New Roman"/>
                <w:color w:val="000000"/>
                <w:kern w:val="2"/>
                <w:sz w:val="20"/>
                <w:szCs w:val="20"/>
                <w:lang w:eastAsia="en-US"/>
              </w:rPr>
            </w:pPr>
            <w:r w:rsidRPr="00CF348D">
              <w:rPr>
                <w:rFonts w:ascii="Times New Roman" w:hAnsi="Times New Roman"/>
                <w:color w:val="000000"/>
                <w:kern w:val="2"/>
                <w:sz w:val="20"/>
                <w:szCs w:val="20"/>
                <w:lang w:eastAsia="en-US"/>
              </w:rPr>
              <w:t xml:space="preserve">0человек/% </w:t>
            </w:r>
          </w:p>
        </w:tc>
        <w:tc>
          <w:tcPr>
            <w:tcW w:w="850" w:type="dxa"/>
          </w:tcPr>
          <w:p w14:paraId="21B955D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2A21910B" w14:textId="77777777" w:rsidTr="002F1DE5">
        <w:trPr>
          <w:trHeight w:val="288"/>
        </w:trPr>
        <w:tc>
          <w:tcPr>
            <w:tcW w:w="959" w:type="dxa"/>
          </w:tcPr>
          <w:p w14:paraId="6321ADA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1.6 </w:t>
            </w:r>
          </w:p>
        </w:tc>
        <w:tc>
          <w:tcPr>
            <w:tcW w:w="5386" w:type="dxa"/>
            <w:gridSpan w:val="2"/>
          </w:tcPr>
          <w:p w14:paraId="1E10E0C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559" w:type="dxa"/>
          </w:tcPr>
          <w:p w14:paraId="088CE43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16дней </w:t>
            </w:r>
          </w:p>
        </w:tc>
        <w:tc>
          <w:tcPr>
            <w:tcW w:w="1447" w:type="dxa"/>
          </w:tcPr>
          <w:p w14:paraId="201C510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20дней </w:t>
            </w:r>
          </w:p>
        </w:tc>
        <w:tc>
          <w:tcPr>
            <w:tcW w:w="850" w:type="dxa"/>
          </w:tcPr>
          <w:p w14:paraId="795E1A3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2AD5FC5D" w14:textId="77777777" w:rsidTr="002F1DE5">
        <w:trPr>
          <w:trHeight w:val="288"/>
        </w:trPr>
        <w:tc>
          <w:tcPr>
            <w:tcW w:w="959" w:type="dxa"/>
          </w:tcPr>
          <w:p w14:paraId="64C628A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1.7 </w:t>
            </w:r>
          </w:p>
        </w:tc>
        <w:tc>
          <w:tcPr>
            <w:tcW w:w="5386" w:type="dxa"/>
            <w:gridSpan w:val="2"/>
          </w:tcPr>
          <w:p w14:paraId="2111E6A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Общая численность педагогических работников, в том числе: </w:t>
            </w:r>
          </w:p>
        </w:tc>
        <w:tc>
          <w:tcPr>
            <w:tcW w:w="1559" w:type="dxa"/>
          </w:tcPr>
          <w:p w14:paraId="46CA950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tc>
        <w:tc>
          <w:tcPr>
            <w:tcW w:w="1447" w:type="dxa"/>
          </w:tcPr>
          <w:p w14:paraId="64C3C06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tc>
        <w:tc>
          <w:tcPr>
            <w:tcW w:w="850" w:type="dxa"/>
          </w:tcPr>
          <w:p w14:paraId="44B9E6B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02FA0684" w14:textId="77777777" w:rsidTr="002F1DE5">
        <w:trPr>
          <w:trHeight w:val="288"/>
        </w:trPr>
        <w:tc>
          <w:tcPr>
            <w:tcW w:w="959" w:type="dxa"/>
          </w:tcPr>
          <w:p w14:paraId="6E3F407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1.7.1 </w:t>
            </w:r>
          </w:p>
        </w:tc>
        <w:tc>
          <w:tcPr>
            <w:tcW w:w="5386" w:type="dxa"/>
            <w:gridSpan w:val="2"/>
          </w:tcPr>
          <w:p w14:paraId="0B9A114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имеющих высшее образование </w:t>
            </w:r>
          </w:p>
        </w:tc>
        <w:tc>
          <w:tcPr>
            <w:tcW w:w="1559" w:type="dxa"/>
          </w:tcPr>
          <w:p w14:paraId="3095425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691E8E8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850" w:type="dxa"/>
          </w:tcPr>
          <w:p w14:paraId="544F584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1E554543" w14:textId="77777777" w:rsidTr="002F1DE5">
        <w:trPr>
          <w:trHeight w:val="288"/>
        </w:trPr>
        <w:tc>
          <w:tcPr>
            <w:tcW w:w="959" w:type="dxa"/>
          </w:tcPr>
          <w:p w14:paraId="4CD8B95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1.7.2 </w:t>
            </w:r>
          </w:p>
        </w:tc>
        <w:tc>
          <w:tcPr>
            <w:tcW w:w="5386" w:type="dxa"/>
            <w:gridSpan w:val="2"/>
          </w:tcPr>
          <w:p w14:paraId="314A173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559" w:type="dxa"/>
          </w:tcPr>
          <w:p w14:paraId="0269921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27155E0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850" w:type="dxa"/>
          </w:tcPr>
          <w:p w14:paraId="79C53A2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13662AF1" w14:textId="77777777" w:rsidTr="002F1DE5">
        <w:trPr>
          <w:trHeight w:val="288"/>
        </w:trPr>
        <w:tc>
          <w:tcPr>
            <w:tcW w:w="959" w:type="dxa"/>
          </w:tcPr>
          <w:p w14:paraId="484ED35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1.7.3 </w:t>
            </w:r>
          </w:p>
        </w:tc>
        <w:tc>
          <w:tcPr>
            <w:tcW w:w="5386" w:type="dxa"/>
            <w:gridSpan w:val="2"/>
          </w:tcPr>
          <w:p w14:paraId="130D71D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имеющих среднее профессиональное образование </w:t>
            </w:r>
          </w:p>
        </w:tc>
        <w:tc>
          <w:tcPr>
            <w:tcW w:w="1559" w:type="dxa"/>
          </w:tcPr>
          <w:p w14:paraId="05D50D6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p w14:paraId="597059D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4633B87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p w14:paraId="493896E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850" w:type="dxa"/>
          </w:tcPr>
          <w:p w14:paraId="1B0113E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2EA080D1" w14:textId="77777777" w:rsidTr="002F1DE5">
        <w:trPr>
          <w:trHeight w:val="288"/>
        </w:trPr>
        <w:tc>
          <w:tcPr>
            <w:tcW w:w="959" w:type="dxa"/>
          </w:tcPr>
          <w:p w14:paraId="518A09B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1.7.4 </w:t>
            </w:r>
          </w:p>
        </w:tc>
        <w:tc>
          <w:tcPr>
            <w:tcW w:w="5386" w:type="dxa"/>
            <w:gridSpan w:val="2"/>
          </w:tcPr>
          <w:p w14:paraId="37A4554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w:t>
            </w:r>
          </w:p>
          <w:p w14:paraId="36675DE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педагогических работников, имеющих среднее профессиональное образование педагогической направленности (профиля) </w:t>
            </w:r>
          </w:p>
        </w:tc>
        <w:tc>
          <w:tcPr>
            <w:tcW w:w="1559" w:type="dxa"/>
          </w:tcPr>
          <w:p w14:paraId="368B399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2человек</w:t>
            </w:r>
          </w:p>
          <w:p w14:paraId="162D56A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 </w:t>
            </w:r>
          </w:p>
          <w:p w14:paraId="64624E1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2A5A80C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1человек</w:t>
            </w:r>
          </w:p>
          <w:p w14:paraId="6D0B238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 </w:t>
            </w:r>
          </w:p>
          <w:p w14:paraId="5F5E54E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850" w:type="dxa"/>
          </w:tcPr>
          <w:p w14:paraId="40EBBC3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0B941F42" w14:textId="77777777" w:rsidTr="002F1DE5">
        <w:trPr>
          <w:trHeight w:val="288"/>
        </w:trPr>
        <w:tc>
          <w:tcPr>
            <w:tcW w:w="959" w:type="dxa"/>
          </w:tcPr>
          <w:p w14:paraId="5E7AAEE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1.8 </w:t>
            </w:r>
          </w:p>
        </w:tc>
        <w:tc>
          <w:tcPr>
            <w:tcW w:w="5386" w:type="dxa"/>
            <w:gridSpan w:val="2"/>
          </w:tcPr>
          <w:p w14:paraId="23950A7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59" w:type="dxa"/>
          </w:tcPr>
          <w:p w14:paraId="27BE7D2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p w14:paraId="51D4DEF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6E79BB3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p w14:paraId="4F0FE38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850" w:type="dxa"/>
          </w:tcPr>
          <w:p w14:paraId="2F9894E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26F773B8" w14:textId="77777777" w:rsidTr="002F1DE5">
        <w:trPr>
          <w:trHeight w:val="288"/>
        </w:trPr>
        <w:tc>
          <w:tcPr>
            <w:tcW w:w="959" w:type="dxa"/>
          </w:tcPr>
          <w:p w14:paraId="4C7FDE3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1.8.1 </w:t>
            </w:r>
          </w:p>
        </w:tc>
        <w:tc>
          <w:tcPr>
            <w:tcW w:w="5386" w:type="dxa"/>
            <w:gridSpan w:val="2"/>
          </w:tcPr>
          <w:p w14:paraId="607C1F5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Высшая </w:t>
            </w:r>
          </w:p>
        </w:tc>
        <w:tc>
          <w:tcPr>
            <w:tcW w:w="1559" w:type="dxa"/>
          </w:tcPr>
          <w:p w14:paraId="14CB647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59DACA0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850" w:type="dxa"/>
          </w:tcPr>
          <w:p w14:paraId="398463D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78B50C8C" w14:textId="77777777" w:rsidTr="002F1DE5">
        <w:trPr>
          <w:trHeight w:val="288"/>
        </w:trPr>
        <w:tc>
          <w:tcPr>
            <w:tcW w:w="959" w:type="dxa"/>
          </w:tcPr>
          <w:p w14:paraId="7E1F254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1.8.2 </w:t>
            </w:r>
          </w:p>
        </w:tc>
        <w:tc>
          <w:tcPr>
            <w:tcW w:w="5386" w:type="dxa"/>
            <w:gridSpan w:val="2"/>
          </w:tcPr>
          <w:p w14:paraId="0BE6AB1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Первая </w:t>
            </w:r>
          </w:p>
        </w:tc>
        <w:tc>
          <w:tcPr>
            <w:tcW w:w="1559" w:type="dxa"/>
          </w:tcPr>
          <w:p w14:paraId="2B3DE96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p w14:paraId="01308ED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3EE4368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p w14:paraId="540BC46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850" w:type="dxa"/>
          </w:tcPr>
          <w:p w14:paraId="6279E0E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0E1AC60B" w14:textId="77777777" w:rsidTr="002F1DE5">
        <w:trPr>
          <w:trHeight w:val="288"/>
        </w:trPr>
        <w:tc>
          <w:tcPr>
            <w:tcW w:w="959" w:type="dxa"/>
          </w:tcPr>
          <w:p w14:paraId="54AF5DE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1.9 </w:t>
            </w:r>
          </w:p>
        </w:tc>
        <w:tc>
          <w:tcPr>
            <w:tcW w:w="5386" w:type="dxa"/>
            <w:gridSpan w:val="2"/>
          </w:tcPr>
          <w:p w14:paraId="66B166D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в общей численности педагогических </w:t>
            </w:r>
            <w:r w:rsidRPr="00CF348D">
              <w:rPr>
                <w:rFonts w:ascii="Times New Roman" w:hAnsi="Times New Roman"/>
                <w:color w:val="000000"/>
                <w:sz w:val="20"/>
                <w:szCs w:val="20"/>
                <w:lang w:eastAsia="en-US"/>
              </w:rPr>
              <w:lastRenderedPageBreak/>
              <w:t xml:space="preserve">работников, педагогический стаж работы которых составляет: </w:t>
            </w:r>
          </w:p>
        </w:tc>
        <w:tc>
          <w:tcPr>
            <w:tcW w:w="1559" w:type="dxa"/>
          </w:tcPr>
          <w:p w14:paraId="3EC41C3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447" w:type="dxa"/>
          </w:tcPr>
          <w:p w14:paraId="047BC52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850" w:type="dxa"/>
          </w:tcPr>
          <w:p w14:paraId="1B4701B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0520F28D" w14:textId="77777777" w:rsidTr="002F1DE5">
        <w:trPr>
          <w:trHeight w:val="288"/>
        </w:trPr>
        <w:tc>
          <w:tcPr>
            <w:tcW w:w="959" w:type="dxa"/>
          </w:tcPr>
          <w:p w14:paraId="342C5CA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1.9.1 </w:t>
            </w:r>
          </w:p>
        </w:tc>
        <w:tc>
          <w:tcPr>
            <w:tcW w:w="5386" w:type="dxa"/>
            <w:gridSpan w:val="2"/>
          </w:tcPr>
          <w:p w14:paraId="24EC3A0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До 5 лет </w:t>
            </w:r>
          </w:p>
        </w:tc>
        <w:tc>
          <w:tcPr>
            <w:tcW w:w="1559" w:type="dxa"/>
          </w:tcPr>
          <w:p w14:paraId="157B0EF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2CF8D25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850" w:type="dxa"/>
          </w:tcPr>
          <w:p w14:paraId="60AA6CE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7BD1BC02" w14:textId="77777777" w:rsidTr="002F1DE5">
        <w:trPr>
          <w:trHeight w:val="288"/>
        </w:trPr>
        <w:tc>
          <w:tcPr>
            <w:tcW w:w="959" w:type="dxa"/>
          </w:tcPr>
          <w:p w14:paraId="5C05BEC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1.9.2 </w:t>
            </w:r>
          </w:p>
        </w:tc>
        <w:tc>
          <w:tcPr>
            <w:tcW w:w="5386" w:type="dxa"/>
            <w:gridSpan w:val="2"/>
          </w:tcPr>
          <w:p w14:paraId="63748A9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Свыше 30 лет </w:t>
            </w:r>
          </w:p>
        </w:tc>
        <w:tc>
          <w:tcPr>
            <w:tcW w:w="1559" w:type="dxa"/>
          </w:tcPr>
          <w:p w14:paraId="08F4D85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p w14:paraId="341B1D4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c>
          <w:tcPr>
            <w:tcW w:w="1447" w:type="dxa"/>
          </w:tcPr>
          <w:p w14:paraId="0F3FDB3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p w14:paraId="1FC937A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c>
          <w:tcPr>
            <w:tcW w:w="850" w:type="dxa"/>
          </w:tcPr>
          <w:p w14:paraId="0567D7E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431BC284" w14:textId="77777777" w:rsidTr="002F1DE5">
        <w:trPr>
          <w:trHeight w:val="288"/>
        </w:trPr>
        <w:tc>
          <w:tcPr>
            <w:tcW w:w="959" w:type="dxa"/>
          </w:tcPr>
          <w:p w14:paraId="3826A0C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1.10 </w:t>
            </w:r>
          </w:p>
        </w:tc>
        <w:tc>
          <w:tcPr>
            <w:tcW w:w="5386" w:type="dxa"/>
            <w:gridSpan w:val="2"/>
          </w:tcPr>
          <w:p w14:paraId="3CF3868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59" w:type="dxa"/>
          </w:tcPr>
          <w:p w14:paraId="657DC44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24DF0D8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850" w:type="dxa"/>
          </w:tcPr>
          <w:p w14:paraId="1C1740C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51365236" w14:textId="77777777" w:rsidTr="002F1DE5">
        <w:trPr>
          <w:trHeight w:val="288"/>
        </w:trPr>
        <w:tc>
          <w:tcPr>
            <w:tcW w:w="959" w:type="dxa"/>
          </w:tcPr>
          <w:p w14:paraId="1B0227B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1.11 </w:t>
            </w:r>
          </w:p>
        </w:tc>
        <w:tc>
          <w:tcPr>
            <w:tcW w:w="5386" w:type="dxa"/>
            <w:gridSpan w:val="2"/>
          </w:tcPr>
          <w:p w14:paraId="3CBA17D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59" w:type="dxa"/>
          </w:tcPr>
          <w:p w14:paraId="4A3202E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1447" w:type="dxa"/>
          </w:tcPr>
          <w:p w14:paraId="7BA52EC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0человек/% </w:t>
            </w:r>
          </w:p>
        </w:tc>
        <w:tc>
          <w:tcPr>
            <w:tcW w:w="850" w:type="dxa"/>
          </w:tcPr>
          <w:p w14:paraId="0B01701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09C3EFA7" w14:textId="77777777" w:rsidTr="002F1DE5">
        <w:trPr>
          <w:trHeight w:val="288"/>
        </w:trPr>
        <w:tc>
          <w:tcPr>
            <w:tcW w:w="959" w:type="dxa"/>
          </w:tcPr>
          <w:p w14:paraId="2BFCC75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1.12 </w:t>
            </w:r>
          </w:p>
        </w:tc>
        <w:tc>
          <w:tcPr>
            <w:tcW w:w="5386" w:type="dxa"/>
            <w:gridSpan w:val="2"/>
          </w:tcPr>
          <w:p w14:paraId="1B79549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59" w:type="dxa"/>
          </w:tcPr>
          <w:p w14:paraId="18AFE15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p w14:paraId="2E651D2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781B2FE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p w14:paraId="4608FA7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850" w:type="dxa"/>
          </w:tcPr>
          <w:p w14:paraId="617CBF4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6DFF850D" w14:textId="77777777" w:rsidTr="002F1DE5">
        <w:trPr>
          <w:trHeight w:val="288"/>
        </w:trPr>
        <w:tc>
          <w:tcPr>
            <w:tcW w:w="959" w:type="dxa"/>
          </w:tcPr>
          <w:p w14:paraId="3CCD84C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1.13 </w:t>
            </w:r>
          </w:p>
        </w:tc>
        <w:tc>
          <w:tcPr>
            <w:tcW w:w="5386" w:type="dxa"/>
            <w:gridSpan w:val="2"/>
          </w:tcPr>
          <w:p w14:paraId="336AA49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59" w:type="dxa"/>
          </w:tcPr>
          <w:p w14:paraId="1D395C2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p w14:paraId="3C91CE9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1447" w:type="dxa"/>
          </w:tcPr>
          <w:p w14:paraId="40B0339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p w14:paraId="42B786B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 </w:t>
            </w:r>
          </w:p>
        </w:tc>
        <w:tc>
          <w:tcPr>
            <w:tcW w:w="850" w:type="dxa"/>
          </w:tcPr>
          <w:p w14:paraId="15B8CF9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 </w:t>
            </w:r>
          </w:p>
        </w:tc>
      </w:tr>
      <w:tr w:rsidR="00D32A23" w:rsidRPr="00CF348D" w14:paraId="27D759FE" w14:textId="77777777" w:rsidTr="002F1DE5">
        <w:trPr>
          <w:trHeight w:val="288"/>
        </w:trPr>
        <w:tc>
          <w:tcPr>
            <w:tcW w:w="959" w:type="dxa"/>
          </w:tcPr>
          <w:p w14:paraId="7EA0375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1.14 </w:t>
            </w:r>
          </w:p>
        </w:tc>
        <w:tc>
          <w:tcPr>
            <w:tcW w:w="5386" w:type="dxa"/>
            <w:gridSpan w:val="2"/>
          </w:tcPr>
          <w:p w14:paraId="6377C29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Соотношение "педагогический работник/воспитанник" в дошкольной образовательной организации </w:t>
            </w:r>
          </w:p>
        </w:tc>
        <w:tc>
          <w:tcPr>
            <w:tcW w:w="1559" w:type="dxa"/>
          </w:tcPr>
          <w:p w14:paraId="04703D4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2человек/ </w:t>
            </w:r>
          </w:p>
          <w:p w14:paraId="60EB5EE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6человек </w:t>
            </w:r>
          </w:p>
          <w:p w14:paraId="40A5824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0,33 </w:t>
            </w:r>
          </w:p>
        </w:tc>
        <w:tc>
          <w:tcPr>
            <w:tcW w:w="1447" w:type="dxa"/>
          </w:tcPr>
          <w:p w14:paraId="288422B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1человек/ </w:t>
            </w:r>
          </w:p>
          <w:p w14:paraId="70343AB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6человек </w:t>
            </w:r>
          </w:p>
          <w:p w14:paraId="1EBD6AD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0,66 </w:t>
            </w:r>
          </w:p>
        </w:tc>
        <w:tc>
          <w:tcPr>
            <w:tcW w:w="850" w:type="dxa"/>
          </w:tcPr>
          <w:p w14:paraId="63B813A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+0,33</w:t>
            </w:r>
          </w:p>
        </w:tc>
      </w:tr>
      <w:tr w:rsidR="00D32A23" w:rsidRPr="00CF348D" w14:paraId="3FE791E8" w14:textId="77777777" w:rsidTr="002F1DE5">
        <w:trPr>
          <w:trHeight w:val="288"/>
        </w:trPr>
        <w:tc>
          <w:tcPr>
            <w:tcW w:w="959" w:type="dxa"/>
          </w:tcPr>
          <w:p w14:paraId="0BA43B1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5386" w:type="dxa"/>
            <w:gridSpan w:val="2"/>
          </w:tcPr>
          <w:p w14:paraId="367AD43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559" w:type="dxa"/>
          </w:tcPr>
          <w:p w14:paraId="212B2D8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447" w:type="dxa"/>
          </w:tcPr>
          <w:p w14:paraId="107F343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850" w:type="dxa"/>
          </w:tcPr>
          <w:p w14:paraId="7B03127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7462A268" w14:textId="77777777" w:rsidTr="002F1DE5">
        <w:trPr>
          <w:trHeight w:val="288"/>
        </w:trPr>
        <w:tc>
          <w:tcPr>
            <w:tcW w:w="959" w:type="dxa"/>
          </w:tcPr>
          <w:p w14:paraId="31D539B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5386" w:type="dxa"/>
            <w:gridSpan w:val="2"/>
          </w:tcPr>
          <w:p w14:paraId="5C14D3F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559" w:type="dxa"/>
          </w:tcPr>
          <w:p w14:paraId="2613749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447" w:type="dxa"/>
          </w:tcPr>
          <w:p w14:paraId="536C3C2A"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850" w:type="dxa"/>
          </w:tcPr>
          <w:p w14:paraId="7A4CEE6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375FB768" w14:textId="77777777" w:rsidTr="002F1DE5">
        <w:trPr>
          <w:trHeight w:val="288"/>
        </w:trPr>
        <w:tc>
          <w:tcPr>
            <w:tcW w:w="959" w:type="dxa"/>
          </w:tcPr>
          <w:p w14:paraId="06FD6A9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 </w:t>
            </w:r>
          </w:p>
        </w:tc>
        <w:tc>
          <w:tcPr>
            <w:tcW w:w="5386" w:type="dxa"/>
            <w:gridSpan w:val="2"/>
          </w:tcPr>
          <w:p w14:paraId="42EEF19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Наличие в образовательной организации следующих педагогических работников: </w:t>
            </w:r>
          </w:p>
        </w:tc>
        <w:tc>
          <w:tcPr>
            <w:tcW w:w="1559" w:type="dxa"/>
          </w:tcPr>
          <w:p w14:paraId="63B79D7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447" w:type="dxa"/>
          </w:tcPr>
          <w:p w14:paraId="162126D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850" w:type="dxa"/>
          </w:tcPr>
          <w:p w14:paraId="10DADD1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4BD2C136" w14:textId="77777777" w:rsidTr="002F1DE5">
        <w:trPr>
          <w:trHeight w:val="288"/>
        </w:trPr>
        <w:tc>
          <w:tcPr>
            <w:tcW w:w="959" w:type="dxa"/>
          </w:tcPr>
          <w:p w14:paraId="6E0BEFA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1.15.1 </w:t>
            </w:r>
          </w:p>
        </w:tc>
        <w:tc>
          <w:tcPr>
            <w:tcW w:w="5386" w:type="dxa"/>
            <w:gridSpan w:val="2"/>
          </w:tcPr>
          <w:p w14:paraId="5AF53EC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Музыкального руководителя </w:t>
            </w:r>
          </w:p>
        </w:tc>
        <w:tc>
          <w:tcPr>
            <w:tcW w:w="1559" w:type="dxa"/>
          </w:tcPr>
          <w:p w14:paraId="0D75DD7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1447" w:type="dxa"/>
          </w:tcPr>
          <w:p w14:paraId="7DBDE62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850" w:type="dxa"/>
          </w:tcPr>
          <w:p w14:paraId="79339B1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436E1188" w14:textId="77777777" w:rsidTr="002F1DE5">
        <w:trPr>
          <w:trHeight w:val="288"/>
        </w:trPr>
        <w:tc>
          <w:tcPr>
            <w:tcW w:w="959" w:type="dxa"/>
          </w:tcPr>
          <w:p w14:paraId="6F4B236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1.15.2 </w:t>
            </w:r>
          </w:p>
        </w:tc>
        <w:tc>
          <w:tcPr>
            <w:tcW w:w="5386" w:type="dxa"/>
            <w:gridSpan w:val="2"/>
          </w:tcPr>
          <w:p w14:paraId="309B4BF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Инструктора по физической культуре </w:t>
            </w:r>
          </w:p>
        </w:tc>
        <w:tc>
          <w:tcPr>
            <w:tcW w:w="1559" w:type="dxa"/>
          </w:tcPr>
          <w:p w14:paraId="50BE194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нет </w:t>
            </w:r>
          </w:p>
        </w:tc>
        <w:tc>
          <w:tcPr>
            <w:tcW w:w="1447" w:type="dxa"/>
          </w:tcPr>
          <w:p w14:paraId="27DC646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нет </w:t>
            </w:r>
          </w:p>
        </w:tc>
        <w:tc>
          <w:tcPr>
            <w:tcW w:w="850" w:type="dxa"/>
          </w:tcPr>
          <w:p w14:paraId="4D04925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02807375" w14:textId="77777777" w:rsidTr="002F1DE5">
        <w:trPr>
          <w:trHeight w:val="288"/>
        </w:trPr>
        <w:tc>
          <w:tcPr>
            <w:tcW w:w="959" w:type="dxa"/>
          </w:tcPr>
          <w:p w14:paraId="70A35BA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1.15.3 </w:t>
            </w:r>
          </w:p>
        </w:tc>
        <w:tc>
          <w:tcPr>
            <w:tcW w:w="5386" w:type="dxa"/>
            <w:gridSpan w:val="2"/>
          </w:tcPr>
          <w:p w14:paraId="4600204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Учителя-логопеда </w:t>
            </w:r>
          </w:p>
        </w:tc>
        <w:tc>
          <w:tcPr>
            <w:tcW w:w="1559" w:type="dxa"/>
          </w:tcPr>
          <w:p w14:paraId="0DE36BD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1447" w:type="dxa"/>
          </w:tcPr>
          <w:p w14:paraId="68AD9A8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850" w:type="dxa"/>
          </w:tcPr>
          <w:p w14:paraId="670D40E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11F6EB4E" w14:textId="77777777" w:rsidTr="002F1DE5">
        <w:trPr>
          <w:trHeight w:val="288"/>
        </w:trPr>
        <w:tc>
          <w:tcPr>
            <w:tcW w:w="959" w:type="dxa"/>
          </w:tcPr>
          <w:p w14:paraId="14D9FB3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1.15.4 </w:t>
            </w:r>
          </w:p>
        </w:tc>
        <w:tc>
          <w:tcPr>
            <w:tcW w:w="5386" w:type="dxa"/>
            <w:gridSpan w:val="2"/>
          </w:tcPr>
          <w:p w14:paraId="0986365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Логопеда </w:t>
            </w:r>
          </w:p>
        </w:tc>
        <w:tc>
          <w:tcPr>
            <w:tcW w:w="1559" w:type="dxa"/>
          </w:tcPr>
          <w:p w14:paraId="7CDE455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нет </w:t>
            </w:r>
          </w:p>
        </w:tc>
        <w:tc>
          <w:tcPr>
            <w:tcW w:w="1447" w:type="dxa"/>
          </w:tcPr>
          <w:p w14:paraId="761645B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нет </w:t>
            </w:r>
          </w:p>
        </w:tc>
        <w:tc>
          <w:tcPr>
            <w:tcW w:w="850" w:type="dxa"/>
          </w:tcPr>
          <w:p w14:paraId="4F7D38C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3243CCA9" w14:textId="77777777" w:rsidTr="002F1DE5">
        <w:trPr>
          <w:trHeight w:val="288"/>
        </w:trPr>
        <w:tc>
          <w:tcPr>
            <w:tcW w:w="959" w:type="dxa"/>
          </w:tcPr>
          <w:p w14:paraId="48ADC2B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1.15.5 </w:t>
            </w:r>
          </w:p>
        </w:tc>
        <w:tc>
          <w:tcPr>
            <w:tcW w:w="5386" w:type="dxa"/>
            <w:gridSpan w:val="2"/>
          </w:tcPr>
          <w:p w14:paraId="4D14975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Учителя-дефектолога </w:t>
            </w:r>
          </w:p>
        </w:tc>
        <w:tc>
          <w:tcPr>
            <w:tcW w:w="1559" w:type="dxa"/>
          </w:tcPr>
          <w:p w14:paraId="29FFA84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1447" w:type="dxa"/>
          </w:tcPr>
          <w:p w14:paraId="4FE8397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850" w:type="dxa"/>
          </w:tcPr>
          <w:p w14:paraId="1AF1332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04EF2A61" w14:textId="77777777" w:rsidTr="002F1DE5">
        <w:trPr>
          <w:trHeight w:val="288"/>
        </w:trPr>
        <w:tc>
          <w:tcPr>
            <w:tcW w:w="959" w:type="dxa"/>
          </w:tcPr>
          <w:p w14:paraId="6E0F4E6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1.15.6 </w:t>
            </w:r>
          </w:p>
        </w:tc>
        <w:tc>
          <w:tcPr>
            <w:tcW w:w="5386" w:type="dxa"/>
            <w:gridSpan w:val="2"/>
          </w:tcPr>
          <w:p w14:paraId="5C3FAB8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Педагога-психолога </w:t>
            </w:r>
          </w:p>
        </w:tc>
        <w:tc>
          <w:tcPr>
            <w:tcW w:w="1559" w:type="dxa"/>
          </w:tcPr>
          <w:p w14:paraId="11A4E38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1447" w:type="dxa"/>
          </w:tcPr>
          <w:p w14:paraId="7DB907A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850" w:type="dxa"/>
          </w:tcPr>
          <w:p w14:paraId="3E66B30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0FECD48C" w14:textId="77777777" w:rsidTr="002F1DE5">
        <w:trPr>
          <w:trHeight w:val="288"/>
        </w:trPr>
        <w:tc>
          <w:tcPr>
            <w:tcW w:w="959" w:type="dxa"/>
          </w:tcPr>
          <w:p w14:paraId="66397100"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 </w:t>
            </w:r>
          </w:p>
        </w:tc>
        <w:tc>
          <w:tcPr>
            <w:tcW w:w="5386" w:type="dxa"/>
            <w:gridSpan w:val="2"/>
          </w:tcPr>
          <w:p w14:paraId="44B0FBD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Инфраструктура </w:t>
            </w:r>
          </w:p>
        </w:tc>
        <w:tc>
          <w:tcPr>
            <w:tcW w:w="1559" w:type="dxa"/>
          </w:tcPr>
          <w:p w14:paraId="54B9739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1447" w:type="dxa"/>
          </w:tcPr>
          <w:p w14:paraId="6993581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c>
          <w:tcPr>
            <w:tcW w:w="850" w:type="dxa"/>
          </w:tcPr>
          <w:p w14:paraId="54A66E9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152167BE" w14:textId="77777777" w:rsidTr="002F1DE5">
        <w:trPr>
          <w:trHeight w:val="288"/>
        </w:trPr>
        <w:tc>
          <w:tcPr>
            <w:tcW w:w="959" w:type="dxa"/>
          </w:tcPr>
          <w:p w14:paraId="0BA2BBD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2.1 </w:t>
            </w:r>
          </w:p>
        </w:tc>
        <w:tc>
          <w:tcPr>
            <w:tcW w:w="5386" w:type="dxa"/>
            <w:gridSpan w:val="2"/>
          </w:tcPr>
          <w:p w14:paraId="7D0D6E7C"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Общая площадь помещений, в которых осуществляется образовательная деятельность, в расчете на одного воспитанника </w:t>
            </w:r>
          </w:p>
        </w:tc>
        <w:tc>
          <w:tcPr>
            <w:tcW w:w="1559" w:type="dxa"/>
          </w:tcPr>
          <w:p w14:paraId="0754988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25кв. м </w:t>
            </w:r>
          </w:p>
        </w:tc>
        <w:tc>
          <w:tcPr>
            <w:tcW w:w="1447" w:type="dxa"/>
          </w:tcPr>
          <w:p w14:paraId="536BB108"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25кв. м </w:t>
            </w:r>
          </w:p>
        </w:tc>
        <w:tc>
          <w:tcPr>
            <w:tcW w:w="850" w:type="dxa"/>
          </w:tcPr>
          <w:p w14:paraId="657358C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6BCCB312" w14:textId="77777777" w:rsidTr="002F1DE5">
        <w:trPr>
          <w:trHeight w:val="288"/>
        </w:trPr>
        <w:tc>
          <w:tcPr>
            <w:tcW w:w="959" w:type="dxa"/>
          </w:tcPr>
          <w:p w14:paraId="3D95A64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2.2 </w:t>
            </w:r>
          </w:p>
        </w:tc>
        <w:tc>
          <w:tcPr>
            <w:tcW w:w="5386" w:type="dxa"/>
            <w:gridSpan w:val="2"/>
          </w:tcPr>
          <w:p w14:paraId="311821B2"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Площадь помещений для организации дополнительных видов деятельности воспитанников </w:t>
            </w:r>
          </w:p>
        </w:tc>
        <w:tc>
          <w:tcPr>
            <w:tcW w:w="1559" w:type="dxa"/>
          </w:tcPr>
          <w:p w14:paraId="05D17CD7"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100кв. м </w:t>
            </w:r>
          </w:p>
        </w:tc>
        <w:tc>
          <w:tcPr>
            <w:tcW w:w="1447" w:type="dxa"/>
          </w:tcPr>
          <w:p w14:paraId="50AEE90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100кв. м </w:t>
            </w:r>
          </w:p>
        </w:tc>
        <w:tc>
          <w:tcPr>
            <w:tcW w:w="850" w:type="dxa"/>
          </w:tcPr>
          <w:p w14:paraId="612F39E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0 </w:t>
            </w:r>
          </w:p>
        </w:tc>
      </w:tr>
      <w:tr w:rsidR="00D32A23" w:rsidRPr="00CF348D" w14:paraId="01A2BB18" w14:textId="77777777" w:rsidTr="002F1DE5">
        <w:trPr>
          <w:trHeight w:val="288"/>
        </w:trPr>
        <w:tc>
          <w:tcPr>
            <w:tcW w:w="959" w:type="dxa"/>
          </w:tcPr>
          <w:p w14:paraId="26FEB22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2.3 </w:t>
            </w:r>
          </w:p>
        </w:tc>
        <w:tc>
          <w:tcPr>
            <w:tcW w:w="5386" w:type="dxa"/>
            <w:gridSpan w:val="2"/>
          </w:tcPr>
          <w:p w14:paraId="14062CE9"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Наличие физкультурного зала </w:t>
            </w:r>
          </w:p>
        </w:tc>
        <w:tc>
          <w:tcPr>
            <w:tcW w:w="1559" w:type="dxa"/>
          </w:tcPr>
          <w:p w14:paraId="4BF5A1D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1447" w:type="dxa"/>
          </w:tcPr>
          <w:p w14:paraId="294E7B9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850" w:type="dxa"/>
          </w:tcPr>
          <w:p w14:paraId="42E90CF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1C2D31CE" w14:textId="77777777" w:rsidTr="002F1DE5">
        <w:trPr>
          <w:trHeight w:val="288"/>
        </w:trPr>
        <w:tc>
          <w:tcPr>
            <w:tcW w:w="959" w:type="dxa"/>
          </w:tcPr>
          <w:p w14:paraId="5AF04203"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2.4 </w:t>
            </w:r>
          </w:p>
        </w:tc>
        <w:tc>
          <w:tcPr>
            <w:tcW w:w="5386" w:type="dxa"/>
            <w:gridSpan w:val="2"/>
          </w:tcPr>
          <w:p w14:paraId="4E21531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Наличие музыкального зала </w:t>
            </w:r>
          </w:p>
        </w:tc>
        <w:tc>
          <w:tcPr>
            <w:tcW w:w="1559" w:type="dxa"/>
          </w:tcPr>
          <w:p w14:paraId="6F7CA0A5"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нет </w:t>
            </w:r>
          </w:p>
        </w:tc>
        <w:tc>
          <w:tcPr>
            <w:tcW w:w="1447" w:type="dxa"/>
          </w:tcPr>
          <w:p w14:paraId="1B2BC23F"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нет </w:t>
            </w:r>
          </w:p>
        </w:tc>
        <w:tc>
          <w:tcPr>
            <w:tcW w:w="850" w:type="dxa"/>
          </w:tcPr>
          <w:p w14:paraId="78C7985D"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r w:rsidR="00D32A23" w:rsidRPr="00CF348D" w14:paraId="0D4E9643" w14:textId="77777777" w:rsidTr="002F1DE5">
        <w:trPr>
          <w:trHeight w:val="288"/>
        </w:trPr>
        <w:tc>
          <w:tcPr>
            <w:tcW w:w="959" w:type="dxa"/>
          </w:tcPr>
          <w:p w14:paraId="0CDC75CB"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2.5 </w:t>
            </w:r>
          </w:p>
        </w:tc>
        <w:tc>
          <w:tcPr>
            <w:tcW w:w="5386" w:type="dxa"/>
            <w:gridSpan w:val="2"/>
          </w:tcPr>
          <w:p w14:paraId="009FAAF1"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559" w:type="dxa"/>
          </w:tcPr>
          <w:p w14:paraId="086D89E4"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1447" w:type="dxa"/>
          </w:tcPr>
          <w:p w14:paraId="6D4F94FE"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r w:rsidRPr="00CF348D">
              <w:rPr>
                <w:rFonts w:ascii="Times New Roman" w:hAnsi="Times New Roman"/>
                <w:color w:val="000000"/>
                <w:sz w:val="20"/>
                <w:szCs w:val="20"/>
                <w:lang w:eastAsia="en-US"/>
              </w:rPr>
              <w:t xml:space="preserve">да </w:t>
            </w:r>
          </w:p>
        </w:tc>
        <w:tc>
          <w:tcPr>
            <w:tcW w:w="850" w:type="dxa"/>
          </w:tcPr>
          <w:p w14:paraId="2113BD36" w14:textId="77777777" w:rsidR="00D32A23" w:rsidRPr="00CF348D" w:rsidRDefault="00D32A23" w:rsidP="002F1DE5">
            <w:pPr>
              <w:suppressAutoHyphens w:val="0"/>
              <w:autoSpaceDE w:val="0"/>
              <w:autoSpaceDN w:val="0"/>
              <w:adjustRightInd w:val="0"/>
              <w:spacing w:after="0" w:line="240" w:lineRule="auto"/>
              <w:rPr>
                <w:rFonts w:ascii="Times New Roman" w:hAnsi="Times New Roman"/>
                <w:color w:val="000000"/>
                <w:sz w:val="20"/>
                <w:szCs w:val="20"/>
                <w:lang w:eastAsia="en-US"/>
              </w:rPr>
            </w:pPr>
          </w:p>
        </w:tc>
      </w:tr>
    </w:tbl>
    <w:p w14:paraId="1AE7536C" w14:textId="77777777" w:rsidR="00D32A23" w:rsidRPr="00CF348D" w:rsidRDefault="00D32A23" w:rsidP="00D32A23">
      <w:pPr>
        <w:rPr>
          <w:sz w:val="20"/>
          <w:szCs w:val="20"/>
        </w:rPr>
      </w:pPr>
    </w:p>
    <w:p w14:paraId="377809DC"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131F1C89"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2B965E8E"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42B63C8F"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643E2505" w14:textId="77777777" w:rsidR="00D32A23" w:rsidRPr="00CF348D" w:rsidRDefault="00D32A23" w:rsidP="00B51521">
      <w:pPr>
        <w:pStyle w:val="af0"/>
        <w:spacing w:after="0" w:line="240" w:lineRule="auto"/>
        <w:ind w:left="450"/>
        <w:jc w:val="center"/>
        <w:rPr>
          <w:rFonts w:ascii="Times New Roman" w:hAnsi="Times New Roman"/>
          <w:b/>
          <w:bCs/>
          <w:sz w:val="20"/>
          <w:szCs w:val="20"/>
        </w:rPr>
      </w:pPr>
    </w:p>
    <w:p w14:paraId="3F1F204F" w14:textId="77777777" w:rsidR="00B51521" w:rsidRPr="00CF348D" w:rsidRDefault="00B51521" w:rsidP="00B51521">
      <w:pPr>
        <w:pStyle w:val="ConsPlusNormal"/>
        <w:jc w:val="center"/>
        <w:rPr>
          <w:rFonts w:ascii="Times New Roman" w:hAnsi="Times New Roman" w:cs="Times New Roman"/>
        </w:rPr>
      </w:pPr>
    </w:p>
    <w:p w14:paraId="28275B54" w14:textId="77777777" w:rsidR="00B51521" w:rsidRPr="00CF348D" w:rsidRDefault="00B51521" w:rsidP="00B51521">
      <w:pPr>
        <w:pStyle w:val="ae"/>
        <w:jc w:val="both"/>
        <w:rPr>
          <w:b/>
          <w:sz w:val="20"/>
          <w:szCs w:val="20"/>
        </w:rPr>
      </w:pPr>
    </w:p>
    <w:sectPr w:rsidR="00B51521" w:rsidRPr="00CF348D" w:rsidSect="00330BEB">
      <w:pgSz w:w="11926" w:h="16867"/>
      <w:pgMar w:top="565" w:right="565" w:bottom="565"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Cambria"/>
    <w:charset w:val="CC"/>
    <w:family w:val="roman"/>
    <w:pitch w:val="variable"/>
    <w:sig w:usb0="00000203" w:usb1="5000204B" w:usb2="00000020" w:usb3="00000000" w:csb0="00000097" w:csb1="00000000"/>
  </w:font>
  <w:font w:name="文鼎PL细上海宋Uni">
    <w:altName w:val="Times New Roman"/>
    <w:charset w:val="00"/>
    <w:family w:val="auto"/>
    <w:pitch w:val="variable"/>
  </w:font>
  <w:font w:name="PTSerifRegular">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928" w:hanging="360"/>
      </w:pPr>
      <w:rPr>
        <w:rFonts w:ascii="Wingdings" w:hAnsi="Wingdings"/>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95" w:hanging="360"/>
      </w:pPr>
      <w:rPr>
        <w:rFonts w:ascii="Times New Roman" w:hAnsi="Times New Roman" w:cs="Symbol" w:hint="default"/>
        <w:sz w:val="20"/>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644"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Symbol" w:hAnsi="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515" w:hanging="360"/>
      </w:pPr>
      <w:rPr>
        <w:rFonts w:ascii="Wingdings" w:hAnsi="Wingdings" w:cs="Wingdings" w:hint="default"/>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1069"/>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515" w:hanging="360"/>
      </w:pPr>
      <w:rPr>
        <w:rFonts w:ascii="Symbol" w:hAnsi="Symbol" w:cs="Wingding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b/>
        <w:bCs/>
        <w:sz w:val="28"/>
        <w:szCs w:val="2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Symbol" w:hAnsi="Symbol" w:cs="Symbol" w:hint="default"/>
        <w:b w:val="0"/>
      </w:rPr>
    </w:lvl>
  </w:abstractNum>
  <w:abstractNum w:abstractNumId="10" w15:restartNumberingAfterBreak="0">
    <w:nsid w:val="0000000B"/>
    <w:multiLevelType w:val="multilevel"/>
    <w:tmpl w:val="0000000B"/>
    <w:name w:val="WW8Num11"/>
    <w:lvl w:ilvl="0">
      <w:start w:val="1"/>
      <w:numFmt w:val="upperRoman"/>
      <w:lvlText w:val="%1."/>
      <w:lvlJc w:val="left"/>
      <w:pPr>
        <w:tabs>
          <w:tab w:val="num" w:pos="0"/>
        </w:tabs>
        <w:ind w:left="1080" w:hanging="720"/>
      </w:pPr>
      <w:rPr>
        <w:rFonts w:ascii="Symbol" w:hAnsi="Symbol" w:cs="Symbol" w:hint="default"/>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rPr>
        <w:rFonts w:ascii="Symbol" w:hAnsi="Symbol" w:cs="Symbol" w:hint="default"/>
      </w:rPr>
    </w:lvl>
    <w:lvl w:ilvl="4">
      <w:start w:val="1"/>
      <w:numFmt w:val="decimal"/>
      <w:lvlText w:val="%1.%2.%3.%4.%5."/>
      <w:lvlJc w:val="left"/>
      <w:pPr>
        <w:tabs>
          <w:tab w:val="num" w:pos="0"/>
        </w:tabs>
        <w:ind w:left="1440" w:hanging="1080"/>
      </w:pPr>
      <w:rPr>
        <w:rFonts w:ascii="Symbol" w:hAnsi="Symbol" w:cs="Symbol" w:hint="default"/>
      </w:rPr>
    </w:lvl>
    <w:lvl w:ilvl="5">
      <w:start w:val="1"/>
      <w:numFmt w:val="decimal"/>
      <w:lvlText w:val="%1.%2.%3.%4.%5.%6."/>
      <w:lvlJc w:val="left"/>
      <w:pPr>
        <w:tabs>
          <w:tab w:val="num" w:pos="0"/>
        </w:tabs>
        <w:ind w:left="1800" w:hanging="1440"/>
      </w:pPr>
      <w:rPr>
        <w:rFonts w:ascii="Symbol" w:hAnsi="Symbol" w:cs="Symbol" w:hint="default"/>
      </w:rPr>
    </w:lvl>
    <w:lvl w:ilvl="6">
      <w:start w:val="1"/>
      <w:numFmt w:val="decimal"/>
      <w:lvlText w:val="%1.%2.%3.%4.%5.%6.%7."/>
      <w:lvlJc w:val="left"/>
      <w:pPr>
        <w:tabs>
          <w:tab w:val="num" w:pos="0"/>
        </w:tabs>
        <w:ind w:left="2160" w:hanging="1800"/>
      </w:pPr>
      <w:rPr>
        <w:rFonts w:ascii="Symbol" w:hAnsi="Symbol" w:cs="Symbol" w:hint="default"/>
      </w:rPr>
    </w:lvl>
    <w:lvl w:ilvl="7">
      <w:start w:val="1"/>
      <w:numFmt w:val="decimal"/>
      <w:lvlText w:val="%1.%2.%3.%4.%5.%6.%7.%8."/>
      <w:lvlJc w:val="left"/>
      <w:pPr>
        <w:tabs>
          <w:tab w:val="num" w:pos="0"/>
        </w:tabs>
        <w:ind w:left="2160" w:hanging="1800"/>
      </w:pPr>
      <w:rPr>
        <w:rFonts w:ascii="Symbol" w:hAnsi="Symbol" w:cs="Symbol" w:hint="default"/>
      </w:rPr>
    </w:lvl>
    <w:lvl w:ilvl="8">
      <w:start w:val="1"/>
      <w:numFmt w:val="decimal"/>
      <w:lvlText w:val="%1.%2.%3.%4.%5.%6.%7.%8.%9."/>
      <w:lvlJc w:val="left"/>
      <w:pPr>
        <w:tabs>
          <w:tab w:val="num" w:pos="0"/>
        </w:tabs>
        <w:ind w:left="2520" w:hanging="2160"/>
      </w:pPr>
      <w:rPr>
        <w:rFonts w:ascii="Symbol" w:hAnsi="Symbol" w:cs="Symbol" w:hint="default"/>
      </w:rPr>
    </w:lvl>
  </w:abstractNum>
  <w:abstractNum w:abstractNumId="11" w15:restartNumberingAfterBreak="0">
    <w:nsid w:val="0000000C"/>
    <w:multiLevelType w:val="multilevel"/>
    <w:tmpl w:val="0000000C"/>
    <w:name w:val="WW8Num12"/>
    <w:lvl w:ilvl="0">
      <w:start w:val="1"/>
      <w:numFmt w:val="upperRoman"/>
      <w:lvlText w:val="%1."/>
      <w:lvlJc w:val="left"/>
      <w:pPr>
        <w:tabs>
          <w:tab w:val="num" w:pos="0"/>
        </w:tabs>
        <w:ind w:left="1080" w:hanging="720"/>
      </w:pPr>
      <w:rPr>
        <w:rFonts w:ascii="Symbol" w:hAnsi="Symbol" w:cs="Symbol" w:hint="default"/>
      </w:rPr>
    </w:lvl>
    <w:lvl w:ilvl="1">
      <w:start w:val="1"/>
      <w:numFmt w:val="decimal"/>
      <w:lvlText w:val="%1.%2."/>
      <w:lvlJc w:val="left"/>
      <w:pPr>
        <w:tabs>
          <w:tab w:val="num" w:pos="0"/>
        </w:tabs>
        <w:ind w:left="1080" w:hanging="720"/>
      </w:pPr>
      <w:rPr>
        <w:rFonts w:ascii="Symbol" w:hAnsi="Symbol" w:cs="Symbol" w:hint="default"/>
      </w:rPr>
    </w:lvl>
    <w:lvl w:ilvl="2">
      <w:start w:val="1"/>
      <w:numFmt w:val="decimal"/>
      <w:lvlText w:val="%1.%2.%3."/>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rPr>
        <w:rFonts w:ascii="Symbol" w:hAnsi="Symbol" w:cs="Symbol" w:hint="default"/>
      </w:rPr>
    </w:lvl>
    <w:lvl w:ilvl="4">
      <w:start w:val="1"/>
      <w:numFmt w:val="decimal"/>
      <w:lvlText w:val="%1.%2.%3.%4.%5."/>
      <w:lvlJc w:val="left"/>
      <w:pPr>
        <w:tabs>
          <w:tab w:val="num" w:pos="0"/>
        </w:tabs>
        <w:ind w:left="1440" w:hanging="1080"/>
      </w:pPr>
      <w:rPr>
        <w:rFonts w:ascii="Symbol" w:hAnsi="Symbol" w:cs="Symbol" w:hint="default"/>
      </w:rPr>
    </w:lvl>
    <w:lvl w:ilvl="5">
      <w:start w:val="1"/>
      <w:numFmt w:val="decimal"/>
      <w:lvlText w:val="%1.%2.%3.%4.%5.%6."/>
      <w:lvlJc w:val="left"/>
      <w:pPr>
        <w:tabs>
          <w:tab w:val="num" w:pos="0"/>
        </w:tabs>
        <w:ind w:left="1800" w:hanging="1440"/>
      </w:pPr>
      <w:rPr>
        <w:rFonts w:ascii="Symbol" w:hAnsi="Symbol" w:cs="Symbol" w:hint="default"/>
      </w:rPr>
    </w:lvl>
    <w:lvl w:ilvl="6">
      <w:start w:val="1"/>
      <w:numFmt w:val="decimal"/>
      <w:lvlText w:val="%1.%2.%3.%4.%5.%6.%7."/>
      <w:lvlJc w:val="left"/>
      <w:pPr>
        <w:tabs>
          <w:tab w:val="num" w:pos="0"/>
        </w:tabs>
        <w:ind w:left="2160" w:hanging="1800"/>
      </w:pPr>
      <w:rPr>
        <w:rFonts w:ascii="Symbol" w:hAnsi="Symbol" w:cs="Symbol" w:hint="default"/>
      </w:rPr>
    </w:lvl>
    <w:lvl w:ilvl="7">
      <w:start w:val="1"/>
      <w:numFmt w:val="decimal"/>
      <w:lvlText w:val="%1.%2.%3.%4.%5.%6.%7.%8."/>
      <w:lvlJc w:val="left"/>
      <w:pPr>
        <w:tabs>
          <w:tab w:val="num" w:pos="0"/>
        </w:tabs>
        <w:ind w:left="2160" w:hanging="1800"/>
      </w:pPr>
      <w:rPr>
        <w:rFonts w:ascii="Symbol" w:hAnsi="Symbol" w:cs="Symbol" w:hint="default"/>
      </w:rPr>
    </w:lvl>
    <w:lvl w:ilvl="8">
      <w:start w:val="1"/>
      <w:numFmt w:val="decimal"/>
      <w:lvlText w:val="%1.%2.%3.%4.%5.%6.%7.%8.%9."/>
      <w:lvlJc w:val="left"/>
      <w:pPr>
        <w:tabs>
          <w:tab w:val="num" w:pos="0"/>
        </w:tabs>
        <w:ind w:left="2520" w:hanging="21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position w:val="0"/>
        <w:sz w:val="28"/>
        <w:szCs w:val="28"/>
        <w:vertAlign w:val="baseline"/>
      </w:rPr>
    </w:lvl>
  </w:abstractNum>
  <w:abstractNum w:abstractNumId="13" w15:restartNumberingAfterBreak="0">
    <w:nsid w:val="0000000E"/>
    <w:multiLevelType w:val="multilevel"/>
    <w:tmpl w:val="0000000E"/>
    <w:name w:val="WW8Num14"/>
    <w:lvl w:ilvl="0">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0000000F"/>
    <w:name w:val="WW8Num15"/>
    <w:lvl w:ilvl="0">
      <w:numFmt w:val="bullet"/>
      <w:lvlText w:val=""/>
      <w:lvlJc w:val="left"/>
      <w:pPr>
        <w:tabs>
          <w:tab w:val="num" w:pos="0"/>
        </w:tabs>
        <w:ind w:left="720" w:hanging="360"/>
      </w:pPr>
      <w:rPr>
        <w:rFonts w:ascii="Symbol" w:hAnsi="Symbol" w:cs="Wingdings" w:hint="default"/>
      </w:rPr>
    </w:lvl>
  </w:abstractNum>
  <w:abstractNum w:abstractNumId="15" w15:restartNumberingAfterBreak="0">
    <w:nsid w:val="00000010"/>
    <w:multiLevelType w:val="multilevel"/>
    <w:tmpl w:val="6D806AF2"/>
    <w:name w:val="WW8Num16"/>
    <w:lvl w:ilvl="0">
      <w:start w:val="2"/>
      <w:numFmt w:val="decimal"/>
      <w:lvlText w:val="%1."/>
      <w:lvlJc w:val="left"/>
      <w:pPr>
        <w:tabs>
          <w:tab w:val="num" w:pos="0"/>
        </w:tabs>
        <w:ind w:left="450" w:hanging="450"/>
      </w:pPr>
      <w:rPr>
        <w:rFonts w:ascii="Times New Roman" w:hAnsi="Times New Roman" w:cs="Times New Roman" w:hint="default"/>
        <w:b/>
        <w:sz w:val="28"/>
        <w:szCs w:val="28"/>
      </w:rPr>
    </w:lvl>
    <w:lvl w:ilvl="1">
      <w:start w:val="2"/>
      <w:numFmt w:val="decimal"/>
      <w:lvlText w:val="%1.%2."/>
      <w:lvlJc w:val="left"/>
      <w:pPr>
        <w:tabs>
          <w:tab w:val="num" w:pos="0"/>
        </w:tabs>
        <w:ind w:left="1080" w:hanging="720"/>
      </w:pPr>
      <w:rPr>
        <w:rFonts w:ascii="Symbol" w:hAnsi="Symbol" w:cs="Symbol" w:hint="default"/>
      </w:rPr>
    </w:lvl>
    <w:lvl w:ilvl="2">
      <w:start w:val="1"/>
      <w:numFmt w:val="decimal"/>
      <w:lvlText w:val="%1.%2.%3."/>
      <w:lvlJc w:val="left"/>
      <w:pPr>
        <w:tabs>
          <w:tab w:val="num" w:pos="0"/>
        </w:tabs>
        <w:ind w:left="1440" w:hanging="720"/>
      </w:pPr>
      <w:rPr>
        <w:rFonts w:ascii="Symbol" w:hAnsi="Symbol" w:cs="Symbol" w:hint="default"/>
      </w:rPr>
    </w:lvl>
    <w:lvl w:ilvl="3">
      <w:start w:val="1"/>
      <w:numFmt w:val="decimal"/>
      <w:lvlText w:val="%1.%2.%3.%4."/>
      <w:lvlJc w:val="left"/>
      <w:pPr>
        <w:tabs>
          <w:tab w:val="num" w:pos="0"/>
        </w:tabs>
        <w:ind w:left="2160" w:hanging="1080"/>
      </w:pPr>
      <w:rPr>
        <w:rFonts w:ascii="Symbol" w:hAnsi="Symbol" w:cs="Symbol" w:hint="default"/>
      </w:rPr>
    </w:lvl>
    <w:lvl w:ilvl="4">
      <w:start w:val="1"/>
      <w:numFmt w:val="decimal"/>
      <w:lvlText w:val="%1.%2.%3.%4.%5."/>
      <w:lvlJc w:val="left"/>
      <w:pPr>
        <w:tabs>
          <w:tab w:val="num" w:pos="0"/>
        </w:tabs>
        <w:ind w:left="2520" w:hanging="1080"/>
      </w:pPr>
      <w:rPr>
        <w:rFonts w:ascii="Symbol" w:hAnsi="Symbol" w:cs="Symbol" w:hint="default"/>
      </w:rPr>
    </w:lvl>
    <w:lvl w:ilvl="5">
      <w:start w:val="1"/>
      <w:numFmt w:val="decimal"/>
      <w:lvlText w:val="%1.%2.%3.%4.%5.%6."/>
      <w:lvlJc w:val="left"/>
      <w:pPr>
        <w:tabs>
          <w:tab w:val="num" w:pos="0"/>
        </w:tabs>
        <w:ind w:left="3240" w:hanging="1440"/>
      </w:pPr>
      <w:rPr>
        <w:rFonts w:ascii="Symbol" w:hAnsi="Symbol" w:cs="Symbol" w:hint="default"/>
      </w:rPr>
    </w:lvl>
    <w:lvl w:ilvl="6">
      <w:start w:val="1"/>
      <w:numFmt w:val="decimal"/>
      <w:lvlText w:val="%1.%2.%3.%4.%5.%6.%7."/>
      <w:lvlJc w:val="left"/>
      <w:pPr>
        <w:tabs>
          <w:tab w:val="num" w:pos="0"/>
        </w:tabs>
        <w:ind w:left="3960" w:hanging="1800"/>
      </w:pPr>
      <w:rPr>
        <w:rFonts w:ascii="Symbol" w:hAnsi="Symbol" w:cs="Symbol" w:hint="default"/>
      </w:rPr>
    </w:lvl>
    <w:lvl w:ilvl="7">
      <w:start w:val="1"/>
      <w:numFmt w:val="decimal"/>
      <w:lvlText w:val="%1.%2.%3.%4.%5.%6.%7.%8."/>
      <w:lvlJc w:val="left"/>
      <w:pPr>
        <w:tabs>
          <w:tab w:val="num" w:pos="0"/>
        </w:tabs>
        <w:ind w:left="4320" w:hanging="1800"/>
      </w:pPr>
      <w:rPr>
        <w:rFonts w:ascii="Symbol" w:hAnsi="Symbol" w:cs="Symbol" w:hint="default"/>
      </w:rPr>
    </w:lvl>
    <w:lvl w:ilvl="8">
      <w:start w:val="1"/>
      <w:numFmt w:val="decimal"/>
      <w:lvlText w:val="%1.%2.%3.%4.%5.%6.%7.%8.%9."/>
      <w:lvlJc w:val="left"/>
      <w:pPr>
        <w:tabs>
          <w:tab w:val="num" w:pos="0"/>
        </w:tabs>
        <w:ind w:left="5040" w:hanging="2160"/>
      </w:pPr>
      <w:rPr>
        <w:rFonts w:ascii="Symbol" w:hAnsi="Symbol" w:cs="Symbol" w:hint="default"/>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hint="default"/>
        <w:sz w:val="28"/>
        <w:szCs w:val="28"/>
      </w:rPr>
    </w:lvl>
    <w:lvl w:ilvl="1">
      <w:start w:val="1"/>
      <w:numFmt w:val="bullet"/>
      <w:lvlText w:val=""/>
      <w:lvlJc w:val="left"/>
      <w:pPr>
        <w:tabs>
          <w:tab w:val="num" w:pos="1080"/>
        </w:tabs>
        <w:ind w:left="1080" w:hanging="360"/>
      </w:pPr>
      <w:rPr>
        <w:rFonts w:ascii="Symbol" w:hAnsi="Symbol" w:cs="Times New Roman" w:hint="default"/>
        <w:sz w:val="28"/>
        <w:szCs w:val="28"/>
      </w:rPr>
    </w:lvl>
    <w:lvl w:ilvl="2">
      <w:start w:val="1"/>
      <w:numFmt w:val="bullet"/>
      <w:lvlText w:val=""/>
      <w:lvlJc w:val="left"/>
      <w:pPr>
        <w:tabs>
          <w:tab w:val="num" w:pos="1440"/>
        </w:tabs>
        <w:ind w:left="1440" w:hanging="360"/>
      </w:pPr>
      <w:rPr>
        <w:rFonts w:ascii="Symbol" w:hAnsi="Symbol" w:cs="Times New Roman" w:hint="default"/>
        <w:sz w:val="28"/>
        <w:szCs w:val="28"/>
      </w:rPr>
    </w:lvl>
    <w:lvl w:ilvl="3">
      <w:start w:val="1"/>
      <w:numFmt w:val="bullet"/>
      <w:lvlText w:val=""/>
      <w:lvlJc w:val="left"/>
      <w:pPr>
        <w:tabs>
          <w:tab w:val="num" w:pos="1800"/>
        </w:tabs>
        <w:ind w:left="1800" w:hanging="360"/>
      </w:pPr>
      <w:rPr>
        <w:rFonts w:ascii="Symbol" w:hAnsi="Symbol" w:cs="Times New Roman" w:hint="default"/>
        <w:sz w:val="28"/>
        <w:szCs w:val="28"/>
      </w:rPr>
    </w:lvl>
    <w:lvl w:ilvl="4">
      <w:start w:val="1"/>
      <w:numFmt w:val="bullet"/>
      <w:lvlText w:val=""/>
      <w:lvlJc w:val="left"/>
      <w:pPr>
        <w:tabs>
          <w:tab w:val="num" w:pos="2160"/>
        </w:tabs>
        <w:ind w:left="2160" w:hanging="360"/>
      </w:pPr>
      <w:rPr>
        <w:rFonts w:ascii="Symbol" w:hAnsi="Symbol" w:cs="Times New Roman" w:hint="default"/>
        <w:sz w:val="28"/>
        <w:szCs w:val="28"/>
      </w:rPr>
    </w:lvl>
    <w:lvl w:ilvl="5">
      <w:start w:val="1"/>
      <w:numFmt w:val="bullet"/>
      <w:lvlText w:val=""/>
      <w:lvlJc w:val="left"/>
      <w:pPr>
        <w:tabs>
          <w:tab w:val="num" w:pos="2520"/>
        </w:tabs>
        <w:ind w:left="2520" w:hanging="360"/>
      </w:pPr>
      <w:rPr>
        <w:rFonts w:ascii="Symbol" w:hAnsi="Symbol" w:cs="Times New Roman" w:hint="default"/>
        <w:sz w:val="28"/>
        <w:szCs w:val="28"/>
      </w:rPr>
    </w:lvl>
    <w:lvl w:ilvl="6">
      <w:start w:val="1"/>
      <w:numFmt w:val="bullet"/>
      <w:lvlText w:val=""/>
      <w:lvlJc w:val="left"/>
      <w:pPr>
        <w:tabs>
          <w:tab w:val="num" w:pos="2880"/>
        </w:tabs>
        <w:ind w:left="2880" w:hanging="360"/>
      </w:pPr>
      <w:rPr>
        <w:rFonts w:ascii="Symbol" w:hAnsi="Symbol" w:cs="Times New Roman" w:hint="default"/>
        <w:sz w:val="28"/>
        <w:szCs w:val="28"/>
      </w:rPr>
    </w:lvl>
    <w:lvl w:ilvl="7">
      <w:start w:val="1"/>
      <w:numFmt w:val="bullet"/>
      <w:lvlText w:val=""/>
      <w:lvlJc w:val="left"/>
      <w:pPr>
        <w:tabs>
          <w:tab w:val="num" w:pos="3240"/>
        </w:tabs>
        <w:ind w:left="3240" w:hanging="360"/>
      </w:pPr>
      <w:rPr>
        <w:rFonts w:ascii="Symbol" w:hAnsi="Symbol" w:cs="Times New Roman" w:hint="default"/>
        <w:sz w:val="28"/>
        <w:szCs w:val="28"/>
      </w:rPr>
    </w:lvl>
    <w:lvl w:ilvl="8">
      <w:start w:val="1"/>
      <w:numFmt w:val="bullet"/>
      <w:lvlText w:val=""/>
      <w:lvlJc w:val="left"/>
      <w:pPr>
        <w:tabs>
          <w:tab w:val="num" w:pos="3600"/>
        </w:tabs>
        <w:ind w:left="3600" w:hanging="360"/>
      </w:pPr>
      <w:rPr>
        <w:rFonts w:ascii="Symbol" w:hAnsi="Symbol" w:cs="Times New Roman" w:hint="default"/>
        <w:sz w:val="28"/>
        <w:szCs w:val="28"/>
      </w:rPr>
    </w:lvl>
  </w:abstractNum>
  <w:abstractNum w:abstractNumId="18" w15:restartNumberingAfterBreak="0">
    <w:nsid w:val="0004562E"/>
    <w:multiLevelType w:val="hybridMultilevel"/>
    <w:tmpl w:val="D04A48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0015473D"/>
    <w:multiLevelType w:val="hybridMultilevel"/>
    <w:tmpl w:val="6F96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2C43AF0"/>
    <w:multiLevelType w:val="hybridMultilevel"/>
    <w:tmpl w:val="17A0C69A"/>
    <w:lvl w:ilvl="0" w:tplc="1A80063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77A7DD5"/>
    <w:multiLevelType w:val="multilevel"/>
    <w:tmpl w:val="336AE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D3860E5"/>
    <w:multiLevelType w:val="multilevel"/>
    <w:tmpl w:val="1E04D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EEA62C3"/>
    <w:multiLevelType w:val="hybridMultilevel"/>
    <w:tmpl w:val="235CE426"/>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4" w15:restartNumberingAfterBreak="0">
    <w:nsid w:val="16225078"/>
    <w:multiLevelType w:val="hybridMultilevel"/>
    <w:tmpl w:val="17461BAE"/>
    <w:lvl w:ilvl="0" w:tplc="B0C03608">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BE3C3C"/>
    <w:multiLevelType w:val="hybridMultilevel"/>
    <w:tmpl w:val="297AAB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2AC50B17"/>
    <w:multiLevelType w:val="hybridMultilevel"/>
    <w:tmpl w:val="3A346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6A5D52"/>
    <w:multiLevelType w:val="hybridMultilevel"/>
    <w:tmpl w:val="AE463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CF1E77"/>
    <w:multiLevelType w:val="multilevel"/>
    <w:tmpl w:val="6D806AF2"/>
    <w:lvl w:ilvl="0">
      <w:start w:val="2"/>
      <w:numFmt w:val="decimal"/>
      <w:lvlText w:val="%1."/>
      <w:lvlJc w:val="left"/>
      <w:pPr>
        <w:tabs>
          <w:tab w:val="num" w:pos="0"/>
        </w:tabs>
        <w:ind w:left="450" w:hanging="450"/>
      </w:pPr>
      <w:rPr>
        <w:rFonts w:ascii="Times New Roman" w:hAnsi="Times New Roman" w:cs="Times New Roman" w:hint="default"/>
        <w:b/>
        <w:sz w:val="28"/>
        <w:szCs w:val="28"/>
      </w:rPr>
    </w:lvl>
    <w:lvl w:ilvl="1">
      <w:start w:val="2"/>
      <w:numFmt w:val="decimal"/>
      <w:lvlText w:val="%1.%2."/>
      <w:lvlJc w:val="left"/>
      <w:pPr>
        <w:tabs>
          <w:tab w:val="num" w:pos="0"/>
        </w:tabs>
        <w:ind w:left="1080" w:hanging="720"/>
      </w:pPr>
      <w:rPr>
        <w:rFonts w:ascii="Symbol" w:hAnsi="Symbol" w:cs="Symbol" w:hint="default"/>
      </w:rPr>
    </w:lvl>
    <w:lvl w:ilvl="2">
      <w:start w:val="1"/>
      <w:numFmt w:val="decimal"/>
      <w:lvlText w:val="%1.%2.%3."/>
      <w:lvlJc w:val="left"/>
      <w:pPr>
        <w:tabs>
          <w:tab w:val="num" w:pos="0"/>
        </w:tabs>
        <w:ind w:left="1440" w:hanging="720"/>
      </w:pPr>
      <w:rPr>
        <w:rFonts w:ascii="Symbol" w:hAnsi="Symbol" w:cs="Symbol" w:hint="default"/>
      </w:rPr>
    </w:lvl>
    <w:lvl w:ilvl="3">
      <w:start w:val="1"/>
      <w:numFmt w:val="decimal"/>
      <w:lvlText w:val="%1.%2.%3.%4."/>
      <w:lvlJc w:val="left"/>
      <w:pPr>
        <w:tabs>
          <w:tab w:val="num" w:pos="0"/>
        </w:tabs>
        <w:ind w:left="2160" w:hanging="1080"/>
      </w:pPr>
      <w:rPr>
        <w:rFonts w:ascii="Symbol" w:hAnsi="Symbol" w:cs="Symbol" w:hint="default"/>
      </w:rPr>
    </w:lvl>
    <w:lvl w:ilvl="4">
      <w:start w:val="1"/>
      <w:numFmt w:val="decimal"/>
      <w:lvlText w:val="%1.%2.%3.%4.%5."/>
      <w:lvlJc w:val="left"/>
      <w:pPr>
        <w:tabs>
          <w:tab w:val="num" w:pos="0"/>
        </w:tabs>
        <w:ind w:left="2520" w:hanging="1080"/>
      </w:pPr>
      <w:rPr>
        <w:rFonts w:ascii="Symbol" w:hAnsi="Symbol" w:cs="Symbol" w:hint="default"/>
      </w:rPr>
    </w:lvl>
    <w:lvl w:ilvl="5">
      <w:start w:val="1"/>
      <w:numFmt w:val="decimal"/>
      <w:lvlText w:val="%1.%2.%3.%4.%5.%6."/>
      <w:lvlJc w:val="left"/>
      <w:pPr>
        <w:tabs>
          <w:tab w:val="num" w:pos="0"/>
        </w:tabs>
        <w:ind w:left="3240" w:hanging="1440"/>
      </w:pPr>
      <w:rPr>
        <w:rFonts w:ascii="Symbol" w:hAnsi="Symbol" w:cs="Symbol" w:hint="default"/>
      </w:rPr>
    </w:lvl>
    <w:lvl w:ilvl="6">
      <w:start w:val="1"/>
      <w:numFmt w:val="decimal"/>
      <w:lvlText w:val="%1.%2.%3.%4.%5.%6.%7."/>
      <w:lvlJc w:val="left"/>
      <w:pPr>
        <w:tabs>
          <w:tab w:val="num" w:pos="0"/>
        </w:tabs>
        <w:ind w:left="3960" w:hanging="1800"/>
      </w:pPr>
      <w:rPr>
        <w:rFonts w:ascii="Symbol" w:hAnsi="Symbol" w:cs="Symbol" w:hint="default"/>
      </w:rPr>
    </w:lvl>
    <w:lvl w:ilvl="7">
      <w:start w:val="1"/>
      <w:numFmt w:val="decimal"/>
      <w:lvlText w:val="%1.%2.%3.%4.%5.%6.%7.%8."/>
      <w:lvlJc w:val="left"/>
      <w:pPr>
        <w:tabs>
          <w:tab w:val="num" w:pos="0"/>
        </w:tabs>
        <w:ind w:left="4320" w:hanging="1800"/>
      </w:pPr>
      <w:rPr>
        <w:rFonts w:ascii="Symbol" w:hAnsi="Symbol" w:cs="Symbol" w:hint="default"/>
      </w:rPr>
    </w:lvl>
    <w:lvl w:ilvl="8">
      <w:start w:val="1"/>
      <w:numFmt w:val="decimal"/>
      <w:lvlText w:val="%1.%2.%3.%4.%5.%6.%7.%8.%9."/>
      <w:lvlJc w:val="left"/>
      <w:pPr>
        <w:tabs>
          <w:tab w:val="num" w:pos="0"/>
        </w:tabs>
        <w:ind w:left="5040" w:hanging="2160"/>
      </w:pPr>
      <w:rPr>
        <w:rFonts w:ascii="Symbol" w:hAnsi="Symbol" w:cs="Symbol" w:hint="default"/>
      </w:rPr>
    </w:lvl>
  </w:abstractNum>
  <w:abstractNum w:abstractNumId="29" w15:restartNumberingAfterBreak="0">
    <w:nsid w:val="36884D79"/>
    <w:multiLevelType w:val="hybridMultilevel"/>
    <w:tmpl w:val="A580A7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2DE0074"/>
    <w:multiLevelType w:val="hybridMultilevel"/>
    <w:tmpl w:val="02F859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5D07287"/>
    <w:multiLevelType w:val="hybridMultilevel"/>
    <w:tmpl w:val="820439E8"/>
    <w:lvl w:ilvl="0" w:tplc="237E232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E676A6"/>
    <w:multiLevelType w:val="hybridMultilevel"/>
    <w:tmpl w:val="9E70B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B6460C"/>
    <w:multiLevelType w:val="hybridMultilevel"/>
    <w:tmpl w:val="97005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BE3660"/>
    <w:multiLevelType w:val="hybridMultilevel"/>
    <w:tmpl w:val="915E27D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9026A"/>
    <w:multiLevelType w:val="hybridMultilevel"/>
    <w:tmpl w:val="A58A2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B54F9E"/>
    <w:multiLevelType w:val="multilevel"/>
    <w:tmpl w:val="4DB2FA3A"/>
    <w:lvl w:ilvl="0">
      <w:start w:val="2"/>
      <w:numFmt w:val="decimal"/>
      <w:lvlText w:val="%1."/>
      <w:lvlJc w:val="left"/>
      <w:pPr>
        <w:ind w:left="450" w:hanging="450"/>
      </w:pPr>
      <w:rPr>
        <w:rFonts w:hint="default"/>
        <w:b/>
      </w:rPr>
    </w:lvl>
    <w:lvl w:ilvl="1">
      <w:start w:val="7"/>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4"/>
  </w:num>
  <w:num w:numId="16">
    <w:abstractNumId w:val="24"/>
  </w:num>
  <w:num w:numId="17">
    <w:abstractNumId w:val="37"/>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8"/>
  </w:num>
  <w:num w:numId="23">
    <w:abstractNumId w:val="32"/>
  </w:num>
  <w:num w:numId="24">
    <w:abstractNumId w:val="23"/>
  </w:num>
  <w:num w:numId="25">
    <w:abstractNumId w:val="25"/>
  </w:num>
  <w:num w:numId="26">
    <w:abstractNumId w:val="18"/>
  </w:num>
  <w:num w:numId="27">
    <w:abstractNumId w:val="27"/>
  </w:num>
  <w:num w:numId="28">
    <w:abstractNumId w:val="33"/>
  </w:num>
  <w:num w:numId="29">
    <w:abstractNumId w:val="26"/>
  </w:num>
  <w:num w:numId="30">
    <w:abstractNumId w:val="19"/>
  </w:num>
  <w:num w:numId="31">
    <w:abstractNumId w:val="31"/>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B771FA"/>
    <w:rsid w:val="000017AD"/>
    <w:rsid w:val="00001E81"/>
    <w:rsid w:val="00001F04"/>
    <w:rsid w:val="000030F6"/>
    <w:rsid w:val="00006650"/>
    <w:rsid w:val="00006855"/>
    <w:rsid w:val="00006B8D"/>
    <w:rsid w:val="00007490"/>
    <w:rsid w:val="000163D2"/>
    <w:rsid w:val="00017FB5"/>
    <w:rsid w:val="00020F05"/>
    <w:rsid w:val="000215D6"/>
    <w:rsid w:val="00021EDB"/>
    <w:rsid w:val="000245E1"/>
    <w:rsid w:val="000265CE"/>
    <w:rsid w:val="000330AE"/>
    <w:rsid w:val="0003582A"/>
    <w:rsid w:val="00036D78"/>
    <w:rsid w:val="000432AD"/>
    <w:rsid w:val="00044A4D"/>
    <w:rsid w:val="000468C7"/>
    <w:rsid w:val="000535B8"/>
    <w:rsid w:val="00055EC7"/>
    <w:rsid w:val="00057DF9"/>
    <w:rsid w:val="00061233"/>
    <w:rsid w:val="00061E33"/>
    <w:rsid w:val="0006672E"/>
    <w:rsid w:val="00066C62"/>
    <w:rsid w:val="00067960"/>
    <w:rsid w:val="00070A02"/>
    <w:rsid w:val="000712F6"/>
    <w:rsid w:val="0007160B"/>
    <w:rsid w:val="000721F4"/>
    <w:rsid w:val="000802A2"/>
    <w:rsid w:val="00080BD4"/>
    <w:rsid w:val="00080C24"/>
    <w:rsid w:val="000820A6"/>
    <w:rsid w:val="00082718"/>
    <w:rsid w:val="000829C5"/>
    <w:rsid w:val="00082AD9"/>
    <w:rsid w:val="00082F4E"/>
    <w:rsid w:val="000853D8"/>
    <w:rsid w:val="00087174"/>
    <w:rsid w:val="00087AF6"/>
    <w:rsid w:val="0009015D"/>
    <w:rsid w:val="000902D0"/>
    <w:rsid w:val="000947E2"/>
    <w:rsid w:val="00095B65"/>
    <w:rsid w:val="000A036C"/>
    <w:rsid w:val="000A2E4E"/>
    <w:rsid w:val="000A43BD"/>
    <w:rsid w:val="000A48EF"/>
    <w:rsid w:val="000A64F2"/>
    <w:rsid w:val="000A6564"/>
    <w:rsid w:val="000B0272"/>
    <w:rsid w:val="000B04A0"/>
    <w:rsid w:val="000B094B"/>
    <w:rsid w:val="000B23AD"/>
    <w:rsid w:val="000B2CE1"/>
    <w:rsid w:val="000B48C7"/>
    <w:rsid w:val="000B4DA5"/>
    <w:rsid w:val="000B5BA1"/>
    <w:rsid w:val="000C05A0"/>
    <w:rsid w:val="000C33C1"/>
    <w:rsid w:val="000C3EC2"/>
    <w:rsid w:val="000C4AC5"/>
    <w:rsid w:val="000C5BAA"/>
    <w:rsid w:val="000C75AD"/>
    <w:rsid w:val="000D0EEC"/>
    <w:rsid w:val="000D4A7B"/>
    <w:rsid w:val="000D4A99"/>
    <w:rsid w:val="000D4BCA"/>
    <w:rsid w:val="000D727B"/>
    <w:rsid w:val="000E014C"/>
    <w:rsid w:val="000E0524"/>
    <w:rsid w:val="000E3FA4"/>
    <w:rsid w:val="000E561D"/>
    <w:rsid w:val="000E6094"/>
    <w:rsid w:val="000E6B3E"/>
    <w:rsid w:val="000E7661"/>
    <w:rsid w:val="000F3DBF"/>
    <w:rsid w:val="000F6141"/>
    <w:rsid w:val="0010119A"/>
    <w:rsid w:val="001031DF"/>
    <w:rsid w:val="00103394"/>
    <w:rsid w:val="00105365"/>
    <w:rsid w:val="00106681"/>
    <w:rsid w:val="00106E66"/>
    <w:rsid w:val="0010758A"/>
    <w:rsid w:val="00111C7B"/>
    <w:rsid w:val="001121A9"/>
    <w:rsid w:val="00125A71"/>
    <w:rsid w:val="0013517D"/>
    <w:rsid w:val="00137E5A"/>
    <w:rsid w:val="001440C9"/>
    <w:rsid w:val="0014426D"/>
    <w:rsid w:val="00145271"/>
    <w:rsid w:val="00146010"/>
    <w:rsid w:val="00147DDB"/>
    <w:rsid w:val="0015238F"/>
    <w:rsid w:val="00156D99"/>
    <w:rsid w:val="001602E0"/>
    <w:rsid w:val="00162A67"/>
    <w:rsid w:val="00162F24"/>
    <w:rsid w:val="00164D6D"/>
    <w:rsid w:val="001672F4"/>
    <w:rsid w:val="00171188"/>
    <w:rsid w:val="0017733F"/>
    <w:rsid w:val="00177CC9"/>
    <w:rsid w:val="001810B9"/>
    <w:rsid w:val="00184DD2"/>
    <w:rsid w:val="00186AB2"/>
    <w:rsid w:val="00190655"/>
    <w:rsid w:val="00190B91"/>
    <w:rsid w:val="00193BA7"/>
    <w:rsid w:val="00193F78"/>
    <w:rsid w:val="001943A4"/>
    <w:rsid w:val="00195716"/>
    <w:rsid w:val="001A02CD"/>
    <w:rsid w:val="001A0FEB"/>
    <w:rsid w:val="001A4EA7"/>
    <w:rsid w:val="001A65A1"/>
    <w:rsid w:val="001B0394"/>
    <w:rsid w:val="001B327E"/>
    <w:rsid w:val="001B3D38"/>
    <w:rsid w:val="001B6820"/>
    <w:rsid w:val="001C16B9"/>
    <w:rsid w:val="001C21AB"/>
    <w:rsid w:val="001C257D"/>
    <w:rsid w:val="001C28D1"/>
    <w:rsid w:val="001C2B09"/>
    <w:rsid w:val="001C5ED5"/>
    <w:rsid w:val="001C64FB"/>
    <w:rsid w:val="001D00E0"/>
    <w:rsid w:val="001D203F"/>
    <w:rsid w:val="001D475E"/>
    <w:rsid w:val="001D499E"/>
    <w:rsid w:val="001E05E3"/>
    <w:rsid w:val="001E1295"/>
    <w:rsid w:val="001E38D3"/>
    <w:rsid w:val="001F23FB"/>
    <w:rsid w:val="001F6921"/>
    <w:rsid w:val="001F6BB3"/>
    <w:rsid w:val="00200689"/>
    <w:rsid w:val="00201238"/>
    <w:rsid w:val="00203AF3"/>
    <w:rsid w:val="00205C5C"/>
    <w:rsid w:val="00206035"/>
    <w:rsid w:val="002112B9"/>
    <w:rsid w:val="00211344"/>
    <w:rsid w:val="00211B64"/>
    <w:rsid w:val="002149BC"/>
    <w:rsid w:val="00217404"/>
    <w:rsid w:val="002209E8"/>
    <w:rsid w:val="00221A9C"/>
    <w:rsid w:val="00224DC4"/>
    <w:rsid w:val="00226BDA"/>
    <w:rsid w:val="002306F6"/>
    <w:rsid w:val="00231429"/>
    <w:rsid w:val="0023495A"/>
    <w:rsid w:val="00234BA9"/>
    <w:rsid w:val="0024477A"/>
    <w:rsid w:val="00251211"/>
    <w:rsid w:val="00252C3D"/>
    <w:rsid w:val="002554A7"/>
    <w:rsid w:val="00257057"/>
    <w:rsid w:val="00257081"/>
    <w:rsid w:val="00261B3F"/>
    <w:rsid w:val="00264576"/>
    <w:rsid w:val="00266EB0"/>
    <w:rsid w:val="00267DC6"/>
    <w:rsid w:val="00273220"/>
    <w:rsid w:val="002759F6"/>
    <w:rsid w:val="00276D8F"/>
    <w:rsid w:val="002773A2"/>
    <w:rsid w:val="00277692"/>
    <w:rsid w:val="002777ED"/>
    <w:rsid w:val="00283ADC"/>
    <w:rsid w:val="00290313"/>
    <w:rsid w:val="00293534"/>
    <w:rsid w:val="00295188"/>
    <w:rsid w:val="002A0EB2"/>
    <w:rsid w:val="002A10EC"/>
    <w:rsid w:val="002A5BD2"/>
    <w:rsid w:val="002B2B66"/>
    <w:rsid w:val="002B51CA"/>
    <w:rsid w:val="002B695F"/>
    <w:rsid w:val="002C1144"/>
    <w:rsid w:val="002C301A"/>
    <w:rsid w:val="002C3505"/>
    <w:rsid w:val="002C4D7A"/>
    <w:rsid w:val="002C52B0"/>
    <w:rsid w:val="002C5B30"/>
    <w:rsid w:val="002C7967"/>
    <w:rsid w:val="002D0AB1"/>
    <w:rsid w:val="002D51AA"/>
    <w:rsid w:val="002D5B50"/>
    <w:rsid w:val="002D5BBE"/>
    <w:rsid w:val="002D6F4D"/>
    <w:rsid w:val="002D7821"/>
    <w:rsid w:val="002E2857"/>
    <w:rsid w:val="002E50AB"/>
    <w:rsid w:val="002F04C6"/>
    <w:rsid w:val="002F2C6A"/>
    <w:rsid w:val="002F309E"/>
    <w:rsid w:val="002F5715"/>
    <w:rsid w:val="002F718C"/>
    <w:rsid w:val="00302338"/>
    <w:rsid w:val="00303DD3"/>
    <w:rsid w:val="00305D68"/>
    <w:rsid w:val="003065C2"/>
    <w:rsid w:val="00307B22"/>
    <w:rsid w:val="00310ED9"/>
    <w:rsid w:val="00310F88"/>
    <w:rsid w:val="00312C98"/>
    <w:rsid w:val="0031579C"/>
    <w:rsid w:val="00316FAD"/>
    <w:rsid w:val="00323835"/>
    <w:rsid w:val="00324B4C"/>
    <w:rsid w:val="00326AA8"/>
    <w:rsid w:val="00330BEB"/>
    <w:rsid w:val="00331244"/>
    <w:rsid w:val="003357B6"/>
    <w:rsid w:val="0034285C"/>
    <w:rsid w:val="0034626E"/>
    <w:rsid w:val="00346A52"/>
    <w:rsid w:val="0035087E"/>
    <w:rsid w:val="00351F65"/>
    <w:rsid w:val="00352C87"/>
    <w:rsid w:val="00354D43"/>
    <w:rsid w:val="0035739E"/>
    <w:rsid w:val="0035768F"/>
    <w:rsid w:val="00360E5D"/>
    <w:rsid w:val="00361C6D"/>
    <w:rsid w:val="00361D3D"/>
    <w:rsid w:val="003623AE"/>
    <w:rsid w:val="0036313A"/>
    <w:rsid w:val="00363CFB"/>
    <w:rsid w:val="00366241"/>
    <w:rsid w:val="003726D1"/>
    <w:rsid w:val="00372B64"/>
    <w:rsid w:val="0037611B"/>
    <w:rsid w:val="00376488"/>
    <w:rsid w:val="00377222"/>
    <w:rsid w:val="00384648"/>
    <w:rsid w:val="003854D3"/>
    <w:rsid w:val="0038750E"/>
    <w:rsid w:val="003903CA"/>
    <w:rsid w:val="003906D7"/>
    <w:rsid w:val="003921B9"/>
    <w:rsid w:val="003937B8"/>
    <w:rsid w:val="003968C2"/>
    <w:rsid w:val="003A0287"/>
    <w:rsid w:val="003A19B3"/>
    <w:rsid w:val="003A1A58"/>
    <w:rsid w:val="003A3889"/>
    <w:rsid w:val="003A3A15"/>
    <w:rsid w:val="003A4857"/>
    <w:rsid w:val="003A59F4"/>
    <w:rsid w:val="003A5BD8"/>
    <w:rsid w:val="003A6D33"/>
    <w:rsid w:val="003A7126"/>
    <w:rsid w:val="003B3CCC"/>
    <w:rsid w:val="003B5203"/>
    <w:rsid w:val="003B7A5F"/>
    <w:rsid w:val="003C02A8"/>
    <w:rsid w:val="003C5DF0"/>
    <w:rsid w:val="003D2323"/>
    <w:rsid w:val="003D46B6"/>
    <w:rsid w:val="003D5384"/>
    <w:rsid w:val="003D6820"/>
    <w:rsid w:val="003D76DF"/>
    <w:rsid w:val="003E0ACE"/>
    <w:rsid w:val="003E5503"/>
    <w:rsid w:val="003E7EE8"/>
    <w:rsid w:val="003F2EDE"/>
    <w:rsid w:val="003F4A6F"/>
    <w:rsid w:val="003F55D0"/>
    <w:rsid w:val="003F6455"/>
    <w:rsid w:val="003F6EE2"/>
    <w:rsid w:val="00400AAC"/>
    <w:rsid w:val="00400B9A"/>
    <w:rsid w:val="00401103"/>
    <w:rsid w:val="00401A28"/>
    <w:rsid w:val="00402517"/>
    <w:rsid w:val="004025B0"/>
    <w:rsid w:val="00403029"/>
    <w:rsid w:val="00410096"/>
    <w:rsid w:val="004101EF"/>
    <w:rsid w:val="004144C9"/>
    <w:rsid w:val="00414B95"/>
    <w:rsid w:val="0041622F"/>
    <w:rsid w:val="004263A9"/>
    <w:rsid w:val="00427AEC"/>
    <w:rsid w:val="00430984"/>
    <w:rsid w:val="00431D31"/>
    <w:rsid w:val="0043291B"/>
    <w:rsid w:val="0043293B"/>
    <w:rsid w:val="00433065"/>
    <w:rsid w:val="0043422F"/>
    <w:rsid w:val="00436035"/>
    <w:rsid w:val="00437687"/>
    <w:rsid w:val="00437AB6"/>
    <w:rsid w:val="00444269"/>
    <w:rsid w:val="0044481C"/>
    <w:rsid w:val="0045123A"/>
    <w:rsid w:val="00453FF7"/>
    <w:rsid w:val="004548D7"/>
    <w:rsid w:val="00455687"/>
    <w:rsid w:val="00463015"/>
    <w:rsid w:val="0046652B"/>
    <w:rsid w:val="004666C0"/>
    <w:rsid w:val="00466EA3"/>
    <w:rsid w:val="004700B2"/>
    <w:rsid w:val="00474F3C"/>
    <w:rsid w:val="00475113"/>
    <w:rsid w:val="00476F6C"/>
    <w:rsid w:val="0047749A"/>
    <w:rsid w:val="004804B5"/>
    <w:rsid w:val="00480B5C"/>
    <w:rsid w:val="00482C3F"/>
    <w:rsid w:val="00485D2B"/>
    <w:rsid w:val="0048616D"/>
    <w:rsid w:val="0048679A"/>
    <w:rsid w:val="00486AB4"/>
    <w:rsid w:val="004906FF"/>
    <w:rsid w:val="00490B4B"/>
    <w:rsid w:val="004933C4"/>
    <w:rsid w:val="00494D1A"/>
    <w:rsid w:val="00497932"/>
    <w:rsid w:val="00497F28"/>
    <w:rsid w:val="004A12AA"/>
    <w:rsid w:val="004A317F"/>
    <w:rsid w:val="004A3B8E"/>
    <w:rsid w:val="004A581B"/>
    <w:rsid w:val="004A6B7C"/>
    <w:rsid w:val="004A7003"/>
    <w:rsid w:val="004C0496"/>
    <w:rsid w:val="004D3739"/>
    <w:rsid w:val="004D5167"/>
    <w:rsid w:val="004D5CC3"/>
    <w:rsid w:val="004E20B7"/>
    <w:rsid w:val="004E2F06"/>
    <w:rsid w:val="004E3973"/>
    <w:rsid w:val="004E55FC"/>
    <w:rsid w:val="004E611F"/>
    <w:rsid w:val="004E6E57"/>
    <w:rsid w:val="004E7DE6"/>
    <w:rsid w:val="004F2493"/>
    <w:rsid w:val="004F2752"/>
    <w:rsid w:val="004F3482"/>
    <w:rsid w:val="004F468A"/>
    <w:rsid w:val="004F4D8A"/>
    <w:rsid w:val="004F4F3E"/>
    <w:rsid w:val="004F5D9D"/>
    <w:rsid w:val="004F6B50"/>
    <w:rsid w:val="00500720"/>
    <w:rsid w:val="0050507B"/>
    <w:rsid w:val="00510E9C"/>
    <w:rsid w:val="0051242A"/>
    <w:rsid w:val="005125FF"/>
    <w:rsid w:val="00512E4B"/>
    <w:rsid w:val="005174C8"/>
    <w:rsid w:val="00521346"/>
    <w:rsid w:val="00522F62"/>
    <w:rsid w:val="005231AF"/>
    <w:rsid w:val="005238CE"/>
    <w:rsid w:val="00523A30"/>
    <w:rsid w:val="00523B9B"/>
    <w:rsid w:val="00533842"/>
    <w:rsid w:val="00533CA2"/>
    <w:rsid w:val="00534B33"/>
    <w:rsid w:val="0053756A"/>
    <w:rsid w:val="0054008B"/>
    <w:rsid w:val="005412E1"/>
    <w:rsid w:val="0054193A"/>
    <w:rsid w:val="0054212F"/>
    <w:rsid w:val="00542D6A"/>
    <w:rsid w:val="005437C6"/>
    <w:rsid w:val="00556684"/>
    <w:rsid w:val="0055671A"/>
    <w:rsid w:val="005573C4"/>
    <w:rsid w:val="00560F6F"/>
    <w:rsid w:val="005638D8"/>
    <w:rsid w:val="005648E1"/>
    <w:rsid w:val="00580C9A"/>
    <w:rsid w:val="00584116"/>
    <w:rsid w:val="00584676"/>
    <w:rsid w:val="005877BE"/>
    <w:rsid w:val="00591A26"/>
    <w:rsid w:val="005936B2"/>
    <w:rsid w:val="005949B4"/>
    <w:rsid w:val="00594BBB"/>
    <w:rsid w:val="00595EED"/>
    <w:rsid w:val="005A36A5"/>
    <w:rsid w:val="005A3952"/>
    <w:rsid w:val="005A3A11"/>
    <w:rsid w:val="005A57CD"/>
    <w:rsid w:val="005A6B07"/>
    <w:rsid w:val="005B1712"/>
    <w:rsid w:val="005B49B6"/>
    <w:rsid w:val="005B72A4"/>
    <w:rsid w:val="005C1754"/>
    <w:rsid w:val="005C3BFB"/>
    <w:rsid w:val="005C547E"/>
    <w:rsid w:val="005C7471"/>
    <w:rsid w:val="005D0B07"/>
    <w:rsid w:val="005D22D5"/>
    <w:rsid w:val="005D2893"/>
    <w:rsid w:val="005D6362"/>
    <w:rsid w:val="005E0325"/>
    <w:rsid w:val="005E2846"/>
    <w:rsid w:val="005E2A1C"/>
    <w:rsid w:val="005E321C"/>
    <w:rsid w:val="005E46B7"/>
    <w:rsid w:val="005E4E90"/>
    <w:rsid w:val="005F2253"/>
    <w:rsid w:val="005F2437"/>
    <w:rsid w:val="005F348E"/>
    <w:rsid w:val="00606C40"/>
    <w:rsid w:val="00607346"/>
    <w:rsid w:val="00607378"/>
    <w:rsid w:val="00611AF0"/>
    <w:rsid w:val="006125BF"/>
    <w:rsid w:val="00612779"/>
    <w:rsid w:val="006158C8"/>
    <w:rsid w:val="00617E23"/>
    <w:rsid w:val="00621F2F"/>
    <w:rsid w:val="00622CBE"/>
    <w:rsid w:val="00625001"/>
    <w:rsid w:val="00626E40"/>
    <w:rsid w:val="006271C1"/>
    <w:rsid w:val="006321C1"/>
    <w:rsid w:val="0063306F"/>
    <w:rsid w:val="00634173"/>
    <w:rsid w:val="006348BF"/>
    <w:rsid w:val="006361E6"/>
    <w:rsid w:val="00647F78"/>
    <w:rsid w:val="00650783"/>
    <w:rsid w:val="00651069"/>
    <w:rsid w:val="00657585"/>
    <w:rsid w:val="006614D8"/>
    <w:rsid w:val="00661D52"/>
    <w:rsid w:val="00661D66"/>
    <w:rsid w:val="006648A8"/>
    <w:rsid w:val="00671F5F"/>
    <w:rsid w:val="00672C3C"/>
    <w:rsid w:val="00676BBB"/>
    <w:rsid w:val="00677186"/>
    <w:rsid w:val="00677724"/>
    <w:rsid w:val="00680210"/>
    <w:rsid w:val="00680E01"/>
    <w:rsid w:val="00684EF7"/>
    <w:rsid w:val="00687554"/>
    <w:rsid w:val="0069001A"/>
    <w:rsid w:val="006937B9"/>
    <w:rsid w:val="00693BC4"/>
    <w:rsid w:val="00695BA8"/>
    <w:rsid w:val="006A2AFC"/>
    <w:rsid w:val="006A2EAA"/>
    <w:rsid w:val="006A363A"/>
    <w:rsid w:val="006A5BB2"/>
    <w:rsid w:val="006A64DA"/>
    <w:rsid w:val="006A7218"/>
    <w:rsid w:val="006A7430"/>
    <w:rsid w:val="006A7CA1"/>
    <w:rsid w:val="006B2E99"/>
    <w:rsid w:val="006B35A7"/>
    <w:rsid w:val="006B42D6"/>
    <w:rsid w:val="006B5D01"/>
    <w:rsid w:val="006B7436"/>
    <w:rsid w:val="006C1311"/>
    <w:rsid w:val="006C3ACE"/>
    <w:rsid w:val="006C4254"/>
    <w:rsid w:val="006C4DFB"/>
    <w:rsid w:val="006C7224"/>
    <w:rsid w:val="006D040D"/>
    <w:rsid w:val="006D337E"/>
    <w:rsid w:val="006D4B9A"/>
    <w:rsid w:val="006D54E8"/>
    <w:rsid w:val="006D60B5"/>
    <w:rsid w:val="006E26AB"/>
    <w:rsid w:val="006E5730"/>
    <w:rsid w:val="006E5850"/>
    <w:rsid w:val="006E5F3B"/>
    <w:rsid w:val="006E73E1"/>
    <w:rsid w:val="006F7202"/>
    <w:rsid w:val="00701EDB"/>
    <w:rsid w:val="00704E2B"/>
    <w:rsid w:val="007054FC"/>
    <w:rsid w:val="00706080"/>
    <w:rsid w:val="0070621C"/>
    <w:rsid w:val="00706259"/>
    <w:rsid w:val="00706770"/>
    <w:rsid w:val="00716782"/>
    <w:rsid w:val="00726064"/>
    <w:rsid w:val="007278C1"/>
    <w:rsid w:val="00731917"/>
    <w:rsid w:val="00733D54"/>
    <w:rsid w:val="00737244"/>
    <w:rsid w:val="007501A2"/>
    <w:rsid w:val="0075030C"/>
    <w:rsid w:val="00750CFE"/>
    <w:rsid w:val="00751BC7"/>
    <w:rsid w:val="00756D1B"/>
    <w:rsid w:val="007571E2"/>
    <w:rsid w:val="0076095E"/>
    <w:rsid w:val="00761252"/>
    <w:rsid w:val="007612BD"/>
    <w:rsid w:val="00761DC7"/>
    <w:rsid w:val="00763814"/>
    <w:rsid w:val="007641A4"/>
    <w:rsid w:val="00765326"/>
    <w:rsid w:val="00767E51"/>
    <w:rsid w:val="00772D5A"/>
    <w:rsid w:val="00773442"/>
    <w:rsid w:val="00773E4C"/>
    <w:rsid w:val="0077435B"/>
    <w:rsid w:val="00775034"/>
    <w:rsid w:val="00775FC8"/>
    <w:rsid w:val="00776B25"/>
    <w:rsid w:val="007773BE"/>
    <w:rsid w:val="00780104"/>
    <w:rsid w:val="007838C0"/>
    <w:rsid w:val="00784BCE"/>
    <w:rsid w:val="00785061"/>
    <w:rsid w:val="00786715"/>
    <w:rsid w:val="00793082"/>
    <w:rsid w:val="00795BBC"/>
    <w:rsid w:val="007963F1"/>
    <w:rsid w:val="007A1258"/>
    <w:rsid w:val="007A19F1"/>
    <w:rsid w:val="007A53BD"/>
    <w:rsid w:val="007A7761"/>
    <w:rsid w:val="007A7C90"/>
    <w:rsid w:val="007B1108"/>
    <w:rsid w:val="007B16FD"/>
    <w:rsid w:val="007B21A4"/>
    <w:rsid w:val="007B2C7A"/>
    <w:rsid w:val="007B34EF"/>
    <w:rsid w:val="007B3AA8"/>
    <w:rsid w:val="007B4DF1"/>
    <w:rsid w:val="007B5079"/>
    <w:rsid w:val="007C2CB7"/>
    <w:rsid w:val="007C43E3"/>
    <w:rsid w:val="007C696F"/>
    <w:rsid w:val="007D1630"/>
    <w:rsid w:val="007D3D1E"/>
    <w:rsid w:val="007D403D"/>
    <w:rsid w:val="007D5E8B"/>
    <w:rsid w:val="007D7018"/>
    <w:rsid w:val="007E10B3"/>
    <w:rsid w:val="007E3358"/>
    <w:rsid w:val="007F39E4"/>
    <w:rsid w:val="007F3FDE"/>
    <w:rsid w:val="007F67EF"/>
    <w:rsid w:val="007F7F11"/>
    <w:rsid w:val="00800C18"/>
    <w:rsid w:val="008021C8"/>
    <w:rsid w:val="008021D8"/>
    <w:rsid w:val="008068A7"/>
    <w:rsid w:val="00812FA7"/>
    <w:rsid w:val="00817D90"/>
    <w:rsid w:val="00817E44"/>
    <w:rsid w:val="0082467C"/>
    <w:rsid w:val="00825123"/>
    <w:rsid w:val="00826005"/>
    <w:rsid w:val="008322B0"/>
    <w:rsid w:val="00832ED7"/>
    <w:rsid w:val="008352AD"/>
    <w:rsid w:val="00835BC2"/>
    <w:rsid w:val="008361F5"/>
    <w:rsid w:val="00841191"/>
    <w:rsid w:val="00841A55"/>
    <w:rsid w:val="00842688"/>
    <w:rsid w:val="008456FF"/>
    <w:rsid w:val="008458EF"/>
    <w:rsid w:val="00846C0F"/>
    <w:rsid w:val="00851B08"/>
    <w:rsid w:val="00852D61"/>
    <w:rsid w:val="0085492A"/>
    <w:rsid w:val="00854DDD"/>
    <w:rsid w:val="0086012B"/>
    <w:rsid w:val="008628B7"/>
    <w:rsid w:val="00864D38"/>
    <w:rsid w:val="0087034D"/>
    <w:rsid w:val="00870BEC"/>
    <w:rsid w:val="008743B8"/>
    <w:rsid w:val="008749D3"/>
    <w:rsid w:val="00877318"/>
    <w:rsid w:val="00882063"/>
    <w:rsid w:val="00882CCB"/>
    <w:rsid w:val="00882D89"/>
    <w:rsid w:val="00891328"/>
    <w:rsid w:val="00891660"/>
    <w:rsid w:val="00894CCA"/>
    <w:rsid w:val="00895272"/>
    <w:rsid w:val="008A5AB2"/>
    <w:rsid w:val="008A7813"/>
    <w:rsid w:val="008B0E06"/>
    <w:rsid w:val="008B5C29"/>
    <w:rsid w:val="008B6778"/>
    <w:rsid w:val="008C190D"/>
    <w:rsid w:val="008C355F"/>
    <w:rsid w:val="008C3F4E"/>
    <w:rsid w:val="008D669E"/>
    <w:rsid w:val="008D6C86"/>
    <w:rsid w:val="008E5BFD"/>
    <w:rsid w:val="008E66E6"/>
    <w:rsid w:val="008E689E"/>
    <w:rsid w:val="008F0EC8"/>
    <w:rsid w:val="008F3D13"/>
    <w:rsid w:val="008F5CAC"/>
    <w:rsid w:val="008F7551"/>
    <w:rsid w:val="00900B8C"/>
    <w:rsid w:val="00900F57"/>
    <w:rsid w:val="00904528"/>
    <w:rsid w:val="00907C72"/>
    <w:rsid w:val="00913F94"/>
    <w:rsid w:val="009140AB"/>
    <w:rsid w:val="00914520"/>
    <w:rsid w:val="00914848"/>
    <w:rsid w:val="00915C5F"/>
    <w:rsid w:val="00924154"/>
    <w:rsid w:val="009259F2"/>
    <w:rsid w:val="00925E60"/>
    <w:rsid w:val="00926417"/>
    <w:rsid w:val="00926611"/>
    <w:rsid w:val="00932F03"/>
    <w:rsid w:val="00943697"/>
    <w:rsid w:val="00947DEA"/>
    <w:rsid w:val="00951429"/>
    <w:rsid w:val="0095429E"/>
    <w:rsid w:val="00957B2E"/>
    <w:rsid w:val="009626C4"/>
    <w:rsid w:val="00962FFE"/>
    <w:rsid w:val="00965F97"/>
    <w:rsid w:val="009674F5"/>
    <w:rsid w:val="00967960"/>
    <w:rsid w:val="00974767"/>
    <w:rsid w:val="009800E8"/>
    <w:rsid w:val="00980A5A"/>
    <w:rsid w:val="00984083"/>
    <w:rsid w:val="00984793"/>
    <w:rsid w:val="00990129"/>
    <w:rsid w:val="00990AD6"/>
    <w:rsid w:val="00992342"/>
    <w:rsid w:val="00994D93"/>
    <w:rsid w:val="009954BE"/>
    <w:rsid w:val="00997805"/>
    <w:rsid w:val="009978B1"/>
    <w:rsid w:val="009A3C02"/>
    <w:rsid w:val="009A6170"/>
    <w:rsid w:val="009B0823"/>
    <w:rsid w:val="009B15DE"/>
    <w:rsid w:val="009B2ED7"/>
    <w:rsid w:val="009B530C"/>
    <w:rsid w:val="009B6FD4"/>
    <w:rsid w:val="009B7728"/>
    <w:rsid w:val="009C17B8"/>
    <w:rsid w:val="009C3E99"/>
    <w:rsid w:val="009C7692"/>
    <w:rsid w:val="009D4C63"/>
    <w:rsid w:val="009D6576"/>
    <w:rsid w:val="009E09E1"/>
    <w:rsid w:val="009E167B"/>
    <w:rsid w:val="009E1AD1"/>
    <w:rsid w:val="009E1B0C"/>
    <w:rsid w:val="009E3EE1"/>
    <w:rsid w:val="009E4AD8"/>
    <w:rsid w:val="009E61B5"/>
    <w:rsid w:val="009E7AD9"/>
    <w:rsid w:val="009F055A"/>
    <w:rsid w:val="009F23A4"/>
    <w:rsid w:val="009F3B6C"/>
    <w:rsid w:val="009F64ED"/>
    <w:rsid w:val="00A0037B"/>
    <w:rsid w:val="00A038C4"/>
    <w:rsid w:val="00A05CC2"/>
    <w:rsid w:val="00A117B8"/>
    <w:rsid w:val="00A151C7"/>
    <w:rsid w:val="00A1536D"/>
    <w:rsid w:val="00A15F7C"/>
    <w:rsid w:val="00A21BE8"/>
    <w:rsid w:val="00A22FB3"/>
    <w:rsid w:val="00A33722"/>
    <w:rsid w:val="00A33C59"/>
    <w:rsid w:val="00A35AC5"/>
    <w:rsid w:val="00A42083"/>
    <w:rsid w:val="00A42113"/>
    <w:rsid w:val="00A522E2"/>
    <w:rsid w:val="00A526F6"/>
    <w:rsid w:val="00A52890"/>
    <w:rsid w:val="00A52B7D"/>
    <w:rsid w:val="00A556D0"/>
    <w:rsid w:val="00A6390A"/>
    <w:rsid w:val="00A63E93"/>
    <w:rsid w:val="00A64933"/>
    <w:rsid w:val="00A6493C"/>
    <w:rsid w:val="00A650C6"/>
    <w:rsid w:val="00A66A05"/>
    <w:rsid w:val="00A70A1C"/>
    <w:rsid w:val="00A720F1"/>
    <w:rsid w:val="00A7347E"/>
    <w:rsid w:val="00A73BDB"/>
    <w:rsid w:val="00A7745D"/>
    <w:rsid w:val="00A778DC"/>
    <w:rsid w:val="00A83E1E"/>
    <w:rsid w:val="00A842F2"/>
    <w:rsid w:val="00A8563F"/>
    <w:rsid w:val="00A8578E"/>
    <w:rsid w:val="00A929CC"/>
    <w:rsid w:val="00A92C4F"/>
    <w:rsid w:val="00A93AA3"/>
    <w:rsid w:val="00AA4C4B"/>
    <w:rsid w:val="00AA7091"/>
    <w:rsid w:val="00AB1291"/>
    <w:rsid w:val="00AB2B40"/>
    <w:rsid w:val="00AB77F0"/>
    <w:rsid w:val="00AB7A64"/>
    <w:rsid w:val="00AC0346"/>
    <w:rsid w:val="00AC13B3"/>
    <w:rsid w:val="00AC3E89"/>
    <w:rsid w:val="00AC76BC"/>
    <w:rsid w:val="00AC7D9B"/>
    <w:rsid w:val="00AD4603"/>
    <w:rsid w:val="00AD712F"/>
    <w:rsid w:val="00AD78CD"/>
    <w:rsid w:val="00AD7944"/>
    <w:rsid w:val="00AE2D88"/>
    <w:rsid w:val="00AE3A4A"/>
    <w:rsid w:val="00AF0FA3"/>
    <w:rsid w:val="00AF2219"/>
    <w:rsid w:val="00AF2B59"/>
    <w:rsid w:val="00B005FC"/>
    <w:rsid w:val="00B00E70"/>
    <w:rsid w:val="00B01E57"/>
    <w:rsid w:val="00B06338"/>
    <w:rsid w:val="00B100C9"/>
    <w:rsid w:val="00B10F75"/>
    <w:rsid w:val="00B165BB"/>
    <w:rsid w:val="00B26C70"/>
    <w:rsid w:val="00B301DC"/>
    <w:rsid w:val="00B3160E"/>
    <w:rsid w:val="00B31B68"/>
    <w:rsid w:val="00B3313E"/>
    <w:rsid w:val="00B33289"/>
    <w:rsid w:val="00B3373A"/>
    <w:rsid w:val="00B34922"/>
    <w:rsid w:val="00B34F45"/>
    <w:rsid w:val="00B437A5"/>
    <w:rsid w:val="00B43BC2"/>
    <w:rsid w:val="00B46158"/>
    <w:rsid w:val="00B469DC"/>
    <w:rsid w:val="00B47552"/>
    <w:rsid w:val="00B50270"/>
    <w:rsid w:val="00B51521"/>
    <w:rsid w:val="00B559B8"/>
    <w:rsid w:val="00B56B28"/>
    <w:rsid w:val="00B6164A"/>
    <w:rsid w:val="00B63046"/>
    <w:rsid w:val="00B632C6"/>
    <w:rsid w:val="00B657FD"/>
    <w:rsid w:val="00B7078C"/>
    <w:rsid w:val="00B7560E"/>
    <w:rsid w:val="00B771FA"/>
    <w:rsid w:val="00B80D62"/>
    <w:rsid w:val="00B81BBF"/>
    <w:rsid w:val="00B82181"/>
    <w:rsid w:val="00B82182"/>
    <w:rsid w:val="00B9127C"/>
    <w:rsid w:val="00B92850"/>
    <w:rsid w:val="00B93865"/>
    <w:rsid w:val="00B94023"/>
    <w:rsid w:val="00B94474"/>
    <w:rsid w:val="00B945A4"/>
    <w:rsid w:val="00B968B1"/>
    <w:rsid w:val="00BA1518"/>
    <w:rsid w:val="00BA2A1D"/>
    <w:rsid w:val="00BA32E9"/>
    <w:rsid w:val="00BA36A8"/>
    <w:rsid w:val="00BA5F20"/>
    <w:rsid w:val="00BB5A9A"/>
    <w:rsid w:val="00BB602C"/>
    <w:rsid w:val="00BB73FD"/>
    <w:rsid w:val="00BC5954"/>
    <w:rsid w:val="00BD6284"/>
    <w:rsid w:val="00BD6FAF"/>
    <w:rsid w:val="00BD7E64"/>
    <w:rsid w:val="00BE01A5"/>
    <w:rsid w:val="00BE049B"/>
    <w:rsid w:val="00BE0C05"/>
    <w:rsid w:val="00BE2266"/>
    <w:rsid w:val="00BE5A2C"/>
    <w:rsid w:val="00BE60B2"/>
    <w:rsid w:val="00BF0234"/>
    <w:rsid w:val="00BF6082"/>
    <w:rsid w:val="00C02DD1"/>
    <w:rsid w:val="00C05DA5"/>
    <w:rsid w:val="00C06065"/>
    <w:rsid w:val="00C103B5"/>
    <w:rsid w:val="00C1375A"/>
    <w:rsid w:val="00C14DAC"/>
    <w:rsid w:val="00C1539A"/>
    <w:rsid w:val="00C15893"/>
    <w:rsid w:val="00C16741"/>
    <w:rsid w:val="00C16C64"/>
    <w:rsid w:val="00C20585"/>
    <w:rsid w:val="00C23A7C"/>
    <w:rsid w:val="00C2449C"/>
    <w:rsid w:val="00C250D4"/>
    <w:rsid w:val="00C27B4F"/>
    <w:rsid w:val="00C306DF"/>
    <w:rsid w:val="00C31439"/>
    <w:rsid w:val="00C37C12"/>
    <w:rsid w:val="00C404E7"/>
    <w:rsid w:val="00C41BBC"/>
    <w:rsid w:val="00C41E7F"/>
    <w:rsid w:val="00C42F6A"/>
    <w:rsid w:val="00C43D60"/>
    <w:rsid w:val="00C44615"/>
    <w:rsid w:val="00C455FF"/>
    <w:rsid w:val="00C458BB"/>
    <w:rsid w:val="00C45E56"/>
    <w:rsid w:val="00C462B6"/>
    <w:rsid w:val="00C4639C"/>
    <w:rsid w:val="00C47E71"/>
    <w:rsid w:val="00C560DD"/>
    <w:rsid w:val="00C5644A"/>
    <w:rsid w:val="00C60566"/>
    <w:rsid w:val="00C658A4"/>
    <w:rsid w:val="00C65FE0"/>
    <w:rsid w:val="00C6615D"/>
    <w:rsid w:val="00C673F6"/>
    <w:rsid w:val="00C70F04"/>
    <w:rsid w:val="00C7278B"/>
    <w:rsid w:val="00C7328B"/>
    <w:rsid w:val="00C74014"/>
    <w:rsid w:val="00C74675"/>
    <w:rsid w:val="00C75961"/>
    <w:rsid w:val="00C75DB0"/>
    <w:rsid w:val="00C77679"/>
    <w:rsid w:val="00C814D6"/>
    <w:rsid w:val="00C8614A"/>
    <w:rsid w:val="00C87031"/>
    <w:rsid w:val="00C87815"/>
    <w:rsid w:val="00C87BC0"/>
    <w:rsid w:val="00C92983"/>
    <w:rsid w:val="00C96668"/>
    <w:rsid w:val="00CA398F"/>
    <w:rsid w:val="00CA39CB"/>
    <w:rsid w:val="00CA4A32"/>
    <w:rsid w:val="00CA6B9E"/>
    <w:rsid w:val="00CB0239"/>
    <w:rsid w:val="00CB27B0"/>
    <w:rsid w:val="00CB2CBE"/>
    <w:rsid w:val="00CB4806"/>
    <w:rsid w:val="00CB4A61"/>
    <w:rsid w:val="00CB661F"/>
    <w:rsid w:val="00CB66D6"/>
    <w:rsid w:val="00CC173A"/>
    <w:rsid w:val="00CC2631"/>
    <w:rsid w:val="00CC67F5"/>
    <w:rsid w:val="00CD0583"/>
    <w:rsid w:val="00CD0B59"/>
    <w:rsid w:val="00CD1044"/>
    <w:rsid w:val="00CD1565"/>
    <w:rsid w:val="00CD4076"/>
    <w:rsid w:val="00CD6328"/>
    <w:rsid w:val="00CD6DE4"/>
    <w:rsid w:val="00CE0D2B"/>
    <w:rsid w:val="00CE12D7"/>
    <w:rsid w:val="00CE3366"/>
    <w:rsid w:val="00CE3589"/>
    <w:rsid w:val="00CE6FB0"/>
    <w:rsid w:val="00CF14DE"/>
    <w:rsid w:val="00CF348D"/>
    <w:rsid w:val="00CF34B2"/>
    <w:rsid w:val="00CF56E4"/>
    <w:rsid w:val="00CF655B"/>
    <w:rsid w:val="00D029BC"/>
    <w:rsid w:val="00D049EA"/>
    <w:rsid w:val="00D111FA"/>
    <w:rsid w:val="00D11E33"/>
    <w:rsid w:val="00D14980"/>
    <w:rsid w:val="00D14FBA"/>
    <w:rsid w:val="00D168D0"/>
    <w:rsid w:val="00D174AC"/>
    <w:rsid w:val="00D17607"/>
    <w:rsid w:val="00D17775"/>
    <w:rsid w:val="00D17935"/>
    <w:rsid w:val="00D2054D"/>
    <w:rsid w:val="00D213CF"/>
    <w:rsid w:val="00D32625"/>
    <w:rsid w:val="00D32A23"/>
    <w:rsid w:val="00D369E2"/>
    <w:rsid w:val="00D403F4"/>
    <w:rsid w:val="00D444D7"/>
    <w:rsid w:val="00D453E7"/>
    <w:rsid w:val="00D455C8"/>
    <w:rsid w:val="00D456DD"/>
    <w:rsid w:val="00D50B5B"/>
    <w:rsid w:val="00D51A4C"/>
    <w:rsid w:val="00D52B6D"/>
    <w:rsid w:val="00D552B2"/>
    <w:rsid w:val="00D55EDF"/>
    <w:rsid w:val="00D56FF6"/>
    <w:rsid w:val="00D57878"/>
    <w:rsid w:val="00D57CDC"/>
    <w:rsid w:val="00D61BDA"/>
    <w:rsid w:val="00D65147"/>
    <w:rsid w:val="00D65345"/>
    <w:rsid w:val="00D65D12"/>
    <w:rsid w:val="00D66BE5"/>
    <w:rsid w:val="00D7010F"/>
    <w:rsid w:val="00D71796"/>
    <w:rsid w:val="00D728B4"/>
    <w:rsid w:val="00D7643D"/>
    <w:rsid w:val="00D77B4F"/>
    <w:rsid w:val="00D851E7"/>
    <w:rsid w:val="00D85F0A"/>
    <w:rsid w:val="00D86098"/>
    <w:rsid w:val="00D93064"/>
    <w:rsid w:val="00D953A2"/>
    <w:rsid w:val="00D96047"/>
    <w:rsid w:val="00DA4031"/>
    <w:rsid w:val="00DA7F07"/>
    <w:rsid w:val="00DB0A8A"/>
    <w:rsid w:val="00DB361A"/>
    <w:rsid w:val="00DB3726"/>
    <w:rsid w:val="00DB5043"/>
    <w:rsid w:val="00DB66EA"/>
    <w:rsid w:val="00DB719C"/>
    <w:rsid w:val="00DB7C12"/>
    <w:rsid w:val="00DC15D4"/>
    <w:rsid w:val="00DC2521"/>
    <w:rsid w:val="00DC4BAB"/>
    <w:rsid w:val="00DC5CAA"/>
    <w:rsid w:val="00DD003F"/>
    <w:rsid w:val="00DE143A"/>
    <w:rsid w:val="00DE37B2"/>
    <w:rsid w:val="00DE51B5"/>
    <w:rsid w:val="00DE588C"/>
    <w:rsid w:val="00DE5D6A"/>
    <w:rsid w:val="00DE64BD"/>
    <w:rsid w:val="00DE6569"/>
    <w:rsid w:val="00DE6783"/>
    <w:rsid w:val="00DE6A38"/>
    <w:rsid w:val="00DF0967"/>
    <w:rsid w:val="00DF4351"/>
    <w:rsid w:val="00DF45DD"/>
    <w:rsid w:val="00DF5D39"/>
    <w:rsid w:val="00DF7B41"/>
    <w:rsid w:val="00DF7FA0"/>
    <w:rsid w:val="00E017F2"/>
    <w:rsid w:val="00E02B49"/>
    <w:rsid w:val="00E03F8E"/>
    <w:rsid w:val="00E058DE"/>
    <w:rsid w:val="00E0663C"/>
    <w:rsid w:val="00E07253"/>
    <w:rsid w:val="00E072B4"/>
    <w:rsid w:val="00E07768"/>
    <w:rsid w:val="00E11224"/>
    <w:rsid w:val="00E127B9"/>
    <w:rsid w:val="00E15336"/>
    <w:rsid w:val="00E15CF0"/>
    <w:rsid w:val="00E21FA5"/>
    <w:rsid w:val="00E220E1"/>
    <w:rsid w:val="00E257A2"/>
    <w:rsid w:val="00E27F4A"/>
    <w:rsid w:val="00E30820"/>
    <w:rsid w:val="00E3199D"/>
    <w:rsid w:val="00E32FEE"/>
    <w:rsid w:val="00E336AA"/>
    <w:rsid w:val="00E33C98"/>
    <w:rsid w:val="00E35913"/>
    <w:rsid w:val="00E37AA4"/>
    <w:rsid w:val="00E42617"/>
    <w:rsid w:val="00E441DA"/>
    <w:rsid w:val="00E47F17"/>
    <w:rsid w:val="00E51904"/>
    <w:rsid w:val="00E542BB"/>
    <w:rsid w:val="00E54501"/>
    <w:rsid w:val="00E56D23"/>
    <w:rsid w:val="00E57788"/>
    <w:rsid w:val="00E60342"/>
    <w:rsid w:val="00E60672"/>
    <w:rsid w:val="00E612D2"/>
    <w:rsid w:val="00E6648B"/>
    <w:rsid w:val="00E67275"/>
    <w:rsid w:val="00E71EC5"/>
    <w:rsid w:val="00E73225"/>
    <w:rsid w:val="00E75FAF"/>
    <w:rsid w:val="00E76B5A"/>
    <w:rsid w:val="00E80E7A"/>
    <w:rsid w:val="00E814F1"/>
    <w:rsid w:val="00E816AA"/>
    <w:rsid w:val="00E82AB6"/>
    <w:rsid w:val="00E85701"/>
    <w:rsid w:val="00E86E64"/>
    <w:rsid w:val="00E935DD"/>
    <w:rsid w:val="00E945C5"/>
    <w:rsid w:val="00E94A07"/>
    <w:rsid w:val="00E97B98"/>
    <w:rsid w:val="00EA1E02"/>
    <w:rsid w:val="00EA2D28"/>
    <w:rsid w:val="00EA4652"/>
    <w:rsid w:val="00EB026B"/>
    <w:rsid w:val="00EB0BF7"/>
    <w:rsid w:val="00EB1A52"/>
    <w:rsid w:val="00EB4BC7"/>
    <w:rsid w:val="00EB7378"/>
    <w:rsid w:val="00EC31E8"/>
    <w:rsid w:val="00ED11A4"/>
    <w:rsid w:val="00ED1823"/>
    <w:rsid w:val="00ED3A3A"/>
    <w:rsid w:val="00ED4743"/>
    <w:rsid w:val="00ED5217"/>
    <w:rsid w:val="00EE4A39"/>
    <w:rsid w:val="00EE7FD6"/>
    <w:rsid w:val="00EF1E1C"/>
    <w:rsid w:val="00F017C5"/>
    <w:rsid w:val="00F01B3E"/>
    <w:rsid w:val="00F07AA6"/>
    <w:rsid w:val="00F10449"/>
    <w:rsid w:val="00F128AB"/>
    <w:rsid w:val="00F12FCE"/>
    <w:rsid w:val="00F14EAA"/>
    <w:rsid w:val="00F14F54"/>
    <w:rsid w:val="00F15E20"/>
    <w:rsid w:val="00F20CEF"/>
    <w:rsid w:val="00F22C50"/>
    <w:rsid w:val="00F263F4"/>
    <w:rsid w:val="00F27BAE"/>
    <w:rsid w:val="00F325B2"/>
    <w:rsid w:val="00F32FC9"/>
    <w:rsid w:val="00F407CE"/>
    <w:rsid w:val="00F44303"/>
    <w:rsid w:val="00F47887"/>
    <w:rsid w:val="00F47FC5"/>
    <w:rsid w:val="00F550CC"/>
    <w:rsid w:val="00F617B4"/>
    <w:rsid w:val="00F65C9B"/>
    <w:rsid w:val="00F674BB"/>
    <w:rsid w:val="00F7187A"/>
    <w:rsid w:val="00F75300"/>
    <w:rsid w:val="00F7661F"/>
    <w:rsid w:val="00F7759F"/>
    <w:rsid w:val="00F82B8D"/>
    <w:rsid w:val="00F900B2"/>
    <w:rsid w:val="00F90313"/>
    <w:rsid w:val="00F90A3F"/>
    <w:rsid w:val="00F9151E"/>
    <w:rsid w:val="00F95622"/>
    <w:rsid w:val="00FA1276"/>
    <w:rsid w:val="00FA1334"/>
    <w:rsid w:val="00FA1A37"/>
    <w:rsid w:val="00FA4B42"/>
    <w:rsid w:val="00FA6A24"/>
    <w:rsid w:val="00FB2158"/>
    <w:rsid w:val="00FB3DB6"/>
    <w:rsid w:val="00FB7D0E"/>
    <w:rsid w:val="00FC2692"/>
    <w:rsid w:val="00FC2B8D"/>
    <w:rsid w:val="00FC34E6"/>
    <w:rsid w:val="00FC3588"/>
    <w:rsid w:val="00FC47BE"/>
    <w:rsid w:val="00FD0424"/>
    <w:rsid w:val="00FD0D0F"/>
    <w:rsid w:val="00FD63E4"/>
    <w:rsid w:val="00FD702E"/>
    <w:rsid w:val="00FE0056"/>
    <w:rsid w:val="00FE13CF"/>
    <w:rsid w:val="00FE30EA"/>
    <w:rsid w:val="00FE3823"/>
    <w:rsid w:val="00FF33F0"/>
    <w:rsid w:val="00FF6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oNotEmbedSmartTags/>
  <w:decimalSymbol w:val=","/>
  <w:listSeparator w:val=";"/>
  <w14:docId w14:val="51D6AF26"/>
  <w15:docId w15:val="{B5468053-2A7B-4DA9-BFC5-AB944C9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15D"/>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9015D"/>
  </w:style>
  <w:style w:type="character" w:customStyle="1" w:styleId="WW8Num2z0">
    <w:name w:val="WW8Num2z0"/>
    <w:rsid w:val="0009015D"/>
    <w:rPr>
      <w:rFonts w:ascii="Symbol" w:hAnsi="Symbol" w:cs="Symbol" w:hint="default"/>
      <w:sz w:val="20"/>
      <w:szCs w:val="28"/>
    </w:rPr>
  </w:style>
  <w:style w:type="character" w:customStyle="1" w:styleId="WW8Num3z0">
    <w:name w:val="WW8Num3z0"/>
    <w:rsid w:val="0009015D"/>
    <w:rPr>
      <w:rFonts w:ascii="Wingdings" w:hAnsi="Wingdings" w:cs="Wingdings" w:hint="default"/>
    </w:rPr>
  </w:style>
  <w:style w:type="character" w:customStyle="1" w:styleId="WW8Num4z0">
    <w:name w:val="WW8Num4z0"/>
    <w:rsid w:val="0009015D"/>
    <w:rPr>
      <w:rFonts w:cs="Times New Roman"/>
    </w:rPr>
  </w:style>
  <w:style w:type="character" w:customStyle="1" w:styleId="WW8Num5z0">
    <w:name w:val="WW8Num5z0"/>
    <w:rsid w:val="0009015D"/>
    <w:rPr>
      <w:rFonts w:hint="default"/>
    </w:rPr>
  </w:style>
  <w:style w:type="character" w:customStyle="1" w:styleId="WW8Num6z0">
    <w:name w:val="WW8Num6z0"/>
    <w:rsid w:val="0009015D"/>
    <w:rPr>
      <w:rFonts w:ascii="Wingdings" w:hAnsi="Wingdings" w:cs="Wingdings" w:hint="default"/>
      <w:sz w:val="28"/>
      <w:szCs w:val="28"/>
    </w:rPr>
  </w:style>
  <w:style w:type="character" w:customStyle="1" w:styleId="WW8Num7z0">
    <w:name w:val="WW8Num7z0"/>
    <w:rsid w:val="0009015D"/>
  </w:style>
  <w:style w:type="character" w:customStyle="1" w:styleId="WW8Num8z0">
    <w:name w:val="WW8Num8z0"/>
    <w:rsid w:val="0009015D"/>
    <w:rPr>
      <w:rFonts w:ascii="Wingdings" w:hAnsi="Wingdings" w:cs="Wingdings" w:hint="default"/>
    </w:rPr>
  </w:style>
  <w:style w:type="character" w:customStyle="1" w:styleId="WW8Num9z0">
    <w:name w:val="WW8Num9z0"/>
    <w:rsid w:val="0009015D"/>
    <w:rPr>
      <w:rFonts w:ascii="Times New Roman" w:hAnsi="Times New Roman" w:cs="Times New Roman"/>
      <w:b/>
      <w:bCs/>
      <w:sz w:val="28"/>
      <w:szCs w:val="28"/>
    </w:rPr>
  </w:style>
  <w:style w:type="character" w:customStyle="1" w:styleId="WW8Num10z0">
    <w:name w:val="WW8Num10z0"/>
    <w:rsid w:val="0009015D"/>
    <w:rPr>
      <w:rFonts w:ascii="Symbol" w:hAnsi="Symbol" w:cs="Symbol" w:hint="default"/>
      <w:b w:val="0"/>
    </w:rPr>
  </w:style>
  <w:style w:type="character" w:customStyle="1" w:styleId="WW8Num11z0">
    <w:name w:val="WW8Num11z0"/>
    <w:rsid w:val="0009015D"/>
    <w:rPr>
      <w:rFonts w:ascii="Symbol" w:hAnsi="Symbol" w:cs="Symbol" w:hint="default"/>
    </w:rPr>
  </w:style>
  <w:style w:type="character" w:customStyle="1" w:styleId="WW8Num11z1">
    <w:name w:val="WW8Num11z1"/>
    <w:rsid w:val="0009015D"/>
  </w:style>
  <w:style w:type="character" w:customStyle="1" w:styleId="WW8Num12z0">
    <w:name w:val="WW8Num12z0"/>
    <w:rsid w:val="0009015D"/>
    <w:rPr>
      <w:rFonts w:ascii="Symbol" w:hAnsi="Symbol" w:cs="Symbol" w:hint="default"/>
    </w:rPr>
  </w:style>
  <w:style w:type="character" w:customStyle="1" w:styleId="WW8Num13z0">
    <w:name w:val="WW8Num13z0"/>
    <w:rsid w:val="0009015D"/>
    <w:rPr>
      <w:rFonts w:ascii="Symbol" w:hAnsi="Symbol" w:cs="Symbol" w:hint="default"/>
      <w:position w:val="0"/>
      <w:sz w:val="28"/>
      <w:szCs w:val="28"/>
      <w:vertAlign w:val="baseline"/>
    </w:rPr>
  </w:style>
  <w:style w:type="character" w:customStyle="1" w:styleId="WW8Num14z0">
    <w:name w:val="WW8Num14z0"/>
    <w:rsid w:val="0009015D"/>
    <w:rPr>
      <w:rFonts w:ascii="Wingdings" w:hAnsi="Wingdings" w:cs="Wingdings" w:hint="default"/>
    </w:rPr>
  </w:style>
  <w:style w:type="character" w:customStyle="1" w:styleId="WW8Num14z1">
    <w:name w:val="WW8Num14z1"/>
    <w:rsid w:val="0009015D"/>
    <w:rPr>
      <w:rFonts w:ascii="Courier New" w:hAnsi="Courier New" w:cs="Courier New" w:hint="default"/>
    </w:rPr>
  </w:style>
  <w:style w:type="character" w:customStyle="1" w:styleId="WW8Num14z2">
    <w:name w:val="WW8Num14z2"/>
    <w:rsid w:val="0009015D"/>
  </w:style>
  <w:style w:type="character" w:customStyle="1" w:styleId="WW8Num14z3">
    <w:name w:val="WW8Num14z3"/>
    <w:rsid w:val="0009015D"/>
    <w:rPr>
      <w:rFonts w:ascii="Symbol" w:hAnsi="Symbol" w:cs="Symbol" w:hint="default"/>
    </w:rPr>
  </w:style>
  <w:style w:type="character" w:customStyle="1" w:styleId="WW8Num14z4">
    <w:name w:val="WW8Num14z4"/>
    <w:rsid w:val="0009015D"/>
  </w:style>
  <w:style w:type="character" w:customStyle="1" w:styleId="WW8Num14z5">
    <w:name w:val="WW8Num14z5"/>
    <w:rsid w:val="0009015D"/>
  </w:style>
  <w:style w:type="character" w:customStyle="1" w:styleId="WW8Num14z6">
    <w:name w:val="WW8Num14z6"/>
    <w:rsid w:val="0009015D"/>
  </w:style>
  <w:style w:type="character" w:customStyle="1" w:styleId="WW8Num14z7">
    <w:name w:val="WW8Num14z7"/>
    <w:rsid w:val="0009015D"/>
  </w:style>
  <w:style w:type="character" w:customStyle="1" w:styleId="WW8Num14z8">
    <w:name w:val="WW8Num14z8"/>
    <w:rsid w:val="0009015D"/>
  </w:style>
  <w:style w:type="character" w:customStyle="1" w:styleId="WW8Num15z0">
    <w:name w:val="WW8Num15z0"/>
    <w:rsid w:val="0009015D"/>
    <w:rPr>
      <w:rFonts w:ascii="Wingdings" w:hAnsi="Wingdings" w:cs="Wingdings" w:hint="default"/>
    </w:rPr>
  </w:style>
  <w:style w:type="character" w:customStyle="1" w:styleId="WW8Num16z0">
    <w:name w:val="WW8Num16z0"/>
    <w:rsid w:val="0009015D"/>
    <w:rPr>
      <w:rFonts w:ascii="Symbol" w:hAnsi="Symbol" w:cs="Symbol" w:hint="default"/>
    </w:rPr>
  </w:style>
  <w:style w:type="character" w:customStyle="1" w:styleId="WW8Num17z0">
    <w:name w:val="WW8Num17z0"/>
    <w:rsid w:val="0009015D"/>
    <w:rPr>
      <w:rFonts w:ascii="Times New Roman" w:hAnsi="Times New Roman" w:cs="Times New Roman" w:hint="default"/>
      <w:b/>
      <w:sz w:val="28"/>
      <w:szCs w:val="28"/>
    </w:rPr>
  </w:style>
  <w:style w:type="character" w:customStyle="1" w:styleId="WW8Num17z1">
    <w:name w:val="WW8Num17z1"/>
    <w:rsid w:val="0009015D"/>
  </w:style>
  <w:style w:type="character" w:customStyle="1" w:styleId="WW8Num17z2">
    <w:name w:val="WW8Num17z2"/>
    <w:rsid w:val="0009015D"/>
  </w:style>
  <w:style w:type="character" w:customStyle="1" w:styleId="WW8Num17z3">
    <w:name w:val="WW8Num17z3"/>
    <w:rsid w:val="0009015D"/>
  </w:style>
  <w:style w:type="character" w:customStyle="1" w:styleId="WW8Num17z4">
    <w:name w:val="WW8Num17z4"/>
    <w:rsid w:val="0009015D"/>
  </w:style>
  <w:style w:type="character" w:customStyle="1" w:styleId="WW8Num17z5">
    <w:name w:val="WW8Num17z5"/>
    <w:rsid w:val="0009015D"/>
  </w:style>
  <w:style w:type="character" w:customStyle="1" w:styleId="WW8Num17z6">
    <w:name w:val="WW8Num17z6"/>
    <w:rsid w:val="0009015D"/>
  </w:style>
  <w:style w:type="character" w:customStyle="1" w:styleId="WW8Num17z7">
    <w:name w:val="WW8Num17z7"/>
    <w:rsid w:val="0009015D"/>
  </w:style>
  <w:style w:type="character" w:customStyle="1" w:styleId="WW8Num17z8">
    <w:name w:val="WW8Num17z8"/>
    <w:rsid w:val="0009015D"/>
  </w:style>
  <w:style w:type="character" w:customStyle="1" w:styleId="WW8Num18z0">
    <w:name w:val="WW8Num18z0"/>
    <w:rsid w:val="0009015D"/>
    <w:rPr>
      <w:rFonts w:ascii="Times New Roman" w:hAnsi="Times New Roman" w:cs="Times New Roman" w:hint="default"/>
      <w:sz w:val="28"/>
      <w:szCs w:val="28"/>
    </w:rPr>
  </w:style>
  <w:style w:type="character" w:customStyle="1" w:styleId="WW8Num19z0">
    <w:name w:val="WW8Num19z0"/>
    <w:rsid w:val="0009015D"/>
    <w:rPr>
      <w:rFonts w:ascii="Times New Roman" w:hAnsi="Times New Roman" w:cs="Times New Roman" w:hint="default"/>
      <w:b/>
      <w:sz w:val="28"/>
      <w:szCs w:val="28"/>
      <w:lang w:val="en-US"/>
    </w:rPr>
  </w:style>
  <w:style w:type="character" w:customStyle="1" w:styleId="WW8Num19z1">
    <w:name w:val="WW8Num19z1"/>
    <w:rsid w:val="0009015D"/>
    <w:rPr>
      <w:rFonts w:ascii="Times New Roman" w:hAnsi="Times New Roman" w:cs="Times New Roman" w:hint="default"/>
      <w:b/>
      <w:sz w:val="28"/>
      <w:szCs w:val="28"/>
    </w:rPr>
  </w:style>
  <w:style w:type="character" w:customStyle="1" w:styleId="WW8Num19z2">
    <w:name w:val="WW8Num19z2"/>
    <w:rsid w:val="0009015D"/>
  </w:style>
  <w:style w:type="character" w:customStyle="1" w:styleId="WW8Num19z3">
    <w:name w:val="WW8Num19z3"/>
    <w:rsid w:val="0009015D"/>
  </w:style>
  <w:style w:type="character" w:customStyle="1" w:styleId="WW8Num19z4">
    <w:name w:val="WW8Num19z4"/>
    <w:rsid w:val="0009015D"/>
  </w:style>
  <w:style w:type="character" w:customStyle="1" w:styleId="WW8Num19z5">
    <w:name w:val="WW8Num19z5"/>
    <w:rsid w:val="0009015D"/>
  </w:style>
  <w:style w:type="character" w:customStyle="1" w:styleId="WW8Num19z6">
    <w:name w:val="WW8Num19z6"/>
    <w:rsid w:val="0009015D"/>
  </w:style>
  <w:style w:type="character" w:customStyle="1" w:styleId="WW8Num19z7">
    <w:name w:val="WW8Num19z7"/>
    <w:rsid w:val="0009015D"/>
  </w:style>
  <w:style w:type="character" w:customStyle="1" w:styleId="WW8Num19z8">
    <w:name w:val="WW8Num19z8"/>
    <w:rsid w:val="0009015D"/>
  </w:style>
  <w:style w:type="character" w:customStyle="1" w:styleId="WW8Num12z1">
    <w:name w:val="WW8Num12z1"/>
    <w:rsid w:val="0009015D"/>
    <w:rPr>
      <w:rFonts w:ascii="Courier New" w:hAnsi="Courier New" w:cs="Courier New" w:hint="default"/>
    </w:rPr>
  </w:style>
  <w:style w:type="character" w:customStyle="1" w:styleId="WW8Num15z1">
    <w:name w:val="WW8Num15z1"/>
    <w:rsid w:val="0009015D"/>
    <w:rPr>
      <w:rFonts w:ascii="Courier New" w:hAnsi="Courier New" w:cs="Courier New" w:hint="default"/>
    </w:rPr>
  </w:style>
  <w:style w:type="character" w:customStyle="1" w:styleId="WW8Num15z2">
    <w:name w:val="WW8Num15z2"/>
    <w:rsid w:val="0009015D"/>
  </w:style>
  <w:style w:type="character" w:customStyle="1" w:styleId="WW8Num15z3">
    <w:name w:val="WW8Num15z3"/>
    <w:rsid w:val="0009015D"/>
    <w:rPr>
      <w:rFonts w:ascii="Symbol" w:hAnsi="Symbol" w:cs="Symbol" w:hint="default"/>
    </w:rPr>
  </w:style>
  <w:style w:type="character" w:customStyle="1" w:styleId="WW8Num15z4">
    <w:name w:val="WW8Num15z4"/>
    <w:rsid w:val="0009015D"/>
  </w:style>
  <w:style w:type="character" w:customStyle="1" w:styleId="WW8Num15z5">
    <w:name w:val="WW8Num15z5"/>
    <w:rsid w:val="0009015D"/>
  </w:style>
  <w:style w:type="character" w:customStyle="1" w:styleId="WW8Num15z6">
    <w:name w:val="WW8Num15z6"/>
    <w:rsid w:val="0009015D"/>
  </w:style>
  <w:style w:type="character" w:customStyle="1" w:styleId="WW8Num15z7">
    <w:name w:val="WW8Num15z7"/>
    <w:rsid w:val="0009015D"/>
  </w:style>
  <w:style w:type="character" w:customStyle="1" w:styleId="WW8Num15z8">
    <w:name w:val="WW8Num15z8"/>
    <w:rsid w:val="0009015D"/>
  </w:style>
  <w:style w:type="character" w:customStyle="1" w:styleId="WW8Num2z1">
    <w:name w:val="WW8Num2z1"/>
    <w:rsid w:val="0009015D"/>
  </w:style>
  <w:style w:type="character" w:customStyle="1" w:styleId="WW8Num2z2">
    <w:name w:val="WW8Num2z2"/>
    <w:rsid w:val="0009015D"/>
  </w:style>
  <w:style w:type="character" w:customStyle="1" w:styleId="WW8Num2z3">
    <w:name w:val="WW8Num2z3"/>
    <w:rsid w:val="0009015D"/>
  </w:style>
  <w:style w:type="character" w:customStyle="1" w:styleId="WW8Num2z4">
    <w:name w:val="WW8Num2z4"/>
    <w:rsid w:val="0009015D"/>
  </w:style>
  <w:style w:type="character" w:customStyle="1" w:styleId="WW8Num2z5">
    <w:name w:val="WW8Num2z5"/>
    <w:rsid w:val="0009015D"/>
  </w:style>
  <w:style w:type="character" w:customStyle="1" w:styleId="WW8Num2z6">
    <w:name w:val="WW8Num2z6"/>
    <w:rsid w:val="0009015D"/>
  </w:style>
  <w:style w:type="character" w:customStyle="1" w:styleId="WW8Num2z7">
    <w:name w:val="WW8Num2z7"/>
    <w:rsid w:val="0009015D"/>
  </w:style>
  <w:style w:type="character" w:customStyle="1" w:styleId="WW8Num2z8">
    <w:name w:val="WW8Num2z8"/>
    <w:rsid w:val="0009015D"/>
  </w:style>
  <w:style w:type="character" w:customStyle="1" w:styleId="WW8Num3z1">
    <w:name w:val="WW8Num3z1"/>
    <w:rsid w:val="0009015D"/>
    <w:rPr>
      <w:rFonts w:ascii="Courier New" w:hAnsi="Courier New" w:cs="Courier New" w:hint="default"/>
    </w:rPr>
  </w:style>
  <w:style w:type="character" w:customStyle="1" w:styleId="WW8Num3z3">
    <w:name w:val="WW8Num3z3"/>
    <w:rsid w:val="0009015D"/>
    <w:rPr>
      <w:rFonts w:ascii="Symbol" w:hAnsi="Symbol" w:cs="Symbol" w:hint="default"/>
    </w:rPr>
  </w:style>
  <w:style w:type="character" w:customStyle="1" w:styleId="WW8Num4z1">
    <w:name w:val="WW8Num4z1"/>
    <w:rsid w:val="0009015D"/>
    <w:rPr>
      <w:rFonts w:ascii="Courier New" w:hAnsi="Courier New" w:cs="Courier New" w:hint="default"/>
    </w:rPr>
  </w:style>
  <w:style w:type="character" w:customStyle="1" w:styleId="WW8Num4z2">
    <w:name w:val="WW8Num4z2"/>
    <w:rsid w:val="0009015D"/>
    <w:rPr>
      <w:rFonts w:ascii="Wingdings" w:hAnsi="Wingdings" w:cs="Wingdings" w:hint="default"/>
    </w:rPr>
  </w:style>
  <w:style w:type="character" w:customStyle="1" w:styleId="WW8Num4z3">
    <w:name w:val="WW8Num4z3"/>
    <w:rsid w:val="0009015D"/>
    <w:rPr>
      <w:rFonts w:ascii="Symbol" w:hAnsi="Symbol" w:cs="Symbol" w:hint="default"/>
    </w:rPr>
  </w:style>
  <w:style w:type="character" w:customStyle="1" w:styleId="WW8Num5z1">
    <w:name w:val="WW8Num5z1"/>
    <w:rsid w:val="0009015D"/>
  </w:style>
  <w:style w:type="character" w:customStyle="1" w:styleId="WW8Num5z2">
    <w:name w:val="WW8Num5z2"/>
    <w:rsid w:val="0009015D"/>
  </w:style>
  <w:style w:type="character" w:customStyle="1" w:styleId="WW8Num5z3">
    <w:name w:val="WW8Num5z3"/>
    <w:rsid w:val="0009015D"/>
  </w:style>
  <w:style w:type="character" w:customStyle="1" w:styleId="WW8Num5z4">
    <w:name w:val="WW8Num5z4"/>
    <w:rsid w:val="0009015D"/>
  </w:style>
  <w:style w:type="character" w:customStyle="1" w:styleId="WW8Num5z5">
    <w:name w:val="WW8Num5z5"/>
    <w:rsid w:val="0009015D"/>
  </w:style>
  <w:style w:type="character" w:customStyle="1" w:styleId="WW8Num5z6">
    <w:name w:val="WW8Num5z6"/>
    <w:rsid w:val="0009015D"/>
  </w:style>
  <w:style w:type="character" w:customStyle="1" w:styleId="WW8Num5z7">
    <w:name w:val="WW8Num5z7"/>
    <w:rsid w:val="0009015D"/>
  </w:style>
  <w:style w:type="character" w:customStyle="1" w:styleId="WW8Num5z8">
    <w:name w:val="WW8Num5z8"/>
    <w:rsid w:val="0009015D"/>
  </w:style>
  <w:style w:type="character" w:customStyle="1" w:styleId="WW8Num6z1">
    <w:name w:val="WW8Num6z1"/>
    <w:rsid w:val="0009015D"/>
    <w:rPr>
      <w:rFonts w:ascii="Courier New" w:hAnsi="Courier New" w:cs="Courier New" w:hint="default"/>
    </w:rPr>
  </w:style>
  <w:style w:type="character" w:customStyle="1" w:styleId="WW8Num6z3">
    <w:name w:val="WW8Num6z3"/>
    <w:rsid w:val="0009015D"/>
    <w:rPr>
      <w:rFonts w:ascii="Symbol" w:hAnsi="Symbol" w:cs="Symbol" w:hint="default"/>
    </w:rPr>
  </w:style>
  <w:style w:type="character" w:customStyle="1" w:styleId="WW8Num7z1">
    <w:name w:val="WW8Num7z1"/>
    <w:rsid w:val="0009015D"/>
    <w:rPr>
      <w:rFonts w:ascii="Symbol" w:hAnsi="Symbol" w:cs="Symbol" w:hint="default"/>
    </w:rPr>
  </w:style>
  <w:style w:type="character" w:customStyle="1" w:styleId="WW8Num7z2">
    <w:name w:val="WW8Num7z2"/>
    <w:rsid w:val="0009015D"/>
  </w:style>
  <w:style w:type="character" w:customStyle="1" w:styleId="WW8Num7z3">
    <w:name w:val="WW8Num7z3"/>
    <w:rsid w:val="0009015D"/>
  </w:style>
  <w:style w:type="character" w:customStyle="1" w:styleId="WW8Num7z4">
    <w:name w:val="WW8Num7z4"/>
    <w:rsid w:val="0009015D"/>
  </w:style>
  <w:style w:type="character" w:customStyle="1" w:styleId="WW8Num7z5">
    <w:name w:val="WW8Num7z5"/>
    <w:rsid w:val="0009015D"/>
  </w:style>
  <w:style w:type="character" w:customStyle="1" w:styleId="WW8Num7z6">
    <w:name w:val="WW8Num7z6"/>
    <w:rsid w:val="0009015D"/>
  </w:style>
  <w:style w:type="character" w:customStyle="1" w:styleId="WW8Num7z7">
    <w:name w:val="WW8Num7z7"/>
    <w:rsid w:val="0009015D"/>
  </w:style>
  <w:style w:type="character" w:customStyle="1" w:styleId="WW8Num7z8">
    <w:name w:val="WW8Num7z8"/>
    <w:rsid w:val="0009015D"/>
  </w:style>
  <w:style w:type="character" w:customStyle="1" w:styleId="WW8Num8z1">
    <w:name w:val="WW8Num8z1"/>
    <w:rsid w:val="0009015D"/>
    <w:rPr>
      <w:rFonts w:ascii="Courier New" w:hAnsi="Courier New" w:cs="Courier New" w:hint="default"/>
    </w:rPr>
  </w:style>
  <w:style w:type="character" w:customStyle="1" w:styleId="WW8Num8z3">
    <w:name w:val="WW8Num8z3"/>
    <w:rsid w:val="0009015D"/>
    <w:rPr>
      <w:rFonts w:ascii="Symbol" w:hAnsi="Symbol" w:cs="Symbol" w:hint="default"/>
    </w:rPr>
  </w:style>
  <w:style w:type="character" w:customStyle="1" w:styleId="WW8Num10z1">
    <w:name w:val="WW8Num10z1"/>
    <w:rsid w:val="0009015D"/>
  </w:style>
  <w:style w:type="character" w:customStyle="1" w:styleId="WW8Num10z2">
    <w:name w:val="WW8Num10z2"/>
    <w:rsid w:val="0009015D"/>
  </w:style>
  <w:style w:type="character" w:customStyle="1" w:styleId="WW8Num10z3">
    <w:name w:val="WW8Num10z3"/>
    <w:rsid w:val="0009015D"/>
  </w:style>
  <w:style w:type="character" w:customStyle="1" w:styleId="WW8Num10z4">
    <w:name w:val="WW8Num10z4"/>
    <w:rsid w:val="0009015D"/>
  </w:style>
  <w:style w:type="character" w:customStyle="1" w:styleId="WW8Num10z5">
    <w:name w:val="WW8Num10z5"/>
    <w:rsid w:val="0009015D"/>
  </w:style>
  <w:style w:type="character" w:customStyle="1" w:styleId="WW8Num10z6">
    <w:name w:val="WW8Num10z6"/>
    <w:rsid w:val="0009015D"/>
  </w:style>
  <w:style w:type="character" w:customStyle="1" w:styleId="WW8Num10z7">
    <w:name w:val="WW8Num10z7"/>
    <w:rsid w:val="0009015D"/>
  </w:style>
  <w:style w:type="character" w:customStyle="1" w:styleId="WW8Num10z8">
    <w:name w:val="WW8Num10z8"/>
    <w:rsid w:val="0009015D"/>
  </w:style>
  <w:style w:type="character" w:customStyle="1" w:styleId="WW8Num11z2">
    <w:name w:val="WW8Num11z2"/>
    <w:rsid w:val="0009015D"/>
  </w:style>
  <w:style w:type="character" w:customStyle="1" w:styleId="WW8Num11z3">
    <w:name w:val="WW8Num11z3"/>
    <w:rsid w:val="0009015D"/>
  </w:style>
  <w:style w:type="character" w:customStyle="1" w:styleId="WW8Num11z4">
    <w:name w:val="WW8Num11z4"/>
    <w:rsid w:val="0009015D"/>
  </w:style>
  <w:style w:type="character" w:customStyle="1" w:styleId="WW8Num11z5">
    <w:name w:val="WW8Num11z5"/>
    <w:rsid w:val="0009015D"/>
  </w:style>
  <w:style w:type="character" w:customStyle="1" w:styleId="WW8Num11z6">
    <w:name w:val="WW8Num11z6"/>
    <w:rsid w:val="0009015D"/>
  </w:style>
  <w:style w:type="character" w:customStyle="1" w:styleId="WW8Num11z7">
    <w:name w:val="WW8Num11z7"/>
    <w:rsid w:val="0009015D"/>
  </w:style>
  <w:style w:type="character" w:customStyle="1" w:styleId="WW8Num11z8">
    <w:name w:val="WW8Num11z8"/>
    <w:rsid w:val="0009015D"/>
  </w:style>
  <w:style w:type="character" w:customStyle="1" w:styleId="WW8Num12z2">
    <w:name w:val="WW8Num12z2"/>
    <w:rsid w:val="0009015D"/>
    <w:rPr>
      <w:rFonts w:ascii="Wingdings" w:hAnsi="Wingdings" w:cs="Wingdings" w:hint="default"/>
    </w:rPr>
  </w:style>
  <w:style w:type="character" w:customStyle="1" w:styleId="WW8Num13z1">
    <w:name w:val="WW8Num13z1"/>
    <w:rsid w:val="0009015D"/>
  </w:style>
  <w:style w:type="character" w:customStyle="1" w:styleId="WW8Num13z2">
    <w:name w:val="WW8Num13z2"/>
    <w:rsid w:val="0009015D"/>
  </w:style>
  <w:style w:type="character" w:customStyle="1" w:styleId="WW8Num13z3">
    <w:name w:val="WW8Num13z3"/>
    <w:rsid w:val="0009015D"/>
  </w:style>
  <w:style w:type="character" w:customStyle="1" w:styleId="WW8Num13z4">
    <w:name w:val="WW8Num13z4"/>
    <w:rsid w:val="0009015D"/>
  </w:style>
  <w:style w:type="character" w:customStyle="1" w:styleId="WW8Num13z5">
    <w:name w:val="WW8Num13z5"/>
    <w:rsid w:val="0009015D"/>
  </w:style>
  <w:style w:type="character" w:customStyle="1" w:styleId="WW8Num13z6">
    <w:name w:val="WW8Num13z6"/>
    <w:rsid w:val="0009015D"/>
  </w:style>
  <w:style w:type="character" w:customStyle="1" w:styleId="WW8Num13z7">
    <w:name w:val="WW8Num13z7"/>
    <w:rsid w:val="0009015D"/>
  </w:style>
  <w:style w:type="character" w:customStyle="1" w:styleId="WW8Num13z8">
    <w:name w:val="WW8Num13z8"/>
    <w:rsid w:val="0009015D"/>
  </w:style>
  <w:style w:type="character" w:customStyle="1" w:styleId="WW8Num16z1">
    <w:name w:val="WW8Num16z1"/>
    <w:rsid w:val="0009015D"/>
    <w:rPr>
      <w:rFonts w:ascii="Courier New" w:hAnsi="Courier New" w:cs="Courier New" w:hint="default"/>
    </w:rPr>
  </w:style>
  <w:style w:type="character" w:customStyle="1" w:styleId="WW8Num16z2">
    <w:name w:val="WW8Num16z2"/>
    <w:rsid w:val="0009015D"/>
    <w:rPr>
      <w:rFonts w:ascii="Wingdings" w:hAnsi="Wingdings" w:cs="Wingdings" w:hint="default"/>
    </w:rPr>
  </w:style>
  <w:style w:type="character" w:customStyle="1" w:styleId="WW8Num18z1">
    <w:name w:val="WW8Num18z1"/>
    <w:rsid w:val="0009015D"/>
  </w:style>
  <w:style w:type="character" w:customStyle="1" w:styleId="WW8Num18z2">
    <w:name w:val="WW8Num18z2"/>
    <w:rsid w:val="0009015D"/>
  </w:style>
  <w:style w:type="character" w:customStyle="1" w:styleId="WW8Num18z3">
    <w:name w:val="WW8Num18z3"/>
    <w:rsid w:val="0009015D"/>
  </w:style>
  <w:style w:type="character" w:customStyle="1" w:styleId="WW8Num18z4">
    <w:name w:val="WW8Num18z4"/>
    <w:rsid w:val="0009015D"/>
  </w:style>
  <w:style w:type="character" w:customStyle="1" w:styleId="WW8Num18z5">
    <w:name w:val="WW8Num18z5"/>
    <w:rsid w:val="0009015D"/>
  </w:style>
  <w:style w:type="character" w:customStyle="1" w:styleId="WW8Num18z6">
    <w:name w:val="WW8Num18z6"/>
    <w:rsid w:val="0009015D"/>
  </w:style>
  <w:style w:type="character" w:customStyle="1" w:styleId="WW8Num18z7">
    <w:name w:val="WW8Num18z7"/>
    <w:rsid w:val="0009015D"/>
  </w:style>
  <w:style w:type="character" w:customStyle="1" w:styleId="WW8Num18z8">
    <w:name w:val="WW8Num18z8"/>
    <w:rsid w:val="0009015D"/>
  </w:style>
  <w:style w:type="character" w:customStyle="1" w:styleId="WW8Num20z0">
    <w:name w:val="WW8Num20z0"/>
    <w:rsid w:val="0009015D"/>
    <w:rPr>
      <w:rFonts w:ascii="Times New Roman" w:hAnsi="Times New Roman" w:cs="Times New Roman" w:hint="default"/>
      <w:sz w:val="28"/>
      <w:szCs w:val="28"/>
    </w:rPr>
  </w:style>
  <w:style w:type="character" w:customStyle="1" w:styleId="WW8Num21z0">
    <w:name w:val="WW8Num21z0"/>
    <w:rsid w:val="0009015D"/>
    <w:rPr>
      <w:rFonts w:hint="default"/>
    </w:rPr>
  </w:style>
  <w:style w:type="character" w:customStyle="1" w:styleId="WW8Num22z0">
    <w:name w:val="WW8Num22z0"/>
    <w:rsid w:val="0009015D"/>
    <w:rPr>
      <w:rFonts w:ascii="Symbol" w:hAnsi="Symbol" w:cs="Symbol" w:hint="default"/>
    </w:rPr>
  </w:style>
  <w:style w:type="character" w:customStyle="1" w:styleId="WW8Num22z1">
    <w:name w:val="WW8Num22z1"/>
    <w:rsid w:val="0009015D"/>
  </w:style>
  <w:style w:type="character" w:customStyle="1" w:styleId="WW8Num22z2">
    <w:name w:val="WW8Num22z2"/>
    <w:rsid w:val="0009015D"/>
  </w:style>
  <w:style w:type="character" w:customStyle="1" w:styleId="WW8Num22z3">
    <w:name w:val="WW8Num22z3"/>
    <w:rsid w:val="0009015D"/>
  </w:style>
  <w:style w:type="character" w:customStyle="1" w:styleId="WW8Num22z4">
    <w:name w:val="WW8Num22z4"/>
    <w:rsid w:val="0009015D"/>
  </w:style>
  <w:style w:type="character" w:customStyle="1" w:styleId="WW8Num22z5">
    <w:name w:val="WW8Num22z5"/>
    <w:rsid w:val="0009015D"/>
  </w:style>
  <w:style w:type="character" w:customStyle="1" w:styleId="WW8Num22z6">
    <w:name w:val="WW8Num22z6"/>
    <w:rsid w:val="0009015D"/>
  </w:style>
  <w:style w:type="character" w:customStyle="1" w:styleId="WW8Num22z7">
    <w:name w:val="WW8Num22z7"/>
    <w:rsid w:val="0009015D"/>
  </w:style>
  <w:style w:type="character" w:customStyle="1" w:styleId="WW8Num22z8">
    <w:name w:val="WW8Num22z8"/>
    <w:rsid w:val="0009015D"/>
  </w:style>
  <w:style w:type="character" w:customStyle="1" w:styleId="1">
    <w:name w:val="Основной шрифт абзаца1"/>
    <w:rsid w:val="0009015D"/>
  </w:style>
  <w:style w:type="character" w:styleId="a3">
    <w:name w:val="Hyperlink"/>
    <w:rsid w:val="0009015D"/>
    <w:rPr>
      <w:color w:val="0000FF"/>
      <w:u w:val="single"/>
    </w:rPr>
  </w:style>
  <w:style w:type="character" w:customStyle="1" w:styleId="a4">
    <w:name w:val="Основной текст с отступом Знак"/>
    <w:rsid w:val="0009015D"/>
    <w:rPr>
      <w:rFonts w:ascii="Times New Roman" w:eastAsia="Times New Roman" w:hAnsi="Times New Roman" w:cs="Times New Roman"/>
      <w:color w:val="000000"/>
      <w:spacing w:val="-7"/>
      <w:sz w:val="24"/>
      <w:szCs w:val="25"/>
      <w:shd w:val="clear" w:color="auto" w:fill="FFFFFF"/>
    </w:rPr>
  </w:style>
  <w:style w:type="character" w:customStyle="1" w:styleId="a5">
    <w:name w:val="Текст выноски Знак"/>
    <w:uiPriority w:val="99"/>
    <w:rsid w:val="0009015D"/>
    <w:rPr>
      <w:rFonts w:ascii="Tahoma" w:hAnsi="Tahoma" w:cs="Tahoma"/>
      <w:sz w:val="16"/>
      <w:szCs w:val="16"/>
    </w:rPr>
  </w:style>
  <w:style w:type="character" w:customStyle="1" w:styleId="a6">
    <w:name w:val="Основной текст Знак"/>
    <w:basedOn w:val="1"/>
    <w:rsid w:val="0009015D"/>
  </w:style>
  <w:style w:type="character" w:customStyle="1" w:styleId="10">
    <w:name w:val="Стиль1 Знак"/>
    <w:rsid w:val="0009015D"/>
    <w:rPr>
      <w:rFonts w:ascii="Times New Roman" w:eastAsia="Times New Roman" w:hAnsi="Times New Roman" w:cs="Times New Roman"/>
      <w:sz w:val="24"/>
      <w:szCs w:val="24"/>
    </w:rPr>
  </w:style>
  <w:style w:type="character" w:customStyle="1" w:styleId="3">
    <w:name w:val="Основной шрифт абзаца3"/>
    <w:rsid w:val="0009015D"/>
  </w:style>
  <w:style w:type="character" w:customStyle="1" w:styleId="30">
    <w:name w:val="Основной текст 3 Знак"/>
    <w:rsid w:val="0009015D"/>
    <w:rPr>
      <w:sz w:val="16"/>
      <w:szCs w:val="16"/>
    </w:rPr>
  </w:style>
  <w:style w:type="character" w:customStyle="1" w:styleId="a7">
    <w:name w:val="Основной текст_"/>
    <w:link w:val="4"/>
    <w:rsid w:val="0009015D"/>
    <w:rPr>
      <w:rFonts w:ascii="Times New Roman" w:eastAsia="Times New Roman" w:hAnsi="Times New Roman" w:cs="Times New Roman"/>
      <w:sz w:val="23"/>
      <w:szCs w:val="23"/>
      <w:shd w:val="clear" w:color="auto" w:fill="FFFFFF"/>
    </w:rPr>
  </w:style>
  <w:style w:type="character" w:customStyle="1" w:styleId="11">
    <w:name w:val="Основной текст1"/>
    <w:rsid w:val="0009015D"/>
    <w:rPr>
      <w:rFonts w:ascii="Times New Roman" w:eastAsia="Times New Roman" w:hAnsi="Times New Roman" w:cs="Times New Roman"/>
      <w:color w:val="000000"/>
      <w:spacing w:val="0"/>
      <w:w w:val="100"/>
      <w:position w:val="0"/>
      <w:sz w:val="23"/>
      <w:szCs w:val="23"/>
      <w:shd w:val="clear" w:color="auto" w:fill="FFFFFF"/>
      <w:vertAlign w:val="baseline"/>
      <w:lang w:val="ru-RU"/>
    </w:rPr>
  </w:style>
  <w:style w:type="character" w:customStyle="1" w:styleId="a8">
    <w:name w:val="Основной текст + Полужирный"/>
    <w:rsid w:val="0009015D"/>
    <w:rPr>
      <w:rFonts w:ascii="Times New Roman" w:eastAsia="Times New Roman" w:hAnsi="Times New Roman" w:cs="Times New Roman"/>
      <w:b/>
      <w:bCs/>
      <w:color w:val="000000"/>
      <w:spacing w:val="0"/>
      <w:w w:val="100"/>
      <w:position w:val="0"/>
      <w:sz w:val="23"/>
      <w:szCs w:val="23"/>
      <w:shd w:val="clear" w:color="auto" w:fill="FFFFFF"/>
      <w:vertAlign w:val="baseline"/>
      <w:lang w:val="ru-RU"/>
    </w:rPr>
  </w:style>
  <w:style w:type="character" w:customStyle="1" w:styleId="a9">
    <w:name w:val="Подпись к таблице_"/>
    <w:rsid w:val="0009015D"/>
    <w:rPr>
      <w:rFonts w:ascii="Times New Roman" w:eastAsia="Times New Roman" w:hAnsi="Times New Roman" w:cs="Times New Roman"/>
      <w:b/>
      <w:bCs/>
      <w:sz w:val="23"/>
      <w:szCs w:val="23"/>
      <w:shd w:val="clear" w:color="auto" w:fill="FFFFFF"/>
    </w:rPr>
  </w:style>
  <w:style w:type="character" w:customStyle="1" w:styleId="aa">
    <w:name w:val="Символ нумерации"/>
    <w:rsid w:val="0009015D"/>
  </w:style>
  <w:style w:type="character" w:customStyle="1" w:styleId="ab">
    <w:name w:val="Маркеры списка"/>
    <w:rsid w:val="0009015D"/>
    <w:rPr>
      <w:rFonts w:ascii="OpenSymbol" w:eastAsia="OpenSymbol" w:hAnsi="OpenSymbol" w:cs="OpenSymbol"/>
    </w:rPr>
  </w:style>
  <w:style w:type="paragraph" w:customStyle="1" w:styleId="12">
    <w:name w:val="Заголовок1"/>
    <w:basedOn w:val="a"/>
    <w:next w:val="ac"/>
    <w:rsid w:val="0009015D"/>
    <w:pPr>
      <w:keepNext/>
      <w:spacing w:before="240" w:after="120"/>
    </w:pPr>
    <w:rPr>
      <w:rFonts w:ascii="Arial" w:eastAsia="Microsoft YaHei" w:hAnsi="Arial" w:cs="Mangal"/>
      <w:sz w:val="28"/>
      <w:szCs w:val="28"/>
    </w:rPr>
  </w:style>
  <w:style w:type="paragraph" w:styleId="ac">
    <w:name w:val="Body Text"/>
    <w:basedOn w:val="a"/>
    <w:link w:val="13"/>
    <w:rsid w:val="0009015D"/>
    <w:pPr>
      <w:spacing w:after="120"/>
    </w:pPr>
  </w:style>
  <w:style w:type="paragraph" w:styleId="ad">
    <w:name w:val="List"/>
    <w:basedOn w:val="a"/>
    <w:rsid w:val="0009015D"/>
    <w:pPr>
      <w:ind w:left="283" w:hanging="283"/>
    </w:pPr>
  </w:style>
  <w:style w:type="paragraph" w:customStyle="1" w:styleId="14">
    <w:name w:val="Название1"/>
    <w:basedOn w:val="a"/>
    <w:rsid w:val="0009015D"/>
    <w:pPr>
      <w:suppressLineNumbers/>
      <w:spacing w:before="120" w:after="120"/>
    </w:pPr>
    <w:rPr>
      <w:rFonts w:cs="Mangal"/>
      <w:i/>
      <w:iCs/>
      <w:sz w:val="24"/>
      <w:szCs w:val="24"/>
    </w:rPr>
  </w:style>
  <w:style w:type="paragraph" w:customStyle="1" w:styleId="15">
    <w:name w:val="Указатель1"/>
    <w:basedOn w:val="a"/>
    <w:rsid w:val="0009015D"/>
    <w:pPr>
      <w:suppressLineNumbers/>
    </w:pPr>
    <w:rPr>
      <w:rFonts w:cs="Mangal"/>
    </w:rPr>
  </w:style>
  <w:style w:type="paragraph" w:styleId="ae">
    <w:name w:val="No Spacing"/>
    <w:aliases w:val="основа,Без интервала1"/>
    <w:link w:val="af"/>
    <w:qFormat/>
    <w:rsid w:val="0009015D"/>
    <w:pPr>
      <w:suppressAutoHyphens/>
    </w:pPr>
    <w:rPr>
      <w:sz w:val="24"/>
      <w:szCs w:val="24"/>
      <w:lang w:eastAsia="ar-SA"/>
    </w:rPr>
  </w:style>
  <w:style w:type="paragraph" w:styleId="af0">
    <w:name w:val="List Paragraph"/>
    <w:basedOn w:val="a"/>
    <w:link w:val="af1"/>
    <w:uiPriority w:val="34"/>
    <w:qFormat/>
    <w:rsid w:val="0009015D"/>
    <w:pPr>
      <w:ind w:left="720"/>
    </w:pPr>
  </w:style>
  <w:style w:type="paragraph" w:styleId="af2">
    <w:name w:val="Body Text Indent"/>
    <w:basedOn w:val="a"/>
    <w:link w:val="16"/>
    <w:rsid w:val="0009015D"/>
    <w:pPr>
      <w:widowControl w:val="0"/>
      <w:shd w:val="clear" w:color="auto" w:fill="FFFFFF"/>
      <w:autoSpaceDE w:val="0"/>
      <w:spacing w:after="0" w:line="240" w:lineRule="auto"/>
      <w:ind w:firstLine="567"/>
      <w:jc w:val="both"/>
    </w:pPr>
    <w:rPr>
      <w:rFonts w:ascii="Times New Roman" w:eastAsia="Times New Roman" w:hAnsi="Times New Roman"/>
      <w:color w:val="000000"/>
      <w:spacing w:val="-7"/>
      <w:sz w:val="24"/>
      <w:szCs w:val="25"/>
    </w:rPr>
  </w:style>
  <w:style w:type="paragraph" w:customStyle="1" w:styleId="af3">
    <w:name w:val="Содержимое таблицы"/>
    <w:basedOn w:val="a"/>
    <w:rsid w:val="0009015D"/>
    <w:pPr>
      <w:suppressLineNumbers/>
      <w:spacing w:after="0" w:line="240" w:lineRule="auto"/>
    </w:pPr>
    <w:rPr>
      <w:rFonts w:ascii="Times New Roman" w:eastAsia="Times New Roman" w:hAnsi="Times New Roman"/>
      <w:sz w:val="24"/>
      <w:szCs w:val="24"/>
    </w:rPr>
  </w:style>
  <w:style w:type="paragraph" w:styleId="af4">
    <w:name w:val="Balloon Text"/>
    <w:basedOn w:val="a"/>
    <w:link w:val="17"/>
    <w:uiPriority w:val="99"/>
    <w:rsid w:val="0009015D"/>
    <w:pPr>
      <w:spacing w:after="0" w:line="240" w:lineRule="auto"/>
    </w:pPr>
    <w:rPr>
      <w:rFonts w:ascii="Tahoma" w:hAnsi="Tahoma" w:cs="Tahoma"/>
      <w:sz w:val="16"/>
      <w:szCs w:val="16"/>
    </w:rPr>
  </w:style>
  <w:style w:type="paragraph" w:customStyle="1" w:styleId="22">
    <w:name w:val="Нумерованный список 22"/>
    <w:basedOn w:val="ad"/>
    <w:rsid w:val="0009015D"/>
    <w:pPr>
      <w:spacing w:after="120" w:line="100" w:lineRule="atLeast"/>
      <w:ind w:left="720" w:hanging="360"/>
    </w:pPr>
    <w:rPr>
      <w:rFonts w:ascii="Arial" w:eastAsia="Times New Roman" w:hAnsi="Arial" w:cs="Mangal"/>
      <w:kern w:val="1"/>
      <w:sz w:val="24"/>
      <w:szCs w:val="24"/>
    </w:rPr>
  </w:style>
  <w:style w:type="paragraph" w:customStyle="1" w:styleId="18">
    <w:name w:val="Стиль1"/>
    <w:basedOn w:val="ac"/>
    <w:rsid w:val="0009015D"/>
    <w:pPr>
      <w:spacing w:line="240" w:lineRule="auto"/>
    </w:pPr>
    <w:rPr>
      <w:rFonts w:ascii="Times New Roman" w:eastAsia="Times New Roman" w:hAnsi="Times New Roman"/>
      <w:sz w:val="24"/>
      <w:szCs w:val="24"/>
    </w:rPr>
  </w:style>
  <w:style w:type="paragraph" w:styleId="af5">
    <w:name w:val="Normal (Web)"/>
    <w:basedOn w:val="a"/>
    <w:uiPriority w:val="99"/>
    <w:rsid w:val="0009015D"/>
    <w:pPr>
      <w:spacing w:before="280" w:after="280" w:line="240" w:lineRule="auto"/>
    </w:pPr>
    <w:rPr>
      <w:rFonts w:ascii="Times New Roman" w:eastAsia="Times New Roman" w:hAnsi="Times New Roman"/>
      <w:sz w:val="24"/>
      <w:szCs w:val="24"/>
    </w:rPr>
  </w:style>
  <w:style w:type="paragraph" w:customStyle="1" w:styleId="af6">
    <w:name w:val="Стиль"/>
    <w:rsid w:val="0009015D"/>
    <w:pPr>
      <w:widowControl w:val="0"/>
      <w:suppressAutoHyphens/>
      <w:autoSpaceDE w:val="0"/>
    </w:pPr>
    <w:rPr>
      <w:sz w:val="24"/>
      <w:szCs w:val="24"/>
      <w:lang w:eastAsia="ar-SA"/>
    </w:rPr>
  </w:style>
  <w:style w:type="paragraph" w:customStyle="1" w:styleId="31">
    <w:name w:val="Основной текст 31"/>
    <w:basedOn w:val="a"/>
    <w:rsid w:val="0009015D"/>
    <w:pPr>
      <w:spacing w:after="120"/>
    </w:pPr>
    <w:rPr>
      <w:sz w:val="16"/>
      <w:szCs w:val="16"/>
    </w:rPr>
  </w:style>
  <w:style w:type="paragraph" w:customStyle="1" w:styleId="19">
    <w:name w:val="Абзац списка1"/>
    <w:basedOn w:val="a"/>
    <w:uiPriority w:val="99"/>
    <w:rsid w:val="0009015D"/>
    <w:pPr>
      <w:spacing w:after="0" w:line="240" w:lineRule="auto"/>
      <w:ind w:left="720"/>
    </w:pPr>
    <w:rPr>
      <w:rFonts w:ascii="Times New Roman" w:hAnsi="Times New Roman"/>
      <w:sz w:val="28"/>
      <w:szCs w:val="20"/>
    </w:rPr>
  </w:style>
  <w:style w:type="paragraph" w:customStyle="1" w:styleId="2">
    <w:name w:val="Основной текст2"/>
    <w:basedOn w:val="a"/>
    <w:rsid w:val="0009015D"/>
    <w:pPr>
      <w:widowControl w:val="0"/>
      <w:shd w:val="clear" w:color="auto" w:fill="FFFFFF"/>
      <w:spacing w:before="600" w:after="0" w:line="274" w:lineRule="exact"/>
      <w:jc w:val="both"/>
    </w:pPr>
    <w:rPr>
      <w:rFonts w:ascii="Times New Roman" w:eastAsia="Times New Roman" w:hAnsi="Times New Roman"/>
      <w:sz w:val="23"/>
      <w:szCs w:val="23"/>
    </w:rPr>
  </w:style>
  <w:style w:type="paragraph" w:customStyle="1" w:styleId="af7">
    <w:name w:val="Подпись к таблице"/>
    <w:basedOn w:val="a"/>
    <w:rsid w:val="0009015D"/>
    <w:pPr>
      <w:widowControl w:val="0"/>
      <w:shd w:val="clear" w:color="auto" w:fill="FFFFFF"/>
      <w:spacing w:after="0" w:line="0" w:lineRule="atLeast"/>
    </w:pPr>
    <w:rPr>
      <w:rFonts w:ascii="Times New Roman" w:eastAsia="Times New Roman" w:hAnsi="Times New Roman"/>
      <w:b/>
      <w:bCs/>
      <w:sz w:val="23"/>
      <w:szCs w:val="23"/>
    </w:rPr>
  </w:style>
  <w:style w:type="paragraph" w:customStyle="1" w:styleId="af8">
    <w:name w:val="Заголовок таблицы"/>
    <w:basedOn w:val="af3"/>
    <w:rsid w:val="0009015D"/>
    <w:pPr>
      <w:jc w:val="center"/>
    </w:pPr>
    <w:rPr>
      <w:b/>
      <w:bCs/>
    </w:rPr>
  </w:style>
  <w:style w:type="paragraph" w:customStyle="1" w:styleId="af9">
    <w:name w:val="Содержимое врезки"/>
    <w:basedOn w:val="ac"/>
    <w:rsid w:val="0009015D"/>
  </w:style>
  <w:style w:type="table" w:styleId="afa">
    <w:name w:val="Table Grid"/>
    <w:basedOn w:val="a1"/>
    <w:uiPriority w:val="39"/>
    <w:rsid w:val="00BE01A5"/>
    <w:rPr>
      <w:rFonts w:ascii="Calibri" w:eastAsia="Calibri" w:hAnsi="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21FA5"/>
    <w:pPr>
      <w:widowControl w:val="0"/>
      <w:autoSpaceDE w:val="0"/>
      <w:autoSpaceDN w:val="0"/>
      <w:adjustRightInd w:val="0"/>
    </w:pPr>
    <w:rPr>
      <w:rFonts w:ascii="Arial" w:eastAsia="MS Mincho" w:hAnsi="Arial" w:cs="Arial"/>
      <w:lang w:eastAsia="ja-JP"/>
    </w:rPr>
  </w:style>
  <w:style w:type="paragraph" w:customStyle="1" w:styleId="afb">
    <w:name w:val="a"/>
    <w:basedOn w:val="a"/>
    <w:rsid w:val="006A5BB2"/>
    <w:pPr>
      <w:suppressAutoHyphens w:val="0"/>
      <w:spacing w:before="100" w:beforeAutospacing="1" w:after="100" w:afterAutospacing="1" w:line="240" w:lineRule="auto"/>
    </w:pPr>
    <w:rPr>
      <w:rFonts w:ascii="Times New Roman" w:eastAsia="MS Mincho" w:hAnsi="Times New Roman"/>
      <w:sz w:val="24"/>
      <w:szCs w:val="24"/>
      <w:lang w:eastAsia="ja-JP"/>
    </w:rPr>
  </w:style>
  <w:style w:type="paragraph" w:customStyle="1" w:styleId="acxspmiddle">
    <w:name w:val="acxspmiddle"/>
    <w:basedOn w:val="a"/>
    <w:rsid w:val="006A5BB2"/>
    <w:pPr>
      <w:suppressAutoHyphens w:val="0"/>
      <w:spacing w:before="100" w:beforeAutospacing="1" w:after="100" w:afterAutospacing="1" w:line="240" w:lineRule="auto"/>
    </w:pPr>
    <w:rPr>
      <w:rFonts w:ascii="Times New Roman" w:eastAsia="MS Mincho" w:hAnsi="Times New Roman"/>
      <w:sz w:val="24"/>
      <w:szCs w:val="24"/>
      <w:lang w:eastAsia="ja-JP"/>
    </w:rPr>
  </w:style>
  <w:style w:type="paragraph" w:customStyle="1" w:styleId="acxsplast">
    <w:name w:val="acxsplast"/>
    <w:basedOn w:val="a"/>
    <w:rsid w:val="006A5BB2"/>
    <w:pPr>
      <w:suppressAutoHyphens w:val="0"/>
      <w:spacing w:before="100" w:beforeAutospacing="1" w:after="100" w:afterAutospacing="1" w:line="240" w:lineRule="auto"/>
    </w:pPr>
    <w:rPr>
      <w:rFonts w:ascii="Times New Roman" w:eastAsia="MS Mincho" w:hAnsi="Times New Roman"/>
      <w:sz w:val="24"/>
      <w:szCs w:val="24"/>
      <w:lang w:eastAsia="ja-JP"/>
    </w:rPr>
  </w:style>
  <w:style w:type="paragraph" w:styleId="afc">
    <w:name w:val="Subtitle"/>
    <w:basedOn w:val="a"/>
    <w:next w:val="a"/>
    <w:link w:val="afd"/>
    <w:qFormat/>
    <w:rsid w:val="0024477A"/>
    <w:pPr>
      <w:suppressAutoHyphens w:val="0"/>
      <w:spacing w:after="60" w:line="240" w:lineRule="auto"/>
      <w:jc w:val="center"/>
      <w:outlineLvl w:val="1"/>
    </w:pPr>
    <w:rPr>
      <w:rFonts w:ascii="Cambria" w:eastAsia="Times New Roman" w:hAnsi="Cambria"/>
      <w:sz w:val="24"/>
      <w:szCs w:val="24"/>
    </w:rPr>
  </w:style>
  <w:style w:type="character" w:customStyle="1" w:styleId="afd">
    <w:name w:val="Подзаголовок Знак"/>
    <w:link w:val="afc"/>
    <w:rsid w:val="0024477A"/>
    <w:rPr>
      <w:rFonts w:ascii="Cambria" w:eastAsia="Times New Roman" w:hAnsi="Cambria" w:cs="Times New Roman"/>
      <w:sz w:val="24"/>
      <w:szCs w:val="24"/>
    </w:rPr>
  </w:style>
  <w:style w:type="paragraph" w:customStyle="1" w:styleId="1a">
    <w:name w:val="Обычный1"/>
    <w:rsid w:val="00C77679"/>
    <w:pPr>
      <w:widowControl w:val="0"/>
      <w:suppressAutoHyphens/>
      <w:spacing w:line="100" w:lineRule="atLeast"/>
    </w:pPr>
    <w:rPr>
      <w:rFonts w:eastAsia="Lucida Sans Unicode" w:cs="Mangal"/>
      <w:kern w:val="2"/>
      <w:sz w:val="24"/>
      <w:szCs w:val="24"/>
      <w:lang w:eastAsia="hi-IN" w:bidi="hi-IN"/>
    </w:rPr>
  </w:style>
  <w:style w:type="character" w:customStyle="1" w:styleId="apple-converted-space">
    <w:name w:val="apple-converted-space"/>
    <w:basedOn w:val="a0"/>
    <w:rsid w:val="00007490"/>
  </w:style>
  <w:style w:type="paragraph" w:customStyle="1" w:styleId="24">
    <w:name w:val="Заголовок 24"/>
    <w:basedOn w:val="a"/>
    <w:rsid w:val="0050507B"/>
    <w:pPr>
      <w:suppressAutoHyphens w:val="0"/>
      <w:spacing w:after="0" w:line="225" w:lineRule="atLeast"/>
      <w:outlineLvl w:val="2"/>
    </w:pPr>
    <w:rPr>
      <w:rFonts w:ascii="PT Serif" w:eastAsia="Times New Roman" w:hAnsi="PT Serif"/>
      <w:sz w:val="23"/>
      <w:szCs w:val="23"/>
      <w:lang w:eastAsia="ru-RU"/>
    </w:rPr>
  </w:style>
  <w:style w:type="paragraph" w:customStyle="1" w:styleId="Default">
    <w:name w:val="Default"/>
    <w:rsid w:val="00E32FEE"/>
    <w:pPr>
      <w:autoSpaceDE w:val="0"/>
      <w:autoSpaceDN w:val="0"/>
      <w:adjustRightInd w:val="0"/>
    </w:pPr>
    <w:rPr>
      <w:rFonts w:eastAsia="Calibri"/>
      <w:color w:val="000000"/>
      <w:sz w:val="24"/>
      <w:szCs w:val="24"/>
      <w:lang w:eastAsia="en-US"/>
    </w:rPr>
  </w:style>
  <w:style w:type="character" w:styleId="afe">
    <w:name w:val="Emphasis"/>
    <w:qFormat/>
    <w:rsid w:val="00FD0424"/>
    <w:rPr>
      <w:i/>
      <w:iCs/>
    </w:rPr>
  </w:style>
  <w:style w:type="character" w:customStyle="1" w:styleId="af">
    <w:name w:val="Без интервала Знак"/>
    <w:aliases w:val="основа Знак,Без интервала1 Знак"/>
    <w:link w:val="ae"/>
    <w:locked/>
    <w:rsid w:val="00C560DD"/>
    <w:rPr>
      <w:sz w:val="24"/>
      <w:szCs w:val="24"/>
      <w:lang w:eastAsia="ar-SA" w:bidi="ar-SA"/>
    </w:rPr>
  </w:style>
  <w:style w:type="paragraph" w:customStyle="1" w:styleId="20">
    <w:name w:val="Без интервала2"/>
    <w:uiPriority w:val="99"/>
    <w:rsid w:val="00716782"/>
    <w:rPr>
      <w:rFonts w:ascii="Calibri" w:hAnsi="Calibri"/>
      <w:sz w:val="22"/>
      <w:szCs w:val="22"/>
      <w:lang w:eastAsia="en-US"/>
    </w:rPr>
  </w:style>
  <w:style w:type="character" w:customStyle="1" w:styleId="Zag11">
    <w:name w:val="Zag_11"/>
    <w:uiPriority w:val="99"/>
    <w:rsid w:val="00201238"/>
  </w:style>
  <w:style w:type="paragraph" w:customStyle="1" w:styleId="c2">
    <w:name w:val="c2"/>
    <w:basedOn w:val="a"/>
    <w:rsid w:val="002A10E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A10EC"/>
  </w:style>
  <w:style w:type="paragraph" w:customStyle="1" w:styleId="c55">
    <w:name w:val="c55"/>
    <w:basedOn w:val="a"/>
    <w:rsid w:val="002A10E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Strong"/>
    <w:basedOn w:val="a0"/>
    <w:uiPriority w:val="22"/>
    <w:qFormat/>
    <w:rsid w:val="00693BC4"/>
    <w:rPr>
      <w:b/>
      <w:bCs/>
    </w:rPr>
  </w:style>
  <w:style w:type="character" w:customStyle="1" w:styleId="13">
    <w:name w:val="Основной текст Знак1"/>
    <w:basedOn w:val="a0"/>
    <w:link w:val="ac"/>
    <w:rsid w:val="003C5DF0"/>
    <w:rPr>
      <w:rFonts w:ascii="Calibri" w:eastAsia="Calibri" w:hAnsi="Calibri"/>
      <w:sz w:val="22"/>
      <w:szCs w:val="22"/>
      <w:lang w:eastAsia="ar-SA"/>
    </w:rPr>
  </w:style>
  <w:style w:type="character" w:customStyle="1" w:styleId="16">
    <w:name w:val="Основной текст с отступом Знак1"/>
    <w:basedOn w:val="a0"/>
    <w:link w:val="af2"/>
    <w:rsid w:val="003C5DF0"/>
    <w:rPr>
      <w:color w:val="000000"/>
      <w:spacing w:val="-7"/>
      <w:sz w:val="24"/>
      <w:szCs w:val="25"/>
      <w:shd w:val="clear" w:color="auto" w:fill="FFFFFF"/>
      <w:lang w:eastAsia="ar-SA"/>
    </w:rPr>
  </w:style>
  <w:style w:type="paragraph" w:customStyle="1" w:styleId="aff0">
    <w:name w:val="мой"/>
    <w:basedOn w:val="a"/>
    <w:rsid w:val="00B51521"/>
    <w:pPr>
      <w:tabs>
        <w:tab w:val="left" w:pos="709"/>
      </w:tabs>
      <w:spacing w:after="0" w:line="360" w:lineRule="auto"/>
      <w:ind w:firstLine="709"/>
      <w:jc w:val="both"/>
    </w:pPr>
    <w:rPr>
      <w:rFonts w:ascii="Times New Roman" w:eastAsia="SimSun" w:hAnsi="Times New Roman"/>
      <w:color w:val="00000A"/>
      <w:kern w:val="1"/>
      <w:sz w:val="32"/>
      <w:szCs w:val="32"/>
      <w:lang w:eastAsia="hi-IN" w:bidi="hi-IN"/>
    </w:rPr>
  </w:style>
  <w:style w:type="paragraph" w:customStyle="1" w:styleId="4">
    <w:name w:val="Основной текст4"/>
    <w:basedOn w:val="a"/>
    <w:link w:val="a7"/>
    <w:rsid w:val="00B51521"/>
    <w:pPr>
      <w:shd w:val="clear" w:color="auto" w:fill="FFFFFF"/>
      <w:suppressAutoHyphens w:val="0"/>
      <w:spacing w:after="0" w:line="185" w:lineRule="exact"/>
    </w:pPr>
    <w:rPr>
      <w:rFonts w:ascii="Times New Roman" w:eastAsia="Times New Roman" w:hAnsi="Times New Roman"/>
      <w:sz w:val="23"/>
      <w:szCs w:val="23"/>
      <w:lang w:eastAsia="ru-RU"/>
    </w:rPr>
  </w:style>
  <w:style w:type="character" w:customStyle="1" w:styleId="af1">
    <w:name w:val="Абзац списка Знак"/>
    <w:link w:val="af0"/>
    <w:uiPriority w:val="34"/>
    <w:locked/>
    <w:rsid w:val="002D5BBE"/>
    <w:rPr>
      <w:rFonts w:ascii="Calibri" w:eastAsia="Calibri" w:hAnsi="Calibri"/>
      <w:sz w:val="22"/>
      <w:szCs w:val="22"/>
      <w:lang w:eastAsia="ar-SA"/>
    </w:rPr>
  </w:style>
  <w:style w:type="character" w:customStyle="1" w:styleId="markedcontent">
    <w:name w:val="markedcontent"/>
    <w:basedOn w:val="a0"/>
    <w:rsid w:val="00EF1E1C"/>
  </w:style>
  <w:style w:type="character" w:customStyle="1" w:styleId="17">
    <w:name w:val="Текст выноски Знак1"/>
    <w:basedOn w:val="a0"/>
    <w:link w:val="af4"/>
    <w:uiPriority w:val="99"/>
    <w:rsid w:val="00307B22"/>
    <w:rPr>
      <w:rFonts w:ascii="Tahoma" w:eastAsia="Calibri" w:hAnsi="Tahoma" w:cs="Tahoma"/>
      <w:sz w:val="16"/>
      <w:szCs w:val="16"/>
      <w:lang w:eastAsia="ar-SA"/>
    </w:rPr>
  </w:style>
  <w:style w:type="paragraph" w:styleId="aff1">
    <w:name w:val="header"/>
    <w:basedOn w:val="a"/>
    <w:link w:val="aff2"/>
    <w:uiPriority w:val="99"/>
    <w:unhideWhenUsed/>
    <w:rsid w:val="00307B22"/>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307B22"/>
    <w:rPr>
      <w:rFonts w:ascii="Calibri" w:eastAsia="Calibri" w:hAnsi="Calibri"/>
      <w:sz w:val="22"/>
      <w:szCs w:val="22"/>
      <w:lang w:eastAsia="ar-SA"/>
    </w:rPr>
  </w:style>
  <w:style w:type="paragraph" w:styleId="aff3">
    <w:name w:val="footer"/>
    <w:basedOn w:val="a"/>
    <w:link w:val="aff4"/>
    <w:uiPriority w:val="99"/>
    <w:unhideWhenUsed/>
    <w:rsid w:val="00307B22"/>
    <w:pPr>
      <w:tabs>
        <w:tab w:val="center" w:pos="4677"/>
        <w:tab w:val="right" w:pos="9355"/>
      </w:tabs>
      <w:spacing w:after="0" w:line="240" w:lineRule="auto"/>
    </w:pPr>
  </w:style>
  <w:style w:type="character" w:customStyle="1" w:styleId="aff4">
    <w:name w:val="Нижний колонтитул Знак"/>
    <w:basedOn w:val="a0"/>
    <w:link w:val="aff3"/>
    <w:uiPriority w:val="99"/>
    <w:rsid w:val="00307B22"/>
    <w:rPr>
      <w:rFonts w:ascii="Calibri" w:eastAsia="Calibri" w:hAnsi="Calibri"/>
      <w:sz w:val="22"/>
      <w:szCs w:val="22"/>
      <w:lang w:eastAsia="ar-SA"/>
    </w:rPr>
  </w:style>
  <w:style w:type="paragraph" w:customStyle="1" w:styleId="ConsPlusCell">
    <w:name w:val="ConsPlusCell"/>
    <w:uiPriority w:val="99"/>
    <w:rsid w:val="00B34F45"/>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685">
      <w:bodyDiv w:val="1"/>
      <w:marLeft w:val="0"/>
      <w:marRight w:val="0"/>
      <w:marTop w:val="0"/>
      <w:marBottom w:val="0"/>
      <w:divBdr>
        <w:top w:val="none" w:sz="0" w:space="0" w:color="auto"/>
        <w:left w:val="none" w:sz="0" w:space="0" w:color="auto"/>
        <w:bottom w:val="none" w:sz="0" w:space="0" w:color="auto"/>
        <w:right w:val="none" w:sz="0" w:space="0" w:color="auto"/>
      </w:divBdr>
    </w:div>
    <w:div w:id="20985172">
      <w:bodyDiv w:val="1"/>
      <w:marLeft w:val="0"/>
      <w:marRight w:val="0"/>
      <w:marTop w:val="0"/>
      <w:marBottom w:val="0"/>
      <w:divBdr>
        <w:top w:val="none" w:sz="0" w:space="0" w:color="auto"/>
        <w:left w:val="none" w:sz="0" w:space="0" w:color="auto"/>
        <w:bottom w:val="none" w:sz="0" w:space="0" w:color="auto"/>
        <w:right w:val="none" w:sz="0" w:space="0" w:color="auto"/>
      </w:divBdr>
      <w:divsChild>
        <w:div w:id="4290446">
          <w:marLeft w:val="0"/>
          <w:marRight w:val="0"/>
          <w:marTop w:val="0"/>
          <w:marBottom w:val="0"/>
          <w:divBdr>
            <w:top w:val="none" w:sz="0" w:space="0" w:color="auto"/>
            <w:left w:val="none" w:sz="0" w:space="0" w:color="auto"/>
            <w:bottom w:val="none" w:sz="0" w:space="0" w:color="auto"/>
            <w:right w:val="none" w:sz="0" w:space="0" w:color="auto"/>
          </w:divBdr>
        </w:div>
        <w:div w:id="7758519">
          <w:marLeft w:val="0"/>
          <w:marRight w:val="0"/>
          <w:marTop w:val="0"/>
          <w:marBottom w:val="0"/>
          <w:divBdr>
            <w:top w:val="none" w:sz="0" w:space="0" w:color="auto"/>
            <w:left w:val="none" w:sz="0" w:space="0" w:color="auto"/>
            <w:bottom w:val="none" w:sz="0" w:space="0" w:color="auto"/>
            <w:right w:val="none" w:sz="0" w:space="0" w:color="auto"/>
          </w:divBdr>
        </w:div>
        <w:div w:id="29037165">
          <w:marLeft w:val="0"/>
          <w:marRight w:val="0"/>
          <w:marTop w:val="0"/>
          <w:marBottom w:val="0"/>
          <w:divBdr>
            <w:top w:val="none" w:sz="0" w:space="0" w:color="auto"/>
            <w:left w:val="none" w:sz="0" w:space="0" w:color="auto"/>
            <w:bottom w:val="none" w:sz="0" w:space="0" w:color="auto"/>
            <w:right w:val="none" w:sz="0" w:space="0" w:color="auto"/>
          </w:divBdr>
        </w:div>
        <w:div w:id="37364370">
          <w:marLeft w:val="0"/>
          <w:marRight w:val="0"/>
          <w:marTop w:val="0"/>
          <w:marBottom w:val="0"/>
          <w:divBdr>
            <w:top w:val="none" w:sz="0" w:space="0" w:color="auto"/>
            <w:left w:val="none" w:sz="0" w:space="0" w:color="auto"/>
            <w:bottom w:val="none" w:sz="0" w:space="0" w:color="auto"/>
            <w:right w:val="none" w:sz="0" w:space="0" w:color="auto"/>
          </w:divBdr>
        </w:div>
        <w:div w:id="38944616">
          <w:marLeft w:val="0"/>
          <w:marRight w:val="0"/>
          <w:marTop w:val="0"/>
          <w:marBottom w:val="0"/>
          <w:divBdr>
            <w:top w:val="none" w:sz="0" w:space="0" w:color="auto"/>
            <w:left w:val="none" w:sz="0" w:space="0" w:color="auto"/>
            <w:bottom w:val="none" w:sz="0" w:space="0" w:color="auto"/>
            <w:right w:val="none" w:sz="0" w:space="0" w:color="auto"/>
          </w:divBdr>
        </w:div>
        <w:div w:id="47194725">
          <w:marLeft w:val="0"/>
          <w:marRight w:val="0"/>
          <w:marTop w:val="0"/>
          <w:marBottom w:val="0"/>
          <w:divBdr>
            <w:top w:val="none" w:sz="0" w:space="0" w:color="auto"/>
            <w:left w:val="none" w:sz="0" w:space="0" w:color="auto"/>
            <w:bottom w:val="none" w:sz="0" w:space="0" w:color="auto"/>
            <w:right w:val="none" w:sz="0" w:space="0" w:color="auto"/>
          </w:divBdr>
        </w:div>
        <w:div w:id="47653805">
          <w:marLeft w:val="0"/>
          <w:marRight w:val="0"/>
          <w:marTop w:val="0"/>
          <w:marBottom w:val="0"/>
          <w:divBdr>
            <w:top w:val="none" w:sz="0" w:space="0" w:color="auto"/>
            <w:left w:val="none" w:sz="0" w:space="0" w:color="auto"/>
            <w:bottom w:val="none" w:sz="0" w:space="0" w:color="auto"/>
            <w:right w:val="none" w:sz="0" w:space="0" w:color="auto"/>
          </w:divBdr>
        </w:div>
        <w:div w:id="56367785">
          <w:marLeft w:val="0"/>
          <w:marRight w:val="0"/>
          <w:marTop w:val="0"/>
          <w:marBottom w:val="0"/>
          <w:divBdr>
            <w:top w:val="none" w:sz="0" w:space="0" w:color="auto"/>
            <w:left w:val="none" w:sz="0" w:space="0" w:color="auto"/>
            <w:bottom w:val="none" w:sz="0" w:space="0" w:color="auto"/>
            <w:right w:val="none" w:sz="0" w:space="0" w:color="auto"/>
          </w:divBdr>
        </w:div>
        <w:div w:id="59718170">
          <w:marLeft w:val="0"/>
          <w:marRight w:val="0"/>
          <w:marTop w:val="0"/>
          <w:marBottom w:val="0"/>
          <w:divBdr>
            <w:top w:val="none" w:sz="0" w:space="0" w:color="auto"/>
            <w:left w:val="none" w:sz="0" w:space="0" w:color="auto"/>
            <w:bottom w:val="none" w:sz="0" w:space="0" w:color="auto"/>
            <w:right w:val="none" w:sz="0" w:space="0" w:color="auto"/>
          </w:divBdr>
        </w:div>
        <w:div w:id="68120896">
          <w:marLeft w:val="0"/>
          <w:marRight w:val="0"/>
          <w:marTop w:val="0"/>
          <w:marBottom w:val="0"/>
          <w:divBdr>
            <w:top w:val="none" w:sz="0" w:space="0" w:color="auto"/>
            <w:left w:val="none" w:sz="0" w:space="0" w:color="auto"/>
            <w:bottom w:val="none" w:sz="0" w:space="0" w:color="auto"/>
            <w:right w:val="none" w:sz="0" w:space="0" w:color="auto"/>
          </w:divBdr>
        </w:div>
        <w:div w:id="71320408">
          <w:marLeft w:val="0"/>
          <w:marRight w:val="0"/>
          <w:marTop w:val="0"/>
          <w:marBottom w:val="0"/>
          <w:divBdr>
            <w:top w:val="none" w:sz="0" w:space="0" w:color="auto"/>
            <w:left w:val="none" w:sz="0" w:space="0" w:color="auto"/>
            <w:bottom w:val="none" w:sz="0" w:space="0" w:color="auto"/>
            <w:right w:val="none" w:sz="0" w:space="0" w:color="auto"/>
          </w:divBdr>
        </w:div>
        <w:div w:id="90516157">
          <w:marLeft w:val="0"/>
          <w:marRight w:val="0"/>
          <w:marTop w:val="0"/>
          <w:marBottom w:val="0"/>
          <w:divBdr>
            <w:top w:val="none" w:sz="0" w:space="0" w:color="auto"/>
            <w:left w:val="none" w:sz="0" w:space="0" w:color="auto"/>
            <w:bottom w:val="none" w:sz="0" w:space="0" w:color="auto"/>
            <w:right w:val="none" w:sz="0" w:space="0" w:color="auto"/>
          </w:divBdr>
        </w:div>
        <w:div w:id="91164875">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109013342">
          <w:marLeft w:val="0"/>
          <w:marRight w:val="0"/>
          <w:marTop w:val="0"/>
          <w:marBottom w:val="0"/>
          <w:divBdr>
            <w:top w:val="none" w:sz="0" w:space="0" w:color="auto"/>
            <w:left w:val="none" w:sz="0" w:space="0" w:color="auto"/>
            <w:bottom w:val="none" w:sz="0" w:space="0" w:color="auto"/>
            <w:right w:val="none" w:sz="0" w:space="0" w:color="auto"/>
          </w:divBdr>
        </w:div>
        <w:div w:id="111245527">
          <w:marLeft w:val="0"/>
          <w:marRight w:val="0"/>
          <w:marTop w:val="0"/>
          <w:marBottom w:val="0"/>
          <w:divBdr>
            <w:top w:val="none" w:sz="0" w:space="0" w:color="auto"/>
            <w:left w:val="none" w:sz="0" w:space="0" w:color="auto"/>
            <w:bottom w:val="none" w:sz="0" w:space="0" w:color="auto"/>
            <w:right w:val="none" w:sz="0" w:space="0" w:color="auto"/>
          </w:divBdr>
        </w:div>
        <w:div w:id="111874137">
          <w:marLeft w:val="0"/>
          <w:marRight w:val="0"/>
          <w:marTop w:val="0"/>
          <w:marBottom w:val="0"/>
          <w:divBdr>
            <w:top w:val="none" w:sz="0" w:space="0" w:color="auto"/>
            <w:left w:val="none" w:sz="0" w:space="0" w:color="auto"/>
            <w:bottom w:val="none" w:sz="0" w:space="0" w:color="auto"/>
            <w:right w:val="none" w:sz="0" w:space="0" w:color="auto"/>
          </w:divBdr>
        </w:div>
        <w:div w:id="120534410">
          <w:marLeft w:val="0"/>
          <w:marRight w:val="0"/>
          <w:marTop w:val="0"/>
          <w:marBottom w:val="0"/>
          <w:divBdr>
            <w:top w:val="none" w:sz="0" w:space="0" w:color="auto"/>
            <w:left w:val="none" w:sz="0" w:space="0" w:color="auto"/>
            <w:bottom w:val="none" w:sz="0" w:space="0" w:color="auto"/>
            <w:right w:val="none" w:sz="0" w:space="0" w:color="auto"/>
          </w:divBdr>
        </w:div>
        <w:div w:id="123696686">
          <w:marLeft w:val="0"/>
          <w:marRight w:val="0"/>
          <w:marTop w:val="0"/>
          <w:marBottom w:val="0"/>
          <w:divBdr>
            <w:top w:val="none" w:sz="0" w:space="0" w:color="auto"/>
            <w:left w:val="none" w:sz="0" w:space="0" w:color="auto"/>
            <w:bottom w:val="none" w:sz="0" w:space="0" w:color="auto"/>
            <w:right w:val="none" w:sz="0" w:space="0" w:color="auto"/>
          </w:divBdr>
        </w:div>
        <w:div w:id="127744411">
          <w:marLeft w:val="0"/>
          <w:marRight w:val="0"/>
          <w:marTop w:val="0"/>
          <w:marBottom w:val="0"/>
          <w:divBdr>
            <w:top w:val="none" w:sz="0" w:space="0" w:color="auto"/>
            <w:left w:val="none" w:sz="0" w:space="0" w:color="auto"/>
            <w:bottom w:val="none" w:sz="0" w:space="0" w:color="auto"/>
            <w:right w:val="none" w:sz="0" w:space="0" w:color="auto"/>
          </w:divBdr>
        </w:div>
        <w:div w:id="137380872">
          <w:marLeft w:val="0"/>
          <w:marRight w:val="0"/>
          <w:marTop w:val="0"/>
          <w:marBottom w:val="0"/>
          <w:divBdr>
            <w:top w:val="none" w:sz="0" w:space="0" w:color="auto"/>
            <w:left w:val="none" w:sz="0" w:space="0" w:color="auto"/>
            <w:bottom w:val="none" w:sz="0" w:space="0" w:color="auto"/>
            <w:right w:val="none" w:sz="0" w:space="0" w:color="auto"/>
          </w:divBdr>
        </w:div>
        <w:div w:id="148332732">
          <w:marLeft w:val="0"/>
          <w:marRight w:val="0"/>
          <w:marTop w:val="0"/>
          <w:marBottom w:val="0"/>
          <w:divBdr>
            <w:top w:val="none" w:sz="0" w:space="0" w:color="auto"/>
            <w:left w:val="none" w:sz="0" w:space="0" w:color="auto"/>
            <w:bottom w:val="none" w:sz="0" w:space="0" w:color="auto"/>
            <w:right w:val="none" w:sz="0" w:space="0" w:color="auto"/>
          </w:divBdr>
        </w:div>
        <w:div w:id="151410268">
          <w:marLeft w:val="0"/>
          <w:marRight w:val="0"/>
          <w:marTop w:val="0"/>
          <w:marBottom w:val="0"/>
          <w:divBdr>
            <w:top w:val="none" w:sz="0" w:space="0" w:color="auto"/>
            <w:left w:val="none" w:sz="0" w:space="0" w:color="auto"/>
            <w:bottom w:val="none" w:sz="0" w:space="0" w:color="auto"/>
            <w:right w:val="none" w:sz="0" w:space="0" w:color="auto"/>
          </w:divBdr>
        </w:div>
        <w:div w:id="154996088">
          <w:marLeft w:val="0"/>
          <w:marRight w:val="0"/>
          <w:marTop w:val="0"/>
          <w:marBottom w:val="0"/>
          <w:divBdr>
            <w:top w:val="none" w:sz="0" w:space="0" w:color="auto"/>
            <w:left w:val="none" w:sz="0" w:space="0" w:color="auto"/>
            <w:bottom w:val="none" w:sz="0" w:space="0" w:color="auto"/>
            <w:right w:val="none" w:sz="0" w:space="0" w:color="auto"/>
          </w:divBdr>
        </w:div>
        <w:div w:id="158546768">
          <w:marLeft w:val="0"/>
          <w:marRight w:val="0"/>
          <w:marTop w:val="0"/>
          <w:marBottom w:val="0"/>
          <w:divBdr>
            <w:top w:val="none" w:sz="0" w:space="0" w:color="auto"/>
            <w:left w:val="none" w:sz="0" w:space="0" w:color="auto"/>
            <w:bottom w:val="none" w:sz="0" w:space="0" w:color="auto"/>
            <w:right w:val="none" w:sz="0" w:space="0" w:color="auto"/>
          </w:divBdr>
        </w:div>
        <w:div w:id="160699832">
          <w:marLeft w:val="0"/>
          <w:marRight w:val="0"/>
          <w:marTop w:val="0"/>
          <w:marBottom w:val="0"/>
          <w:divBdr>
            <w:top w:val="none" w:sz="0" w:space="0" w:color="auto"/>
            <w:left w:val="none" w:sz="0" w:space="0" w:color="auto"/>
            <w:bottom w:val="none" w:sz="0" w:space="0" w:color="auto"/>
            <w:right w:val="none" w:sz="0" w:space="0" w:color="auto"/>
          </w:divBdr>
        </w:div>
        <w:div w:id="164170388">
          <w:marLeft w:val="0"/>
          <w:marRight w:val="0"/>
          <w:marTop w:val="0"/>
          <w:marBottom w:val="0"/>
          <w:divBdr>
            <w:top w:val="none" w:sz="0" w:space="0" w:color="auto"/>
            <w:left w:val="none" w:sz="0" w:space="0" w:color="auto"/>
            <w:bottom w:val="none" w:sz="0" w:space="0" w:color="auto"/>
            <w:right w:val="none" w:sz="0" w:space="0" w:color="auto"/>
          </w:divBdr>
        </w:div>
        <w:div w:id="169028032">
          <w:marLeft w:val="0"/>
          <w:marRight w:val="0"/>
          <w:marTop w:val="0"/>
          <w:marBottom w:val="0"/>
          <w:divBdr>
            <w:top w:val="none" w:sz="0" w:space="0" w:color="auto"/>
            <w:left w:val="none" w:sz="0" w:space="0" w:color="auto"/>
            <w:bottom w:val="none" w:sz="0" w:space="0" w:color="auto"/>
            <w:right w:val="none" w:sz="0" w:space="0" w:color="auto"/>
          </w:divBdr>
        </w:div>
        <w:div w:id="169761842">
          <w:marLeft w:val="0"/>
          <w:marRight w:val="0"/>
          <w:marTop w:val="0"/>
          <w:marBottom w:val="0"/>
          <w:divBdr>
            <w:top w:val="none" w:sz="0" w:space="0" w:color="auto"/>
            <w:left w:val="none" w:sz="0" w:space="0" w:color="auto"/>
            <w:bottom w:val="none" w:sz="0" w:space="0" w:color="auto"/>
            <w:right w:val="none" w:sz="0" w:space="0" w:color="auto"/>
          </w:divBdr>
        </w:div>
        <w:div w:id="170343737">
          <w:marLeft w:val="0"/>
          <w:marRight w:val="0"/>
          <w:marTop w:val="0"/>
          <w:marBottom w:val="0"/>
          <w:divBdr>
            <w:top w:val="none" w:sz="0" w:space="0" w:color="auto"/>
            <w:left w:val="none" w:sz="0" w:space="0" w:color="auto"/>
            <w:bottom w:val="none" w:sz="0" w:space="0" w:color="auto"/>
            <w:right w:val="none" w:sz="0" w:space="0" w:color="auto"/>
          </w:divBdr>
          <w:divsChild>
            <w:div w:id="1246786">
              <w:marLeft w:val="0"/>
              <w:marRight w:val="0"/>
              <w:marTop w:val="0"/>
              <w:marBottom w:val="0"/>
              <w:divBdr>
                <w:top w:val="none" w:sz="0" w:space="0" w:color="auto"/>
                <w:left w:val="none" w:sz="0" w:space="0" w:color="auto"/>
                <w:bottom w:val="none" w:sz="0" w:space="0" w:color="auto"/>
                <w:right w:val="none" w:sz="0" w:space="0" w:color="auto"/>
              </w:divBdr>
              <w:divsChild>
                <w:div w:id="2242976">
                  <w:marLeft w:val="0"/>
                  <w:marRight w:val="0"/>
                  <w:marTop w:val="0"/>
                  <w:marBottom w:val="0"/>
                  <w:divBdr>
                    <w:top w:val="none" w:sz="0" w:space="0" w:color="auto"/>
                    <w:left w:val="none" w:sz="0" w:space="0" w:color="auto"/>
                    <w:bottom w:val="none" w:sz="0" w:space="0" w:color="auto"/>
                    <w:right w:val="none" w:sz="0" w:space="0" w:color="auto"/>
                  </w:divBdr>
                </w:div>
                <w:div w:id="11808367">
                  <w:marLeft w:val="0"/>
                  <w:marRight w:val="0"/>
                  <w:marTop w:val="0"/>
                  <w:marBottom w:val="0"/>
                  <w:divBdr>
                    <w:top w:val="none" w:sz="0" w:space="0" w:color="auto"/>
                    <w:left w:val="none" w:sz="0" w:space="0" w:color="auto"/>
                    <w:bottom w:val="none" w:sz="0" w:space="0" w:color="auto"/>
                    <w:right w:val="none" w:sz="0" w:space="0" w:color="auto"/>
                  </w:divBdr>
                </w:div>
                <w:div w:id="25756300">
                  <w:marLeft w:val="0"/>
                  <w:marRight w:val="0"/>
                  <w:marTop w:val="0"/>
                  <w:marBottom w:val="0"/>
                  <w:divBdr>
                    <w:top w:val="none" w:sz="0" w:space="0" w:color="auto"/>
                    <w:left w:val="none" w:sz="0" w:space="0" w:color="auto"/>
                    <w:bottom w:val="none" w:sz="0" w:space="0" w:color="auto"/>
                    <w:right w:val="none" w:sz="0" w:space="0" w:color="auto"/>
                  </w:divBdr>
                </w:div>
                <w:div w:id="28115692">
                  <w:marLeft w:val="0"/>
                  <w:marRight w:val="0"/>
                  <w:marTop w:val="0"/>
                  <w:marBottom w:val="0"/>
                  <w:divBdr>
                    <w:top w:val="none" w:sz="0" w:space="0" w:color="auto"/>
                    <w:left w:val="none" w:sz="0" w:space="0" w:color="auto"/>
                    <w:bottom w:val="none" w:sz="0" w:space="0" w:color="auto"/>
                    <w:right w:val="none" w:sz="0" w:space="0" w:color="auto"/>
                  </w:divBdr>
                </w:div>
                <w:div w:id="39481391">
                  <w:marLeft w:val="0"/>
                  <w:marRight w:val="0"/>
                  <w:marTop w:val="0"/>
                  <w:marBottom w:val="0"/>
                  <w:divBdr>
                    <w:top w:val="none" w:sz="0" w:space="0" w:color="auto"/>
                    <w:left w:val="none" w:sz="0" w:space="0" w:color="auto"/>
                    <w:bottom w:val="none" w:sz="0" w:space="0" w:color="auto"/>
                    <w:right w:val="none" w:sz="0" w:space="0" w:color="auto"/>
                  </w:divBdr>
                </w:div>
                <w:div w:id="59796505">
                  <w:marLeft w:val="0"/>
                  <w:marRight w:val="0"/>
                  <w:marTop w:val="0"/>
                  <w:marBottom w:val="0"/>
                  <w:divBdr>
                    <w:top w:val="none" w:sz="0" w:space="0" w:color="auto"/>
                    <w:left w:val="none" w:sz="0" w:space="0" w:color="auto"/>
                    <w:bottom w:val="none" w:sz="0" w:space="0" w:color="auto"/>
                    <w:right w:val="none" w:sz="0" w:space="0" w:color="auto"/>
                  </w:divBdr>
                </w:div>
                <w:div w:id="65038466">
                  <w:marLeft w:val="0"/>
                  <w:marRight w:val="0"/>
                  <w:marTop w:val="0"/>
                  <w:marBottom w:val="0"/>
                  <w:divBdr>
                    <w:top w:val="none" w:sz="0" w:space="0" w:color="auto"/>
                    <w:left w:val="none" w:sz="0" w:space="0" w:color="auto"/>
                    <w:bottom w:val="none" w:sz="0" w:space="0" w:color="auto"/>
                    <w:right w:val="none" w:sz="0" w:space="0" w:color="auto"/>
                  </w:divBdr>
                </w:div>
                <w:div w:id="68038327">
                  <w:marLeft w:val="0"/>
                  <w:marRight w:val="0"/>
                  <w:marTop w:val="0"/>
                  <w:marBottom w:val="0"/>
                  <w:divBdr>
                    <w:top w:val="none" w:sz="0" w:space="0" w:color="auto"/>
                    <w:left w:val="none" w:sz="0" w:space="0" w:color="auto"/>
                    <w:bottom w:val="none" w:sz="0" w:space="0" w:color="auto"/>
                    <w:right w:val="none" w:sz="0" w:space="0" w:color="auto"/>
                  </w:divBdr>
                </w:div>
                <w:div w:id="75370653">
                  <w:marLeft w:val="0"/>
                  <w:marRight w:val="0"/>
                  <w:marTop w:val="0"/>
                  <w:marBottom w:val="0"/>
                  <w:divBdr>
                    <w:top w:val="none" w:sz="0" w:space="0" w:color="auto"/>
                    <w:left w:val="none" w:sz="0" w:space="0" w:color="auto"/>
                    <w:bottom w:val="none" w:sz="0" w:space="0" w:color="auto"/>
                    <w:right w:val="none" w:sz="0" w:space="0" w:color="auto"/>
                  </w:divBdr>
                </w:div>
                <w:div w:id="76445221">
                  <w:marLeft w:val="0"/>
                  <w:marRight w:val="0"/>
                  <w:marTop w:val="0"/>
                  <w:marBottom w:val="0"/>
                  <w:divBdr>
                    <w:top w:val="none" w:sz="0" w:space="0" w:color="auto"/>
                    <w:left w:val="none" w:sz="0" w:space="0" w:color="auto"/>
                    <w:bottom w:val="none" w:sz="0" w:space="0" w:color="auto"/>
                    <w:right w:val="none" w:sz="0" w:space="0" w:color="auto"/>
                  </w:divBdr>
                </w:div>
                <w:div w:id="77603351">
                  <w:marLeft w:val="0"/>
                  <w:marRight w:val="0"/>
                  <w:marTop w:val="0"/>
                  <w:marBottom w:val="0"/>
                  <w:divBdr>
                    <w:top w:val="none" w:sz="0" w:space="0" w:color="auto"/>
                    <w:left w:val="none" w:sz="0" w:space="0" w:color="auto"/>
                    <w:bottom w:val="none" w:sz="0" w:space="0" w:color="auto"/>
                    <w:right w:val="none" w:sz="0" w:space="0" w:color="auto"/>
                  </w:divBdr>
                </w:div>
                <w:div w:id="81537861">
                  <w:marLeft w:val="0"/>
                  <w:marRight w:val="0"/>
                  <w:marTop w:val="0"/>
                  <w:marBottom w:val="0"/>
                  <w:divBdr>
                    <w:top w:val="none" w:sz="0" w:space="0" w:color="auto"/>
                    <w:left w:val="none" w:sz="0" w:space="0" w:color="auto"/>
                    <w:bottom w:val="none" w:sz="0" w:space="0" w:color="auto"/>
                    <w:right w:val="none" w:sz="0" w:space="0" w:color="auto"/>
                  </w:divBdr>
                </w:div>
                <w:div w:id="85270772">
                  <w:marLeft w:val="0"/>
                  <w:marRight w:val="0"/>
                  <w:marTop w:val="0"/>
                  <w:marBottom w:val="0"/>
                  <w:divBdr>
                    <w:top w:val="none" w:sz="0" w:space="0" w:color="auto"/>
                    <w:left w:val="none" w:sz="0" w:space="0" w:color="auto"/>
                    <w:bottom w:val="none" w:sz="0" w:space="0" w:color="auto"/>
                    <w:right w:val="none" w:sz="0" w:space="0" w:color="auto"/>
                  </w:divBdr>
                </w:div>
                <w:div w:id="94862182">
                  <w:marLeft w:val="0"/>
                  <w:marRight w:val="0"/>
                  <w:marTop w:val="0"/>
                  <w:marBottom w:val="0"/>
                  <w:divBdr>
                    <w:top w:val="none" w:sz="0" w:space="0" w:color="auto"/>
                    <w:left w:val="none" w:sz="0" w:space="0" w:color="auto"/>
                    <w:bottom w:val="none" w:sz="0" w:space="0" w:color="auto"/>
                    <w:right w:val="none" w:sz="0" w:space="0" w:color="auto"/>
                  </w:divBdr>
                </w:div>
                <w:div w:id="95296099">
                  <w:marLeft w:val="0"/>
                  <w:marRight w:val="0"/>
                  <w:marTop w:val="0"/>
                  <w:marBottom w:val="0"/>
                  <w:divBdr>
                    <w:top w:val="none" w:sz="0" w:space="0" w:color="auto"/>
                    <w:left w:val="none" w:sz="0" w:space="0" w:color="auto"/>
                    <w:bottom w:val="none" w:sz="0" w:space="0" w:color="auto"/>
                    <w:right w:val="none" w:sz="0" w:space="0" w:color="auto"/>
                  </w:divBdr>
                </w:div>
                <w:div w:id="99377741">
                  <w:marLeft w:val="0"/>
                  <w:marRight w:val="0"/>
                  <w:marTop w:val="0"/>
                  <w:marBottom w:val="0"/>
                  <w:divBdr>
                    <w:top w:val="none" w:sz="0" w:space="0" w:color="auto"/>
                    <w:left w:val="none" w:sz="0" w:space="0" w:color="auto"/>
                    <w:bottom w:val="none" w:sz="0" w:space="0" w:color="auto"/>
                    <w:right w:val="none" w:sz="0" w:space="0" w:color="auto"/>
                  </w:divBdr>
                </w:div>
                <w:div w:id="100341061">
                  <w:marLeft w:val="0"/>
                  <w:marRight w:val="0"/>
                  <w:marTop w:val="0"/>
                  <w:marBottom w:val="0"/>
                  <w:divBdr>
                    <w:top w:val="none" w:sz="0" w:space="0" w:color="auto"/>
                    <w:left w:val="none" w:sz="0" w:space="0" w:color="auto"/>
                    <w:bottom w:val="none" w:sz="0" w:space="0" w:color="auto"/>
                    <w:right w:val="none" w:sz="0" w:space="0" w:color="auto"/>
                  </w:divBdr>
                </w:div>
                <w:div w:id="109205884">
                  <w:marLeft w:val="0"/>
                  <w:marRight w:val="0"/>
                  <w:marTop w:val="0"/>
                  <w:marBottom w:val="0"/>
                  <w:divBdr>
                    <w:top w:val="none" w:sz="0" w:space="0" w:color="auto"/>
                    <w:left w:val="none" w:sz="0" w:space="0" w:color="auto"/>
                    <w:bottom w:val="none" w:sz="0" w:space="0" w:color="auto"/>
                    <w:right w:val="none" w:sz="0" w:space="0" w:color="auto"/>
                  </w:divBdr>
                </w:div>
                <w:div w:id="126053650">
                  <w:marLeft w:val="0"/>
                  <w:marRight w:val="0"/>
                  <w:marTop w:val="0"/>
                  <w:marBottom w:val="0"/>
                  <w:divBdr>
                    <w:top w:val="none" w:sz="0" w:space="0" w:color="auto"/>
                    <w:left w:val="none" w:sz="0" w:space="0" w:color="auto"/>
                    <w:bottom w:val="none" w:sz="0" w:space="0" w:color="auto"/>
                    <w:right w:val="none" w:sz="0" w:space="0" w:color="auto"/>
                  </w:divBdr>
                </w:div>
                <w:div w:id="149909282">
                  <w:marLeft w:val="0"/>
                  <w:marRight w:val="0"/>
                  <w:marTop w:val="0"/>
                  <w:marBottom w:val="0"/>
                  <w:divBdr>
                    <w:top w:val="none" w:sz="0" w:space="0" w:color="auto"/>
                    <w:left w:val="none" w:sz="0" w:space="0" w:color="auto"/>
                    <w:bottom w:val="none" w:sz="0" w:space="0" w:color="auto"/>
                    <w:right w:val="none" w:sz="0" w:space="0" w:color="auto"/>
                  </w:divBdr>
                </w:div>
                <w:div w:id="156309499">
                  <w:marLeft w:val="0"/>
                  <w:marRight w:val="0"/>
                  <w:marTop w:val="0"/>
                  <w:marBottom w:val="0"/>
                  <w:divBdr>
                    <w:top w:val="none" w:sz="0" w:space="0" w:color="auto"/>
                    <w:left w:val="none" w:sz="0" w:space="0" w:color="auto"/>
                    <w:bottom w:val="none" w:sz="0" w:space="0" w:color="auto"/>
                    <w:right w:val="none" w:sz="0" w:space="0" w:color="auto"/>
                  </w:divBdr>
                </w:div>
                <w:div w:id="165369787">
                  <w:marLeft w:val="0"/>
                  <w:marRight w:val="0"/>
                  <w:marTop w:val="0"/>
                  <w:marBottom w:val="0"/>
                  <w:divBdr>
                    <w:top w:val="none" w:sz="0" w:space="0" w:color="auto"/>
                    <w:left w:val="none" w:sz="0" w:space="0" w:color="auto"/>
                    <w:bottom w:val="none" w:sz="0" w:space="0" w:color="auto"/>
                    <w:right w:val="none" w:sz="0" w:space="0" w:color="auto"/>
                  </w:divBdr>
                </w:div>
                <w:div w:id="172961659">
                  <w:marLeft w:val="0"/>
                  <w:marRight w:val="0"/>
                  <w:marTop w:val="0"/>
                  <w:marBottom w:val="0"/>
                  <w:divBdr>
                    <w:top w:val="none" w:sz="0" w:space="0" w:color="auto"/>
                    <w:left w:val="none" w:sz="0" w:space="0" w:color="auto"/>
                    <w:bottom w:val="none" w:sz="0" w:space="0" w:color="auto"/>
                    <w:right w:val="none" w:sz="0" w:space="0" w:color="auto"/>
                  </w:divBdr>
                </w:div>
                <w:div w:id="181089260">
                  <w:marLeft w:val="0"/>
                  <w:marRight w:val="0"/>
                  <w:marTop w:val="0"/>
                  <w:marBottom w:val="0"/>
                  <w:divBdr>
                    <w:top w:val="none" w:sz="0" w:space="0" w:color="auto"/>
                    <w:left w:val="none" w:sz="0" w:space="0" w:color="auto"/>
                    <w:bottom w:val="none" w:sz="0" w:space="0" w:color="auto"/>
                    <w:right w:val="none" w:sz="0" w:space="0" w:color="auto"/>
                  </w:divBdr>
                </w:div>
                <w:div w:id="183061646">
                  <w:marLeft w:val="0"/>
                  <w:marRight w:val="0"/>
                  <w:marTop w:val="0"/>
                  <w:marBottom w:val="0"/>
                  <w:divBdr>
                    <w:top w:val="none" w:sz="0" w:space="0" w:color="auto"/>
                    <w:left w:val="none" w:sz="0" w:space="0" w:color="auto"/>
                    <w:bottom w:val="none" w:sz="0" w:space="0" w:color="auto"/>
                    <w:right w:val="none" w:sz="0" w:space="0" w:color="auto"/>
                  </w:divBdr>
                </w:div>
                <w:div w:id="189533610">
                  <w:marLeft w:val="0"/>
                  <w:marRight w:val="0"/>
                  <w:marTop w:val="0"/>
                  <w:marBottom w:val="0"/>
                  <w:divBdr>
                    <w:top w:val="none" w:sz="0" w:space="0" w:color="auto"/>
                    <w:left w:val="none" w:sz="0" w:space="0" w:color="auto"/>
                    <w:bottom w:val="none" w:sz="0" w:space="0" w:color="auto"/>
                    <w:right w:val="none" w:sz="0" w:space="0" w:color="auto"/>
                  </w:divBdr>
                </w:div>
                <w:div w:id="191264953">
                  <w:marLeft w:val="0"/>
                  <w:marRight w:val="0"/>
                  <w:marTop w:val="0"/>
                  <w:marBottom w:val="0"/>
                  <w:divBdr>
                    <w:top w:val="none" w:sz="0" w:space="0" w:color="auto"/>
                    <w:left w:val="none" w:sz="0" w:space="0" w:color="auto"/>
                    <w:bottom w:val="none" w:sz="0" w:space="0" w:color="auto"/>
                    <w:right w:val="none" w:sz="0" w:space="0" w:color="auto"/>
                  </w:divBdr>
                </w:div>
                <w:div w:id="202181887">
                  <w:marLeft w:val="0"/>
                  <w:marRight w:val="0"/>
                  <w:marTop w:val="0"/>
                  <w:marBottom w:val="0"/>
                  <w:divBdr>
                    <w:top w:val="none" w:sz="0" w:space="0" w:color="auto"/>
                    <w:left w:val="none" w:sz="0" w:space="0" w:color="auto"/>
                    <w:bottom w:val="none" w:sz="0" w:space="0" w:color="auto"/>
                    <w:right w:val="none" w:sz="0" w:space="0" w:color="auto"/>
                  </w:divBdr>
                </w:div>
                <w:div w:id="232935509">
                  <w:marLeft w:val="0"/>
                  <w:marRight w:val="0"/>
                  <w:marTop w:val="0"/>
                  <w:marBottom w:val="0"/>
                  <w:divBdr>
                    <w:top w:val="none" w:sz="0" w:space="0" w:color="auto"/>
                    <w:left w:val="none" w:sz="0" w:space="0" w:color="auto"/>
                    <w:bottom w:val="none" w:sz="0" w:space="0" w:color="auto"/>
                    <w:right w:val="none" w:sz="0" w:space="0" w:color="auto"/>
                  </w:divBdr>
                </w:div>
                <w:div w:id="234095196">
                  <w:marLeft w:val="0"/>
                  <w:marRight w:val="0"/>
                  <w:marTop w:val="0"/>
                  <w:marBottom w:val="0"/>
                  <w:divBdr>
                    <w:top w:val="none" w:sz="0" w:space="0" w:color="auto"/>
                    <w:left w:val="none" w:sz="0" w:space="0" w:color="auto"/>
                    <w:bottom w:val="none" w:sz="0" w:space="0" w:color="auto"/>
                    <w:right w:val="none" w:sz="0" w:space="0" w:color="auto"/>
                  </w:divBdr>
                </w:div>
                <w:div w:id="234367066">
                  <w:marLeft w:val="0"/>
                  <w:marRight w:val="0"/>
                  <w:marTop w:val="0"/>
                  <w:marBottom w:val="0"/>
                  <w:divBdr>
                    <w:top w:val="none" w:sz="0" w:space="0" w:color="auto"/>
                    <w:left w:val="none" w:sz="0" w:space="0" w:color="auto"/>
                    <w:bottom w:val="none" w:sz="0" w:space="0" w:color="auto"/>
                    <w:right w:val="none" w:sz="0" w:space="0" w:color="auto"/>
                  </w:divBdr>
                </w:div>
                <w:div w:id="237448206">
                  <w:marLeft w:val="0"/>
                  <w:marRight w:val="0"/>
                  <w:marTop w:val="0"/>
                  <w:marBottom w:val="0"/>
                  <w:divBdr>
                    <w:top w:val="none" w:sz="0" w:space="0" w:color="auto"/>
                    <w:left w:val="none" w:sz="0" w:space="0" w:color="auto"/>
                    <w:bottom w:val="none" w:sz="0" w:space="0" w:color="auto"/>
                    <w:right w:val="none" w:sz="0" w:space="0" w:color="auto"/>
                  </w:divBdr>
                </w:div>
                <w:div w:id="247274485">
                  <w:marLeft w:val="0"/>
                  <w:marRight w:val="0"/>
                  <w:marTop w:val="0"/>
                  <w:marBottom w:val="0"/>
                  <w:divBdr>
                    <w:top w:val="none" w:sz="0" w:space="0" w:color="auto"/>
                    <w:left w:val="none" w:sz="0" w:space="0" w:color="auto"/>
                    <w:bottom w:val="none" w:sz="0" w:space="0" w:color="auto"/>
                    <w:right w:val="none" w:sz="0" w:space="0" w:color="auto"/>
                  </w:divBdr>
                </w:div>
                <w:div w:id="273943175">
                  <w:marLeft w:val="0"/>
                  <w:marRight w:val="0"/>
                  <w:marTop w:val="0"/>
                  <w:marBottom w:val="0"/>
                  <w:divBdr>
                    <w:top w:val="none" w:sz="0" w:space="0" w:color="auto"/>
                    <w:left w:val="none" w:sz="0" w:space="0" w:color="auto"/>
                    <w:bottom w:val="none" w:sz="0" w:space="0" w:color="auto"/>
                    <w:right w:val="none" w:sz="0" w:space="0" w:color="auto"/>
                  </w:divBdr>
                </w:div>
                <w:div w:id="275218354">
                  <w:marLeft w:val="0"/>
                  <w:marRight w:val="0"/>
                  <w:marTop w:val="0"/>
                  <w:marBottom w:val="0"/>
                  <w:divBdr>
                    <w:top w:val="none" w:sz="0" w:space="0" w:color="auto"/>
                    <w:left w:val="none" w:sz="0" w:space="0" w:color="auto"/>
                    <w:bottom w:val="none" w:sz="0" w:space="0" w:color="auto"/>
                    <w:right w:val="none" w:sz="0" w:space="0" w:color="auto"/>
                  </w:divBdr>
                </w:div>
                <w:div w:id="277108291">
                  <w:marLeft w:val="0"/>
                  <w:marRight w:val="0"/>
                  <w:marTop w:val="0"/>
                  <w:marBottom w:val="0"/>
                  <w:divBdr>
                    <w:top w:val="none" w:sz="0" w:space="0" w:color="auto"/>
                    <w:left w:val="none" w:sz="0" w:space="0" w:color="auto"/>
                    <w:bottom w:val="none" w:sz="0" w:space="0" w:color="auto"/>
                    <w:right w:val="none" w:sz="0" w:space="0" w:color="auto"/>
                  </w:divBdr>
                </w:div>
                <w:div w:id="281425528">
                  <w:marLeft w:val="0"/>
                  <w:marRight w:val="0"/>
                  <w:marTop w:val="0"/>
                  <w:marBottom w:val="0"/>
                  <w:divBdr>
                    <w:top w:val="none" w:sz="0" w:space="0" w:color="auto"/>
                    <w:left w:val="none" w:sz="0" w:space="0" w:color="auto"/>
                    <w:bottom w:val="none" w:sz="0" w:space="0" w:color="auto"/>
                    <w:right w:val="none" w:sz="0" w:space="0" w:color="auto"/>
                  </w:divBdr>
                </w:div>
                <w:div w:id="294062888">
                  <w:marLeft w:val="0"/>
                  <w:marRight w:val="0"/>
                  <w:marTop w:val="0"/>
                  <w:marBottom w:val="0"/>
                  <w:divBdr>
                    <w:top w:val="none" w:sz="0" w:space="0" w:color="auto"/>
                    <w:left w:val="none" w:sz="0" w:space="0" w:color="auto"/>
                    <w:bottom w:val="none" w:sz="0" w:space="0" w:color="auto"/>
                    <w:right w:val="none" w:sz="0" w:space="0" w:color="auto"/>
                  </w:divBdr>
                </w:div>
                <w:div w:id="298923042">
                  <w:marLeft w:val="0"/>
                  <w:marRight w:val="0"/>
                  <w:marTop w:val="0"/>
                  <w:marBottom w:val="0"/>
                  <w:divBdr>
                    <w:top w:val="none" w:sz="0" w:space="0" w:color="auto"/>
                    <w:left w:val="none" w:sz="0" w:space="0" w:color="auto"/>
                    <w:bottom w:val="none" w:sz="0" w:space="0" w:color="auto"/>
                    <w:right w:val="none" w:sz="0" w:space="0" w:color="auto"/>
                  </w:divBdr>
                </w:div>
                <w:div w:id="304625629">
                  <w:marLeft w:val="0"/>
                  <w:marRight w:val="0"/>
                  <w:marTop w:val="0"/>
                  <w:marBottom w:val="0"/>
                  <w:divBdr>
                    <w:top w:val="none" w:sz="0" w:space="0" w:color="auto"/>
                    <w:left w:val="none" w:sz="0" w:space="0" w:color="auto"/>
                    <w:bottom w:val="none" w:sz="0" w:space="0" w:color="auto"/>
                    <w:right w:val="none" w:sz="0" w:space="0" w:color="auto"/>
                  </w:divBdr>
                </w:div>
                <w:div w:id="315647518">
                  <w:marLeft w:val="0"/>
                  <w:marRight w:val="0"/>
                  <w:marTop w:val="0"/>
                  <w:marBottom w:val="0"/>
                  <w:divBdr>
                    <w:top w:val="none" w:sz="0" w:space="0" w:color="auto"/>
                    <w:left w:val="none" w:sz="0" w:space="0" w:color="auto"/>
                    <w:bottom w:val="none" w:sz="0" w:space="0" w:color="auto"/>
                    <w:right w:val="none" w:sz="0" w:space="0" w:color="auto"/>
                  </w:divBdr>
                </w:div>
                <w:div w:id="335303845">
                  <w:marLeft w:val="0"/>
                  <w:marRight w:val="0"/>
                  <w:marTop w:val="0"/>
                  <w:marBottom w:val="0"/>
                  <w:divBdr>
                    <w:top w:val="none" w:sz="0" w:space="0" w:color="auto"/>
                    <w:left w:val="none" w:sz="0" w:space="0" w:color="auto"/>
                    <w:bottom w:val="none" w:sz="0" w:space="0" w:color="auto"/>
                    <w:right w:val="none" w:sz="0" w:space="0" w:color="auto"/>
                  </w:divBdr>
                </w:div>
                <w:div w:id="336077178">
                  <w:marLeft w:val="0"/>
                  <w:marRight w:val="0"/>
                  <w:marTop w:val="0"/>
                  <w:marBottom w:val="0"/>
                  <w:divBdr>
                    <w:top w:val="none" w:sz="0" w:space="0" w:color="auto"/>
                    <w:left w:val="none" w:sz="0" w:space="0" w:color="auto"/>
                    <w:bottom w:val="none" w:sz="0" w:space="0" w:color="auto"/>
                    <w:right w:val="none" w:sz="0" w:space="0" w:color="auto"/>
                  </w:divBdr>
                </w:div>
                <w:div w:id="336348398">
                  <w:marLeft w:val="0"/>
                  <w:marRight w:val="0"/>
                  <w:marTop w:val="0"/>
                  <w:marBottom w:val="0"/>
                  <w:divBdr>
                    <w:top w:val="none" w:sz="0" w:space="0" w:color="auto"/>
                    <w:left w:val="none" w:sz="0" w:space="0" w:color="auto"/>
                    <w:bottom w:val="none" w:sz="0" w:space="0" w:color="auto"/>
                    <w:right w:val="none" w:sz="0" w:space="0" w:color="auto"/>
                  </w:divBdr>
                </w:div>
                <w:div w:id="340395920">
                  <w:marLeft w:val="0"/>
                  <w:marRight w:val="0"/>
                  <w:marTop w:val="0"/>
                  <w:marBottom w:val="0"/>
                  <w:divBdr>
                    <w:top w:val="none" w:sz="0" w:space="0" w:color="auto"/>
                    <w:left w:val="none" w:sz="0" w:space="0" w:color="auto"/>
                    <w:bottom w:val="none" w:sz="0" w:space="0" w:color="auto"/>
                    <w:right w:val="none" w:sz="0" w:space="0" w:color="auto"/>
                  </w:divBdr>
                </w:div>
                <w:div w:id="356781531">
                  <w:marLeft w:val="0"/>
                  <w:marRight w:val="0"/>
                  <w:marTop w:val="0"/>
                  <w:marBottom w:val="0"/>
                  <w:divBdr>
                    <w:top w:val="none" w:sz="0" w:space="0" w:color="auto"/>
                    <w:left w:val="none" w:sz="0" w:space="0" w:color="auto"/>
                    <w:bottom w:val="none" w:sz="0" w:space="0" w:color="auto"/>
                    <w:right w:val="none" w:sz="0" w:space="0" w:color="auto"/>
                  </w:divBdr>
                </w:div>
                <w:div w:id="357774008">
                  <w:marLeft w:val="0"/>
                  <w:marRight w:val="0"/>
                  <w:marTop w:val="0"/>
                  <w:marBottom w:val="0"/>
                  <w:divBdr>
                    <w:top w:val="none" w:sz="0" w:space="0" w:color="auto"/>
                    <w:left w:val="none" w:sz="0" w:space="0" w:color="auto"/>
                    <w:bottom w:val="none" w:sz="0" w:space="0" w:color="auto"/>
                    <w:right w:val="none" w:sz="0" w:space="0" w:color="auto"/>
                  </w:divBdr>
                </w:div>
                <w:div w:id="368920460">
                  <w:marLeft w:val="0"/>
                  <w:marRight w:val="0"/>
                  <w:marTop w:val="0"/>
                  <w:marBottom w:val="0"/>
                  <w:divBdr>
                    <w:top w:val="none" w:sz="0" w:space="0" w:color="auto"/>
                    <w:left w:val="none" w:sz="0" w:space="0" w:color="auto"/>
                    <w:bottom w:val="none" w:sz="0" w:space="0" w:color="auto"/>
                    <w:right w:val="none" w:sz="0" w:space="0" w:color="auto"/>
                  </w:divBdr>
                </w:div>
                <w:div w:id="377244860">
                  <w:marLeft w:val="0"/>
                  <w:marRight w:val="0"/>
                  <w:marTop w:val="0"/>
                  <w:marBottom w:val="0"/>
                  <w:divBdr>
                    <w:top w:val="none" w:sz="0" w:space="0" w:color="auto"/>
                    <w:left w:val="none" w:sz="0" w:space="0" w:color="auto"/>
                    <w:bottom w:val="none" w:sz="0" w:space="0" w:color="auto"/>
                    <w:right w:val="none" w:sz="0" w:space="0" w:color="auto"/>
                  </w:divBdr>
                </w:div>
                <w:div w:id="381096201">
                  <w:marLeft w:val="0"/>
                  <w:marRight w:val="0"/>
                  <w:marTop w:val="0"/>
                  <w:marBottom w:val="0"/>
                  <w:divBdr>
                    <w:top w:val="none" w:sz="0" w:space="0" w:color="auto"/>
                    <w:left w:val="none" w:sz="0" w:space="0" w:color="auto"/>
                    <w:bottom w:val="none" w:sz="0" w:space="0" w:color="auto"/>
                    <w:right w:val="none" w:sz="0" w:space="0" w:color="auto"/>
                  </w:divBdr>
                </w:div>
                <w:div w:id="383413407">
                  <w:marLeft w:val="0"/>
                  <w:marRight w:val="0"/>
                  <w:marTop w:val="0"/>
                  <w:marBottom w:val="0"/>
                  <w:divBdr>
                    <w:top w:val="none" w:sz="0" w:space="0" w:color="auto"/>
                    <w:left w:val="none" w:sz="0" w:space="0" w:color="auto"/>
                    <w:bottom w:val="none" w:sz="0" w:space="0" w:color="auto"/>
                    <w:right w:val="none" w:sz="0" w:space="0" w:color="auto"/>
                  </w:divBdr>
                </w:div>
                <w:div w:id="385955045">
                  <w:marLeft w:val="0"/>
                  <w:marRight w:val="0"/>
                  <w:marTop w:val="0"/>
                  <w:marBottom w:val="0"/>
                  <w:divBdr>
                    <w:top w:val="none" w:sz="0" w:space="0" w:color="auto"/>
                    <w:left w:val="none" w:sz="0" w:space="0" w:color="auto"/>
                    <w:bottom w:val="none" w:sz="0" w:space="0" w:color="auto"/>
                    <w:right w:val="none" w:sz="0" w:space="0" w:color="auto"/>
                  </w:divBdr>
                </w:div>
                <w:div w:id="399987569">
                  <w:marLeft w:val="0"/>
                  <w:marRight w:val="0"/>
                  <w:marTop w:val="0"/>
                  <w:marBottom w:val="0"/>
                  <w:divBdr>
                    <w:top w:val="none" w:sz="0" w:space="0" w:color="auto"/>
                    <w:left w:val="none" w:sz="0" w:space="0" w:color="auto"/>
                    <w:bottom w:val="none" w:sz="0" w:space="0" w:color="auto"/>
                    <w:right w:val="none" w:sz="0" w:space="0" w:color="auto"/>
                  </w:divBdr>
                </w:div>
                <w:div w:id="402486279">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418333335">
                  <w:marLeft w:val="0"/>
                  <w:marRight w:val="0"/>
                  <w:marTop w:val="0"/>
                  <w:marBottom w:val="0"/>
                  <w:divBdr>
                    <w:top w:val="none" w:sz="0" w:space="0" w:color="auto"/>
                    <w:left w:val="none" w:sz="0" w:space="0" w:color="auto"/>
                    <w:bottom w:val="none" w:sz="0" w:space="0" w:color="auto"/>
                    <w:right w:val="none" w:sz="0" w:space="0" w:color="auto"/>
                  </w:divBdr>
                </w:div>
                <w:div w:id="418983265">
                  <w:marLeft w:val="0"/>
                  <w:marRight w:val="0"/>
                  <w:marTop w:val="0"/>
                  <w:marBottom w:val="0"/>
                  <w:divBdr>
                    <w:top w:val="none" w:sz="0" w:space="0" w:color="auto"/>
                    <w:left w:val="none" w:sz="0" w:space="0" w:color="auto"/>
                    <w:bottom w:val="none" w:sz="0" w:space="0" w:color="auto"/>
                    <w:right w:val="none" w:sz="0" w:space="0" w:color="auto"/>
                  </w:divBdr>
                </w:div>
                <w:div w:id="424229833">
                  <w:marLeft w:val="0"/>
                  <w:marRight w:val="0"/>
                  <w:marTop w:val="0"/>
                  <w:marBottom w:val="0"/>
                  <w:divBdr>
                    <w:top w:val="none" w:sz="0" w:space="0" w:color="auto"/>
                    <w:left w:val="none" w:sz="0" w:space="0" w:color="auto"/>
                    <w:bottom w:val="none" w:sz="0" w:space="0" w:color="auto"/>
                    <w:right w:val="none" w:sz="0" w:space="0" w:color="auto"/>
                  </w:divBdr>
                </w:div>
                <w:div w:id="426267669">
                  <w:marLeft w:val="0"/>
                  <w:marRight w:val="0"/>
                  <w:marTop w:val="0"/>
                  <w:marBottom w:val="0"/>
                  <w:divBdr>
                    <w:top w:val="none" w:sz="0" w:space="0" w:color="auto"/>
                    <w:left w:val="none" w:sz="0" w:space="0" w:color="auto"/>
                    <w:bottom w:val="none" w:sz="0" w:space="0" w:color="auto"/>
                    <w:right w:val="none" w:sz="0" w:space="0" w:color="auto"/>
                  </w:divBdr>
                </w:div>
                <w:div w:id="464205536">
                  <w:marLeft w:val="0"/>
                  <w:marRight w:val="0"/>
                  <w:marTop w:val="0"/>
                  <w:marBottom w:val="0"/>
                  <w:divBdr>
                    <w:top w:val="none" w:sz="0" w:space="0" w:color="auto"/>
                    <w:left w:val="none" w:sz="0" w:space="0" w:color="auto"/>
                    <w:bottom w:val="none" w:sz="0" w:space="0" w:color="auto"/>
                    <w:right w:val="none" w:sz="0" w:space="0" w:color="auto"/>
                  </w:divBdr>
                </w:div>
                <w:div w:id="473569554">
                  <w:marLeft w:val="0"/>
                  <w:marRight w:val="0"/>
                  <w:marTop w:val="0"/>
                  <w:marBottom w:val="0"/>
                  <w:divBdr>
                    <w:top w:val="none" w:sz="0" w:space="0" w:color="auto"/>
                    <w:left w:val="none" w:sz="0" w:space="0" w:color="auto"/>
                    <w:bottom w:val="none" w:sz="0" w:space="0" w:color="auto"/>
                    <w:right w:val="none" w:sz="0" w:space="0" w:color="auto"/>
                  </w:divBdr>
                </w:div>
                <w:div w:id="475531054">
                  <w:marLeft w:val="0"/>
                  <w:marRight w:val="0"/>
                  <w:marTop w:val="0"/>
                  <w:marBottom w:val="0"/>
                  <w:divBdr>
                    <w:top w:val="none" w:sz="0" w:space="0" w:color="auto"/>
                    <w:left w:val="none" w:sz="0" w:space="0" w:color="auto"/>
                    <w:bottom w:val="none" w:sz="0" w:space="0" w:color="auto"/>
                    <w:right w:val="none" w:sz="0" w:space="0" w:color="auto"/>
                  </w:divBdr>
                </w:div>
                <w:div w:id="479854805">
                  <w:marLeft w:val="0"/>
                  <w:marRight w:val="0"/>
                  <w:marTop w:val="0"/>
                  <w:marBottom w:val="0"/>
                  <w:divBdr>
                    <w:top w:val="none" w:sz="0" w:space="0" w:color="auto"/>
                    <w:left w:val="none" w:sz="0" w:space="0" w:color="auto"/>
                    <w:bottom w:val="none" w:sz="0" w:space="0" w:color="auto"/>
                    <w:right w:val="none" w:sz="0" w:space="0" w:color="auto"/>
                  </w:divBdr>
                </w:div>
                <w:div w:id="486943491">
                  <w:marLeft w:val="0"/>
                  <w:marRight w:val="0"/>
                  <w:marTop w:val="0"/>
                  <w:marBottom w:val="0"/>
                  <w:divBdr>
                    <w:top w:val="none" w:sz="0" w:space="0" w:color="auto"/>
                    <w:left w:val="none" w:sz="0" w:space="0" w:color="auto"/>
                    <w:bottom w:val="none" w:sz="0" w:space="0" w:color="auto"/>
                    <w:right w:val="none" w:sz="0" w:space="0" w:color="auto"/>
                  </w:divBdr>
                </w:div>
                <w:div w:id="495196343">
                  <w:marLeft w:val="0"/>
                  <w:marRight w:val="0"/>
                  <w:marTop w:val="0"/>
                  <w:marBottom w:val="0"/>
                  <w:divBdr>
                    <w:top w:val="none" w:sz="0" w:space="0" w:color="auto"/>
                    <w:left w:val="none" w:sz="0" w:space="0" w:color="auto"/>
                    <w:bottom w:val="none" w:sz="0" w:space="0" w:color="auto"/>
                    <w:right w:val="none" w:sz="0" w:space="0" w:color="auto"/>
                  </w:divBdr>
                </w:div>
                <w:div w:id="495733826">
                  <w:marLeft w:val="0"/>
                  <w:marRight w:val="0"/>
                  <w:marTop w:val="0"/>
                  <w:marBottom w:val="0"/>
                  <w:divBdr>
                    <w:top w:val="none" w:sz="0" w:space="0" w:color="auto"/>
                    <w:left w:val="none" w:sz="0" w:space="0" w:color="auto"/>
                    <w:bottom w:val="none" w:sz="0" w:space="0" w:color="auto"/>
                    <w:right w:val="none" w:sz="0" w:space="0" w:color="auto"/>
                  </w:divBdr>
                </w:div>
                <w:div w:id="508567676">
                  <w:marLeft w:val="0"/>
                  <w:marRight w:val="0"/>
                  <w:marTop w:val="0"/>
                  <w:marBottom w:val="0"/>
                  <w:divBdr>
                    <w:top w:val="none" w:sz="0" w:space="0" w:color="auto"/>
                    <w:left w:val="none" w:sz="0" w:space="0" w:color="auto"/>
                    <w:bottom w:val="none" w:sz="0" w:space="0" w:color="auto"/>
                    <w:right w:val="none" w:sz="0" w:space="0" w:color="auto"/>
                  </w:divBdr>
                </w:div>
                <w:div w:id="518663302">
                  <w:marLeft w:val="0"/>
                  <w:marRight w:val="0"/>
                  <w:marTop w:val="0"/>
                  <w:marBottom w:val="0"/>
                  <w:divBdr>
                    <w:top w:val="none" w:sz="0" w:space="0" w:color="auto"/>
                    <w:left w:val="none" w:sz="0" w:space="0" w:color="auto"/>
                    <w:bottom w:val="none" w:sz="0" w:space="0" w:color="auto"/>
                    <w:right w:val="none" w:sz="0" w:space="0" w:color="auto"/>
                  </w:divBdr>
                </w:div>
                <w:div w:id="520094992">
                  <w:marLeft w:val="0"/>
                  <w:marRight w:val="0"/>
                  <w:marTop w:val="0"/>
                  <w:marBottom w:val="0"/>
                  <w:divBdr>
                    <w:top w:val="none" w:sz="0" w:space="0" w:color="auto"/>
                    <w:left w:val="none" w:sz="0" w:space="0" w:color="auto"/>
                    <w:bottom w:val="none" w:sz="0" w:space="0" w:color="auto"/>
                    <w:right w:val="none" w:sz="0" w:space="0" w:color="auto"/>
                  </w:divBdr>
                </w:div>
                <w:div w:id="528497155">
                  <w:marLeft w:val="0"/>
                  <w:marRight w:val="0"/>
                  <w:marTop w:val="0"/>
                  <w:marBottom w:val="0"/>
                  <w:divBdr>
                    <w:top w:val="none" w:sz="0" w:space="0" w:color="auto"/>
                    <w:left w:val="none" w:sz="0" w:space="0" w:color="auto"/>
                    <w:bottom w:val="none" w:sz="0" w:space="0" w:color="auto"/>
                    <w:right w:val="none" w:sz="0" w:space="0" w:color="auto"/>
                  </w:divBdr>
                </w:div>
                <w:div w:id="530730497">
                  <w:marLeft w:val="0"/>
                  <w:marRight w:val="0"/>
                  <w:marTop w:val="0"/>
                  <w:marBottom w:val="0"/>
                  <w:divBdr>
                    <w:top w:val="none" w:sz="0" w:space="0" w:color="auto"/>
                    <w:left w:val="none" w:sz="0" w:space="0" w:color="auto"/>
                    <w:bottom w:val="none" w:sz="0" w:space="0" w:color="auto"/>
                    <w:right w:val="none" w:sz="0" w:space="0" w:color="auto"/>
                  </w:divBdr>
                </w:div>
                <w:div w:id="535191843">
                  <w:marLeft w:val="0"/>
                  <w:marRight w:val="0"/>
                  <w:marTop w:val="0"/>
                  <w:marBottom w:val="0"/>
                  <w:divBdr>
                    <w:top w:val="none" w:sz="0" w:space="0" w:color="auto"/>
                    <w:left w:val="none" w:sz="0" w:space="0" w:color="auto"/>
                    <w:bottom w:val="none" w:sz="0" w:space="0" w:color="auto"/>
                    <w:right w:val="none" w:sz="0" w:space="0" w:color="auto"/>
                  </w:divBdr>
                </w:div>
                <w:div w:id="540677163">
                  <w:marLeft w:val="0"/>
                  <w:marRight w:val="0"/>
                  <w:marTop w:val="0"/>
                  <w:marBottom w:val="0"/>
                  <w:divBdr>
                    <w:top w:val="none" w:sz="0" w:space="0" w:color="auto"/>
                    <w:left w:val="none" w:sz="0" w:space="0" w:color="auto"/>
                    <w:bottom w:val="none" w:sz="0" w:space="0" w:color="auto"/>
                    <w:right w:val="none" w:sz="0" w:space="0" w:color="auto"/>
                  </w:divBdr>
                </w:div>
                <w:div w:id="560941251">
                  <w:marLeft w:val="0"/>
                  <w:marRight w:val="0"/>
                  <w:marTop w:val="0"/>
                  <w:marBottom w:val="0"/>
                  <w:divBdr>
                    <w:top w:val="none" w:sz="0" w:space="0" w:color="auto"/>
                    <w:left w:val="none" w:sz="0" w:space="0" w:color="auto"/>
                    <w:bottom w:val="none" w:sz="0" w:space="0" w:color="auto"/>
                    <w:right w:val="none" w:sz="0" w:space="0" w:color="auto"/>
                  </w:divBdr>
                </w:div>
                <w:div w:id="562180452">
                  <w:marLeft w:val="0"/>
                  <w:marRight w:val="0"/>
                  <w:marTop w:val="0"/>
                  <w:marBottom w:val="0"/>
                  <w:divBdr>
                    <w:top w:val="none" w:sz="0" w:space="0" w:color="auto"/>
                    <w:left w:val="none" w:sz="0" w:space="0" w:color="auto"/>
                    <w:bottom w:val="none" w:sz="0" w:space="0" w:color="auto"/>
                    <w:right w:val="none" w:sz="0" w:space="0" w:color="auto"/>
                  </w:divBdr>
                </w:div>
                <w:div w:id="572349600">
                  <w:marLeft w:val="0"/>
                  <w:marRight w:val="0"/>
                  <w:marTop w:val="0"/>
                  <w:marBottom w:val="0"/>
                  <w:divBdr>
                    <w:top w:val="none" w:sz="0" w:space="0" w:color="auto"/>
                    <w:left w:val="none" w:sz="0" w:space="0" w:color="auto"/>
                    <w:bottom w:val="none" w:sz="0" w:space="0" w:color="auto"/>
                    <w:right w:val="none" w:sz="0" w:space="0" w:color="auto"/>
                  </w:divBdr>
                </w:div>
                <w:div w:id="580021304">
                  <w:marLeft w:val="0"/>
                  <w:marRight w:val="0"/>
                  <w:marTop w:val="0"/>
                  <w:marBottom w:val="0"/>
                  <w:divBdr>
                    <w:top w:val="none" w:sz="0" w:space="0" w:color="auto"/>
                    <w:left w:val="none" w:sz="0" w:space="0" w:color="auto"/>
                    <w:bottom w:val="none" w:sz="0" w:space="0" w:color="auto"/>
                    <w:right w:val="none" w:sz="0" w:space="0" w:color="auto"/>
                  </w:divBdr>
                </w:div>
                <w:div w:id="632171889">
                  <w:marLeft w:val="0"/>
                  <w:marRight w:val="0"/>
                  <w:marTop w:val="0"/>
                  <w:marBottom w:val="0"/>
                  <w:divBdr>
                    <w:top w:val="none" w:sz="0" w:space="0" w:color="auto"/>
                    <w:left w:val="none" w:sz="0" w:space="0" w:color="auto"/>
                    <w:bottom w:val="none" w:sz="0" w:space="0" w:color="auto"/>
                    <w:right w:val="none" w:sz="0" w:space="0" w:color="auto"/>
                  </w:divBdr>
                </w:div>
                <w:div w:id="641815981">
                  <w:marLeft w:val="0"/>
                  <w:marRight w:val="0"/>
                  <w:marTop w:val="0"/>
                  <w:marBottom w:val="0"/>
                  <w:divBdr>
                    <w:top w:val="none" w:sz="0" w:space="0" w:color="auto"/>
                    <w:left w:val="none" w:sz="0" w:space="0" w:color="auto"/>
                    <w:bottom w:val="none" w:sz="0" w:space="0" w:color="auto"/>
                    <w:right w:val="none" w:sz="0" w:space="0" w:color="auto"/>
                  </w:divBdr>
                </w:div>
                <w:div w:id="651181811">
                  <w:marLeft w:val="0"/>
                  <w:marRight w:val="0"/>
                  <w:marTop w:val="0"/>
                  <w:marBottom w:val="0"/>
                  <w:divBdr>
                    <w:top w:val="none" w:sz="0" w:space="0" w:color="auto"/>
                    <w:left w:val="none" w:sz="0" w:space="0" w:color="auto"/>
                    <w:bottom w:val="none" w:sz="0" w:space="0" w:color="auto"/>
                    <w:right w:val="none" w:sz="0" w:space="0" w:color="auto"/>
                  </w:divBdr>
                </w:div>
                <w:div w:id="680931614">
                  <w:marLeft w:val="0"/>
                  <w:marRight w:val="0"/>
                  <w:marTop w:val="0"/>
                  <w:marBottom w:val="0"/>
                  <w:divBdr>
                    <w:top w:val="none" w:sz="0" w:space="0" w:color="auto"/>
                    <w:left w:val="none" w:sz="0" w:space="0" w:color="auto"/>
                    <w:bottom w:val="none" w:sz="0" w:space="0" w:color="auto"/>
                    <w:right w:val="none" w:sz="0" w:space="0" w:color="auto"/>
                  </w:divBdr>
                </w:div>
                <w:div w:id="684131545">
                  <w:marLeft w:val="0"/>
                  <w:marRight w:val="0"/>
                  <w:marTop w:val="0"/>
                  <w:marBottom w:val="0"/>
                  <w:divBdr>
                    <w:top w:val="none" w:sz="0" w:space="0" w:color="auto"/>
                    <w:left w:val="none" w:sz="0" w:space="0" w:color="auto"/>
                    <w:bottom w:val="none" w:sz="0" w:space="0" w:color="auto"/>
                    <w:right w:val="none" w:sz="0" w:space="0" w:color="auto"/>
                  </w:divBdr>
                </w:div>
                <w:div w:id="685180992">
                  <w:marLeft w:val="0"/>
                  <w:marRight w:val="0"/>
                  <w:marTop w:val="0"/>
                  <w:marBottom w:val="0"/>
                  <w:divBdr>
                    <w:top w:val="none" w:sz="0" w:space="0" w:color="auto"/>
                    <w:left w:val="none" w:sz="0" w:space="0" w:color="auto"/>
                    <w:bottom w:val="none" w:sz="0" w:space="0" w:color="auto"/>
                    <w:right w:val="none" w:sz="0" w:space="0" w:color="auto"/>
                  </w:divBdr>
                </w:div>
                <w:div w:id="685404129">
                  <w:marLeft w:val="0"/>
                  <w:marRight w:val="0"/>
                  <w:marTop w:val="0"/>
                  <w:marBottom w:val="0"/>
                  <w:divBdr>
                    <w:top w:val="none" w:sz="0" w:space="0" w:color="auto"/>
                    <w:left w:val="none" w:sz="0" w:space="0" w:color="auto"/>
                    <w:bottom w:val="none" w:sz="0" w:space="0" w:color="auto"/>
                    <w:right w:val="none" w:sz="0" w:space="0" w:color="auto"/>
                  </w:divBdr>
                </w:div>
                <w:div w:id="687147940">
                  <w:marLeft w:val="0"/>
                  <w:marRight w:val="0"/>
                  <w:marTop w:val="0"/>
                  <w:marBottom w:val="0"/>
                  <w:divBdr>
                    <w:top w:val="none" w:sz="0" w:space="0" w:color="auto"/>
                    <w:left w:val="none" w:sz="0" w:space="0" w:color="auto"/>
                    <w:bottom w:val="none" w:sz="0" w:space="0" w:color="auto"/>
                    <w:right w:val="none" w:sz="0" w:space="0" w:color="auto"/>
                  </w:divBdr>
                </w:div>
                <w:div w:id="687218517">
                  <w:marLeft w:val="0"/>
                  <w:marRight w:val="0"/>
                  <w:marTop w:val="0"/>
                  <w:marBottom w:val="0"/>
                  <w:divBdr>
                    <w:top w:val="none" w:sz="0" w:space="0" w:color="auto"/>
                    <w:left w:val="none" w:sz="0" w:space="0" w:color="auto"/>
                    <w:bottom w:val="none" w:sz="0" w:space="0" w:color="auto"/>
                    <w:right w:val="none" w:sz="0" w:space="0" w:color="auto"/>
                  </w:divBdr>
                </w:div>
                <w:div w:id="688872778">
                  <w:marLeft w:val="0"/>
                  <w:marRight w:val="0"/>
                  <w:marTop w:val="0"/>
                  <w:marBottom w:val="0"/>
                  <w:divBdr>
                    <w:top w:val="none" w:sz="0" w:space="0" w:color="auto"/>
                    <w:left w:val="none" w:sz="0" w:space="0" w:color="auto"/>
                    <w:bottom w:val="none" w:sz="0" w:space="0" w:color="auto"/>
                    <w:right w:val="none" w:sz="0" w:space="0" w:color="auto"/>
                  </w:divBdr>
                </w:div>
                <w:div w:id="689650882">
                  <w:marLeft w:val="0"/>
                  <w:marRight w:val="0"/>
                  <w:marTop w:val="0"/>
                  <w:marBottom w:val="0"/>
                  <w:divBdr>
                    <w:top w:val="none" w:sz="0" w:space="0" w:color="auto"/>
                    <w:left w:val="none" w:sz="0" w:space="0" w:color="auto"/>
                    <w:bottom w:val="none" w:sz="0" w:space="0" w:color="auto"/>
                    <w:right w:val="none" w:sz="0" w:space="0" w:color="auto"/>
                  </w:divBdr>
                </w:div>
                <w:div w:id="700672925">
                  <w:marLeft w:val="0"/>
                  <w:marRight w:val="0"/>
                  <w:marTop w:val="0"/>
                  <w:marBottom w:val="0"/>
                  <w:divBdr>
                    <w:top w:val="none" w:sz="0" w:space="0" w:color="auto"/>
                    <w:left w:val="none" w:sz="0" w:space="0" w:color="auto"/>
                    <w:bottom w:val="none" w:sz="0" w:space="0" w:color="auto"/>
                    <w:right w:val="none" w:sz="0" w:space="0" w:color="auto"/>
                  </w:divBdr>
                </w:div>
                <w:div w:id="714043899">
                  <w:marLeft w:val="0"/>
                  <w:marRight w:val="0"/>
                  <w:marTop w:val="0"/>
                  <w:marBottom w:val="0"/>
                  <w:divBdr>
                    <w:top w:val="none" w:sz="0" w:space="0" w:color="auto"/>
                    <w:left w:val="none" w:sz="0" w:space="0" w:color="auto"/>
                    <w:bottom w:val="none" w:sz="0" w:space="0" w:color="auto"/>
                    <w:right w:val="none" w:sz="0" w:space="0" w:color="auto"/>
                  </w:divBdr>
                </w:div>
                <w:div w:id="714962564">
                  <w:marLeft w:val="0"/>
                  <w:marRight w:val="0"/>
                  <w:marTop w:val="0"/>
                  <w:marBottom w:val="0"/>
                  <w:divBdr>
                    <w:top w:val="none" w:sz="0" w:space="0" w:color="auto"/>
                    <w:left w:val="none" w:sz="0" w:space="0" w:color="auto"/>
                    <w:bottom w:val="none" w:sz="0" w:space="0" w:color="auto"/>
                    <w:right w:val="none" w:sz="0" w:space="0" w:color="auto"/>
                  </w:divBdr>
                </w:div>
                <w:div w:id="731928424">
                  <w:marLeft w:val="0"/>
                  <w:marRight w:val="0"/>
                  <w:marTop w:val="0"/>
                  <w:marBottom w:val="0"/>
                  <w:divBdr>
                    <w:top w:val="none" w:sz="0" w:space="0" w:color="auto"/>
                    <w:left w:val="none" w:sz="0" w:space="0" w:color="auto"/>
                    <w:bottom w:val="none" w:sz="0" w:space="0" w:color="auto"/>
                    <w:right w:val="none" w:sz="0" w:space="0" w:color="auto"/>
                  </w:divBdr>
                </w:div>
                <w:div w:id="735981806">
                  <w:marLeft w:val="0"/>
                  <w:marRight w:val="0"/>
                  <w:marTop w:val="0"/>
                  <w:marBottom w:val="0"/>
                  <w:divBdr>
                    <w:top w:val="none" w:sz="0" w:space="0" w:color="auto"/>
                    <w:left w:val="none" w:sz="0" w:space="0" w:color="auto"/>
                    <w:bottom w:val="none" w:sz="0" w:space="0" w:color="auto"/>
                    <w:right w:val="none" w:sz="0" w:space="0" w:color="auto"/>
                  </w:divBdr>
                </w:div>
                <w:div w:id="741099794">
                  <w:marLeft w:val="0"/>
                  <w:marRight w:val="0"/>
                  <w:marTop w:val="0"/>
                  <w:marBottom w:val="0"/>
                  <w:divBdr>
                    <w:top w:val="none" w:sz="0" w:space="0" w:color="auto"/>
                    <w:left w:val="none" w:sz="0" w:space="0" w:color="auto"/>
                    <w:bottom w:val="none" w:sz="0" w:space="0" w:color="auto"/>
                    <w:right w:val="none" w:sz="0" w:space="0" w:color="auto"/>
                  </w:divBdr>
                </w:div>
                <w:div w:id="753283630">
                  <w:marLeft w:val="0"/>
                  <w:marRight w:val="0"/>
                  <w:marTop w:val="0"/>
                  <w:marBottom w:val="0"/>
                  <w:divBdr>
                    <w:top w:val="none" w:sz="0" w:space="0" w:color="auto"/>
                    <w:left w:val="none" w:sz="0" w:space="0" w:color="auto"/>
                    <w:bottom w:val="none" w:sz="0" w:space="0" w:color="auto"/>
                    <w:right w:val="none" w:sz="0" w:space="0" w:color="auto"/>
                  </w:divBdr>
                </w:div>
                <w:div w:id="754860779">
                  <w:marLeft w:val="0"/>
                  <w:marRight w:val="0"/>
                  <w:marTop w:val="0"/>
                  <w:marBottom w:val="0"/>
                  <w:divBdr>
                    <w:top w:val="none" w:sz="0" w:space="0" w:color="auto"/>
                    <w:left w:val="none" w:sz="0" w:space="0" w:color="auto"/>
                    <w:bottom w:val="none" w:sz="0" w:space="0" w:color="auto"/>
                    <w:right w:val="none" w:sz="0" w:space="0" w:color="auto"/>
                  </w:divBdr>
                </w:div>
                <w:div w:id="758062624">
                  <w:marLeft w:val="0"/>
                  <w:marRight w:val="0"/>
                  <w:marTop w:val="0"/>
                  <w:marBottom w:val="0"/>
                  <w:divBdr>
                    <w:top w:val="none" w:sz="0" w:space="0" w:color="auto"/>
                    <w:left w:val="none" w:sz="0" w:space="0" w:color="auto"/>
                    <w:bottom w:val="none" w:sz="0" w:space="0" w:color="auto"/>
                    <w:right w:val="none" w:sz="0" w:space="0" w:color="auto"/>
                  </w:divBdr>
                </w:div>
                <w:div w:id="769161451">
                  <w:marLeft w:val="0"/>
                  <w:marRight w:val="0"/>
                  <w:marTop w:val="0"/>
                  <w:marBottom w:val="0"/>
                  <w:divBdr>
                    <w:top w:val="none" w:sz="0" w:space="0" w:color="auto"/>
                    <w:left w:val="none" w:sz="0" w:space="0" w:color="auto"/>
                    <w:bottom w:val="none" w:sz="0" w:space="0" w:color="auto"/>
                    <w:right w:val="none" w:sz="0" w:space="0" w:color="auto"/>
                  </w:divBdr>
                </w:div>
                <w:div w:id="771784514">
                  <w:marLeft w:val="0"/>
                  <w:marRight w:val="0"/>
                  <w:marTop w:val="0"/>
                  <w:marBottom w:val="0"/>
                  <w:divBdr>
                    <w:top w:val="none" w:sz="0" w:space="0" w:color="auto"/>
                    <w:left w:val="none" w:sz="0" w:space="0" w:color="auto"/>
                    <w:bottom w:val="none" w:sz="0" w:space="0" w:color="auto"/>
                    <w:right w:val="none" w:sz="0" w:space="0" w:color="auto"/>
                  </w:divBdr>
                </w:div>
                <w:div w:id="776633286">
                  <w:marLeft w:val="0"/>
                  <w:marRight w:val="0"/>
                  <w:marTop w:val="0"/>
                  <w:marBottom w:val="0"/>
                  <w:divBdr>
                    <w:top w:val="none" w:sz="0" w:space="0" w:color="auto"/>
                    <w:left w:val="none" w:sz="0" w:space="0" w:color="auto"/>
                    <w:bottom w:val="none" w:sz="0" w:space="0" w:color="auto"/>
                    <w:right w:val="none" w:sz="0" w:space="0" w:color="auto"/>
                  </w:divBdr>
                </w:div>
                <w:div w:id="784008742">
                  <w:marLeft w:val="0"/>
                  <w:marRight w:val="0"/>
                  <w:marTop w:val="0"/>
                  <w:marBottom w:val="0"/>
                  <w:divBdr>
                    <w:top w:val="none" w:sz="0" w:space="0" w:color="auto"/>
                    <w:left w:val="none" w:sz="0" w:space="0" w:color="auto"/>
                    <w:bottom w:val="none" w:sz="0" w:space="0" w:color="auto"/>
                    <w:right w:val="none" w:sz="0" w:space="0" w:color="auto"/>
                  </w:divBdr>
                </w:div>
                <w:div w:id="786968234">
                  <w:marLeft w:val="0"/>
                  <w:marRight w:val="0"/>
                  <w:marTop w:val="0"/>
                  <w:marBottom w:val="0"/>
                  <w:divBdr>
                    <w:top w:val="none" w:sz="0" w:space="0" w:color="auto"/>
                    <w:left w:val="none" w:sz="0" w:space="0" w:color="auto"/>
                    <w:bottom w:val="none" w:sz="0" w:space="0" w:color="auto"/>
                    <w:right w:val="none" w:sz="0" w:space="0" w:color="auto"/>
                  </w:divBdr>
                </w:div>
                <w:div w:id="793330424">
                  <w:marLeft w:val="0"/>
                  <w:marRight w:val="0"/>
                  <w:marTop w:val="0"/>
                  <w:marBottom w:val="0"/>
                  <w:divBdr>
                    <w:top w:val="none" w:sz="0" w:space="0" w:color="auto"/>
                    <w:left w:val="none" w:sz="0" w:space="0" w:color="auto"/>
                    <w:bottom w:val="none" w:sz="0" w:space="0" w:color="auto"/>
                    <w:right w:val="none" w:sz="0" w:space="0" w:color="auto"/>
                  </w:divBdr>
                </w:div>
                <w:div w:id="796526523">
                  <w:marLeft w:val="0"/>
                  <w:marRight w:val="0"/>
                  <w:marTop w:val="0"/>
                  <w:marBottom w:val="0"/>
                  <w:divBdr>
                    <w:top w:val="none" w:sz="0" w:space="0" w:color="auto"/>
                    <w:left w:val="none" w:sz="0" w:space="0" w:color="auto"/>
                    <w:bottom w:val="none" w:sz="0" w:space="0" w:color="auto"/>
                    <w:right w:val="none" w:sz="0" w:space="0" w:color="auto"/>
                  </w:divBdr>
                </w:div>
                <w:div w:id="796680197">
                  <w:marLeft w:val="0"/>
                  <w:marRight w:val="0"/>
                  <w:marTop w:val="0"/>
                  <w:marBottom w:val="0"/>
                  <w:divBdr>
                    <w:top w:val="none" w:sz="0" w:space="0" w:color="auto"/>
                    <w:left w:val="none" w:sz="0" w:space="0" w:color="auto"/>
                    <w:bottom w:val="none" w:sz="0" w:space="0" w:color="auto"/>
                    <w:right w:val="none" w:sz="0" w:space="0" w:color="auto"/>
                  </w:divBdr>
                </w:div>
                <w:div w:id="798491777">
                  <w:marLeft w:val="0"/>
                  <w:marRight w:val="0"/>
                  <w:marTop w:val="0"/>
                  <w:marBottom w:val="0"/>
                  <w:divBdr>
                    <w:top w:val="none" w:sz="0" w:space="0" w:color="auto"/>
                    <w:left w:val="none" w:sz="0" w:space="0" w:color="auto"/>
                    <w:bottom w:val="none" w:sz="0" w:space="0" w:color="auto"/>
                    <w:right w:val="none" w:sz="0" w:space="0" w:color="auto"/>
                  </w:divBdr>
                </w:div>
                <w:div w:id="799540316">
                  <w:marLeft w:val="0"/>
                  <w:marRight w:val="0"/>
                  <w:marTop w:val="0"/>
                  <w:marBottom w:val="0"/>
                  <w:divBdr>
                    <w:top w:val="none" w:sz="0" w:space="0" w:color="auto"/>
                    <w:left w:val="none" w:sz="0" w:space="0" w:color="auto"/>
                    <w:bottom w:val="none" w:sz="0" w:space="0" w:color="auto"/>
                    <w:right w:val="none" w:sz="0" w:space="0" w:color="auto"/>
                  </w:divBdr>
                </w:div>
                <w:div w:id="814108874">
                  <w:marLeft w:val="0"/>
                  <w:marRight w:val="0"/>
                  <w:marTop w:val="0"/>
                  <w:marBottom w:val="0"/>
                  <w:divBdr>
                    <w:top w:val="none" w:sz="0" w:space="0" w:color="auto"/>
                    <w:left w:val="none" w:sz="0" w:space="0" w:color="auto"/>
                    <w:bottom w:val="none" w:sz="0" w:space="0" w:color="auto"/>
                    <w:right w:val="none" w:sz="0" w:space="0" w:color="auto"/>
                  </w:divBdr>
                </w:div>
                <w:div w:id="821963280">
                  <w:marLeft w:val="0"/>
                  <w:marRight w:val="0"/>
                  <w:marTop w:val="0"/>
                  <w:marBottom w:val="0"/>
                  <w:divBdr>
                    <w:top w:val="none" w:sz="0" w:space="0" w:color="auto"/>
                    <w:left w:val="none" w:sz="0" w:space="0" w:color="auto"/>
                    <w:bottom w:val="none" w:sz="0" w:space="0" w:color="auto"/>
                    <w:right w:val="none" w:sz="0" w:space="0" w:color="auto"/>
                  </w:divBdr>
                </w:div>
                <w:div w:id="822310500">
                  <w:marLeft w:val="0"/>
                  <w:marRight w:val="0"/>
                  <w:marTop w:val="0"/>
                  <w:marBottom w:val="0"/>
                  <w:divBdr>
                    <w:top w:val="none" w:sz="0" w:space="0" w:color="auto"/>
                    <w:left w:val="none" w:sz="0" w:space="0" w:color="auto"/>
                    <w:bottom w:val="none" w:sz="0" w:space="0" w:color="auto"/>
                    <w:right w:val="none" w:sz="0" w:space="0" w:color="auto"/>
                  </w:divBdr>
                </w:div>
                <w:div w:id="832329936">
                  <w:marLeft w:val="0"/>
                  <w:marRight w:val="0"/>
                  <w:marTop w:val="0"/>
                  <w:marBottom w:val="0"/>
                  <w:divBdr>
                    <w:top w:val="none" w:sz="0" w:space="0" w:color="auto"/>
                    <w:left w:val="none" w:sz="0" w:space="0" w:color="auto"/>
                    <w:bottom w:val="none" w:sz="0" w:space="0" w:color="auto"/>
                    <w:right w:val="none" w:sz="0" w:space="0" w:color="auto"/>
                  </w:divBdr>
                </w:div>
                <w:div w:id="835800571">
                  <w:marLeft w:val="0"/>
                  <w:marRight w:val="0"/>
                  <w:marTop w:val="0"/>
                  <w:marBottom w:val="0"/>
                  <w:divBdr>
                    <w:top w:val="none" w:sz="0" w:space="0" w:color="auto"/>
                    <w:left w:val="none" w:sz="0" w:space="0" w:color="auto"/>
                    <w:bottom w:val="none" w:sz="0" w:space="0" w:color="auto"/>
                    <w:right w:val="none" w:sz="0" w:space="0" w:color="auto"/>
                  </w:divBdr>
                </w:div>
                <w:div w:id="842159111">
                  <w:marLeft w:val="0"/>
                  <w:marRight w:val="0"/>
                  <w:marTop w:val="0"/>
                  <w:marBottom w:val="0"/>
                  <w:divBdr>
                    <w:top w:val="none" w:sz="0" w:space="0" w:color="auto"/>
                    <w:left w:val="none" w:sz="0" w:space="0" w:color="auto"/>
                    <w:bottom w:val="none" w:sz="0" w:space="0" w:color="auto"/>
                    <w:right w:val="none" w:sz="0" w:space="0" w:color="auto"/>
                  </w:divBdr>
                </w:div>
                <w:div w:id="843784638">
                  <w:marLeft w:val="0"/>
                  <w:marRight w:val="0"/>
                  <w:marTop w:val="0"/>
                  <w:marBottom w:val="0"/>
                  <w:divBdr>
                    <w:top w:val="none" w:sz="0" w:space="0" w:color="auto"/>
                    <w:left w:val="none" w:sz="0" w:space="0" w:color="auto"/>
                    <w:bottom w:val="none" w:sz="0" w:space="0" w:color="auto"/>
                    <w:right w:val="none" w:sz="0" w:space="0" w:color="auto"/>
                  </w:divBdr>
                </w:div>
                <w:div w:id="856692717">
                  <w:marLeft w:val="0"/>
                  <w:marRight w:val="0"/>
                  <w:marTop w:val="0"/>
                  <w:marBottom w:val="0"/>
                  <w:divBdr>
                    <w:top w:val="none" w:sz="0" w:space="0" w:color="auto"/>
                    <w:left w:val="none" w:sz="0" w:space="0" w:color="auto"/>
                    <w:bottom w:val="none" w:sz="0" w:space="0" w:color="auto"/>
                    <w:right w:val="none" w:sz="0" w:space="0" w:color="auto"/>
                  </w:divBdr>
                </w:div>
                <w:div w:id="868953614">
                  <w:marLeft w:val="0"/>
                  <w:marRight w:val="0"/>
                  <w:marTop w:val="0"/>
                  <w:marBottom w:val="0"/>
                  <w:divBdr>
                    <w:top w:val="none" w:sz="0" w:space="0" w:color="auto"/>
                    <w:left w:val="none" w:sz="0" w:space="0" w:color="auto"/>
                    <w:bottom w:val="none" w:sz="0" w:space="0" w:color="auto"/>
                    <w:right w:val="none" w:sz="0" w:space="0" w:color="auto"/>
                  </w:divBdr>
                </w:div>
                <w:div w:id="879393407">
                  <w:marLeft w:val="0"/>
                  <w:marRight w:val="0"/>
                  <w:marTop w:val="0"/>
                  <w:marBottom w:val="0"/>
                  <w:divBdr>
                    <w:top w:val="none" w:sz="0" w:space="0" w:color="auto"/>
                    <w:left w:val="none" w:sz="0" w:space="0" w:color="auto"/>
                    <w:bottom w:val="none" w:sz="0" w:space="0" w:color="auto"/>
                    <w:right w:val="none" w:sz="0" w:space="0" w:color="auto"/>
                  </w:divBdr>
                </w:div>
                <w:div w:id="881594093">
                  <w:marLeft w:val="0"/>
                  <w:marRight w:val="0"/>
                  <w:marTop w:val="0"/>
                  <w:marBottom w:val="0"/>
                  <w:divBdr>
                    <w:top w:val="none" w:sz="0" w:space="0" w:color="auto"/>
                    <w:left w:val="none" w:sz="0" w:space="0" w:color="auto"/>
                    <w:bottom w:val="none" w:sz="0" w:space="0" w:color="auto"/>
                    <w:right w:val="none" w:sz="0" w:space="0" w:color="auto"/>
                  </w:divBdr>
                </w:div>
                <w:div w:id="888036788">
                  <w:marLeft w:val="0"/>
                  <w:marRight w:val="0"/>
                  <w:marTop w:val="0"/>
                  <w:marBottom w:val="0"/>
                  <w:divBdr>
                    <w:top w:val="none" w:sz="0" w:space="0" w:color="auto"/>
                    <w:left w:val="none" w:sz="0" w:space="0" w:color="auto"/>
                    <w:bottom w:val="none" w:sz="0" w:space="0" w:color="auto"/>
                    <w:right w:val="none" w:sz="0" w:space="0" w:color="auto"/>
                  </w:divBdr>
                </w:div>
                <w:div w:id="894243525">
                  <w:marLeft w:val="0"/>
                  <w:marRight w:val="0"/>
                  <w:marTop w:val="0"/>
                  <w:marBottom w:val="0"/>
                  <w:divBdr>
                    <w:top w:val="none" w:sz="0" w:space="0" w:color="auto"/>
                    <w:left w:val="none" w:sz="0" w:space="0" w:color="auto"/>
                    <w:bottom w:val="none" w:sz="0" w:space="0" w:color="auto"/>
                    <w:right w:val="none" w:sz="0" w:space="0" w:color="auto"/>
                  </w:divBdr>
                </w:div>
                <w:div w:id="908535443">
                  <w:marLeft w:val="0"/>
                  <w:marRight w:val="0"/>
                  <w:marTop w:val="0"/>
                  <w:marBottom w:val="0"/>
                  <w:divBdr>
                    <w:top w:val="none" w:sz="0" w:space="0" w:color="auto"/>
                    <w:left w:val="none" w:sz="0" w:space="0" w:color="auto"/>
                    <w:bottom w:val="none" w:sz="0" w:space="0" w:color="auto"/>
                    <w:right w:val="none" w:sz="0" w:space="0" w:color="auto"/>
                  </w:divBdr>
                </w:div>
                <w:div w:id="915700265">
                  <w:marLeft w:val="0"/>
                  <w:marRight w:val="0"/>
                  <w:marTop w:val="0"/>
                  <w:marBottom w:val="0"/>
                  <w:divBdr>
                    <w:top w:val="none" w:sz="0" w:space="0" w:color="auto"/>
                    <w:left w:val="none" w:sz="0" w:space="0" w:color="auto"/>
                    <w:bottom w:val="none" w:sz="0" w:space="0" w:color="auto"/>
                    <w:right w:val="none" w:sz="0" w:space="0" w:color="auto"/>
                  </w:divBdr>
                </w:div>
                <w:div w:id="921835248">
                  <w:marLeft w:val="0"/>
                  <w:marRight w:val="0"/>
                  <w:marTop w:val="0"/>
                  <w:marBottom w:val="0"/>
                  <w:divBdr>
                    <w:top w:val="none" w:sz="0" w:space="0" w:color="auto"/>
                    <w:left w:val="none" w:sz="0" w:space="0" w:color="auto"/>
                    <w:bottom w:val="none" w:sz="0" w:space="0" w:color="auto"/>
                    <w:right w:val="none" w:sz="0" w:space="0" w:color="auto"/>
                  </w:divBdr>
                </w:div>
                <w:div w:id="925571512">
                  <w:marLeft w:val="0"/>
                  <w:marRight w:val="0"/>
                  <w:marTop w:val="0"/>
                  <w:marBottom w:val="0"/>
                  <w:divBdr>
                    <w:top w:val="none" w:sz="0" w:space="0" w:color="auto"/>
                    <w:left w:val="none" w:sz="0" w:space="0" w:color="auto"/>
                    <w:bottom w:val="none" w:sz="0" w:space="0" w:color="auto"/>
                    <w:right w:val="none" w:sz="0" w:space="0" w:color="auto"/>
                  </w:divBdr>
                </w:div>
                <w:div w:id="934554833">
                  <w:marLeft w:val="0"/>
                  <w:marRight w:val="0"/>
                  <w:marTop w:val="0"/>
                  <w:marBottom w:val="0"/>
                  <w:divBdr>
                    <w:top w:val="none" w:sz="0" w:space="0" w:color="auto"/>
                    <w:left w:val="none" w:sz="0" w:space="0" w:color="auto"/>
                    <w:bottom w:val="none" w:sz="0" w:space="0" w:color="auto"/>
                    <w:right w:val="none" w:sz="0" w:space="0" w:color="auto"/>
                  </w:divBdr>
                </w:div>
                <w:div w:id="937832931">
                  <w:marLeft w:val="0"/>
                  <w:marRight w:val="0"/>
                  <w:marTop w:val="0"/>
                  <w:marBottom w:val="0"/>
                  <w:divBdr>
                    <w:top w:val="none" w:sz="0" w:space="0" w:color="auto"/>
                    <w:left w:val="none" w:sz="0" w:space="0" w:color="auto"/>
                    <w:bottom w:val="none" w:sz="0" w:space="0" w:color="auto"/>
                    <w:right w:val="none" w:sz="0" w:space="0" w:color="auto"/>
                  </w:divBdr>
                </w:div>
                <w:div w:id="955330855">
                  <w:marLeft w:val="0"/>
                  <w:marRight w:val="0"/>
                  <w:marTop w:val="0"/>
                  <w:marBottom w:val="0"/>
                  <w:divBdr>
                    <w:top w:val="none" w:sz="0" w:space="0" w:color="auto"/>
                    <w:left w:val="none" w:sz="0" w:space="0" w:color="auto"/>
                    <w:bottom w:val="none" w:sz="0" w:space="0" w:color="auto"/>
                    <w:right w:val="none" w:sz="0" w:space="0" w:color="auto"/>
                  </w:divBdr>
                </w:div>
                <w:div w:id="958688367">
                  <w:marLeft w:val="0"/>
                  <w:marRight w:val="0"/>
                  <w:marTop w:val="0"/>
                  <w:marBottom w:val="0"/>
                  <w:divBdr>
                    <w:top w:val="none" w:sz="0" w:space="0" w:color="auto"/>
                    <w:left w:val="none" w:sz="0" w:space="0" w:color="auto"/>
                    <w:bottom w:val="none" w:sz="0" w:space="0" w:color="auto"/>
                    <w:right w:val="none" w:sz="0" w:space="0" w:color="auto"/>
                  </w:divBdr>
                </w:div>
                <w:div w:id="959143370">
                  <w:marLeft w:val="0"/>
                  <w:marRight w:val="0"/>
                  <w:marTop w:val="0"/>
                  <w:marBottom w:val="0"/>
                  <w:divBdr>
                    <w:top w:val="none" w:sz="0" w:space="0" w:color="auto"/>
                    <w:left w:val="none" w:sz="0" w:space="0" w:color="auto"/>
                    <w:bottom w:val="none" w:sz="0" w:space="0" w:color="auto"/>
                    <w:right w:val="none" w:sz="0" w:space="0" w:color="auto"/>
                  </w:divBdr>
                </w:div>
                <w:div w:id="983705781">
                  <w:marLeft w:val="0"/>
                  <w:marRight w:val="0"/>
                  <w:marTop w:val="0"/>
                  <w:marBottom w:val="0"/>
                  <w:divBdr>
                    <w:top w:val="none" w:sz="0" w:space="0" w:color="auto"/>
                    <w:left w:val="none" w:sz="0" w:space="0" w:color="auto"/>
                    <w:bottom w:val="none" w:sz="0" w:space="0" w:color="auto"/>
                    <w:right w:val="none" w:sz="0" w:space="0" w:color="auto"/>
                  </w:divBdr>
                </w:div>
                <w:div w:id="1000354630">
                  <w:marLeft w:val="0"/>
                  <w:marRight w:val="0"/>
                  <w:marTop w:val="0"/>
                  <w:marBottom w:val="0"/>
                  <w:divBdr>
                    <w:top w:val="none" w:sz="0" w:space="0" w:color="auto"/>
                    <w:left w:val="none" w:sz="0" w:space="0" w:color="auto"/>
                    <w:bottom w:val="none" w:sz="0" w:space="0" w:color="auto"/>
                    <w:right w:val="none" w:sz="0" w:space="0" w:color="auto"/>
                  </w:divBdr>
                </w:div>
                <w:div w:id="1009022866">
                  <w:marLeft w:val="0"/>
                  <w:marRight w:val="0"/>
                  <w:marTop w:val="0"/>
                  <w:marBottom w:val="0"/>
                  <w:divBdr>
                    <w:top w:val="none" w:sz="0" w:space="0" w:color="auto"/>
                    <w:left w:val="none" w:sz="0" w:space="0" w:color="auto"/>
                    <w:bottom w:val="none" w:sz="0" w:space="0" w:color="auto"/>
                    <w:right w:val="none" w:sz="0" w:space="0" w:color="auto"/>
                  </w:divBdr>
                </w:div>
                <w:div w:id="1013998424">
                  <w:marLeft w:val="0"/>
                  <w:marRight w:val="0"/>
                  <w:marTop w:val="0"/>
                  <w:marBottom w:val="0"/>
                  <w:divBdr>
                    <w:top w:val="none" w:sz="0" w:space="0" w:color="auto"/>
                    <w:left w:val="none" w:sz="0" w:space="0" w:color="auto"/>
                    <w:bottom w:val="none" w:sz="0" w:space="0" w:color="auto"/>
                    <w:right w:val="none" w:sz="0" w:space="0" w:color="auto"/>
                  </w:divBdr>
                </w:div>
                <w:div w:id="1014651877">
                  <w:marLeft w:val="0"/>
                  <w:marRight w:val="0"/>
                  <w:marTop w:val="0"/>
                  <w:marBottom w:val="0"/>
                  <w:divBdr>
                    <w:top w:val="none" w:sz="0" w:space="0" w:color="auto"/>
                    <w:left w:val="none" w:sz="0" w:space="0" w:color="auto"/>
                    <w:bottom w:val="none" w:sz="0" w:space="0" w:color="auto"/>
                    <w:right w:val="none" w:sz="0" w:space="0" w:color="auto"/>
                  </w:divBdr>
                </w:div>
                <w:div w:id="1027213970">
                  <w:marLeft w:val="0"/>
                  <w:marRight w:val="0"/>
                  <w:marTop w:val="0"/>
                  <w:marBottom w:val="0"/>
                  <w:divBdr>
                    <w:top w:val="none" w:sz="0" w:space="0" w:color="auto"/>
                    <w:left w:val="none" w:sz="0" w:space="0" w:color="auto"/>
                    <w:bottom w:val="none" w:sz="0" w:space="0" w:color="auto"/>
                    <w:right w:val="none" w:sz="0" w:space="0" w:color="auto"/>
                  </w:divBdr>
                </w:div>
                <w:div w:id="1027368657">
                  <w:marLeft w:val="0"/>
                  <w:marRight w:val="0"/>
                  <w:marTop w:val="0"/>
                  <w:marBottom w:val="0"/>
                  <w:divBdr>
                    <w:top w:val="none" w:sz="0" w:space="0" w:color="auto"/>
                    <w:left w:val="none" w:sz="0" w:space="0" w:color="auto"/>
                    <w:bottom w:val="none" w:sz="0" w:space="0" w:color="auto"/>
                    <w:right w:val="none" w:sz="0" w:space="0" w:color="auto"/>
                  </w:divBdr>
                </w:div>
                <w:div w:id="1034309108">
                  <w:marLeft w:val="0"/>
                  <w:marRight w:val="0"/>
                  <w:marTop w:val="0"/>
                  <w:marBottom w:val="0"/>
                  <w:divBdr>
                    <w:top w:val="none" w:sz="0" w:space="0" w:color="auto"/>
                    <w:left w:val="none" w:sz="0" w:space="0" w:color="auto"/>
                    <w:bottom w:val="none" w:sz="0" w:space="0" w:color="auto"/>
                    <w:right w:val="none" w:sz="0" w:space="0" w:color="auto"/>
                  </w:divBdr>
                </w:div>
                <w:div w:id="1047535666">
                  <w:marLeft w:val="0"/>
                  <w:marRight w:val="0"/>
                  <w:marTop w:val="0"/>
                  <w:marBottom w:val="0"/>
                  <w:divBdr>
                    <w:top w:val="none" w:sz="0" w:space="0" w:color="auto"/>
                    <w:left w:val="none" w:sz="0" w:space="0" w:color="auto"/>
                    <w:bottom w:val="none" w:sz="0" w:space="0" w:color="auto"/>
                    <w:right w:val="none" w:sz="0" w:space="0" w:color="auto"/>
                  </w:divBdr>
                </w:div>
                <w:div w:id="1068845751">
                  <w:marLeft w:val="0"/>
                  <w:marRight w:val="0"/>
                  <w:marTop w:val="0"/>
                  <w:marBottom w:val="0"/>
                  <w:divBdr>
                    <w:top w:val="none" w:sz="0" w:space="0" w:color="auto"/>
                    <w:left w:val="none" w:sz="0" w:space="0" w:color="auto"/>
                    <w:bottom w:val="none" w:sz="0" w:space="0" w:color="auto"/>
                    <w:right w:val="none" w:sz="0" w:space="0" w:color="auto"/>
                  </w:divBdr>
                </w:div>
                <w:div w:id="1075667967">
                  <w:marLeft w:val="0"/>
                  <w:marRight w:val="0"/>
                  <w:marTop w:val="0"/>
                  <w:marBottom w:val="0"/>
                  <w:divBdr>
                    <w:top w:val="none" w:sz="0" w:space="0" w:color="auto"/>
                    <w:left w:val="none" w:sz="0" w:space="0" w:color="auto"/>
                    <w:bottom w:val="none" w:sz="0" w:space="0" w:color="auto"/>
                    <w:right w:val="none" w:sz="0" w:space="0" w:color="auto"/>
                  </w:divBdr>
                </w:div>
                <w:div w:id="1078283899">
                  <w:marLeft w:val="0"/>
                  <w:marRight w:val="0"/>
                  <w:marTop w:val="0"/>
                  <w:marBottom w:val="0"/>
                  <w:divBdr>
                    <w:top w:val="none" w:sz="0" w:space="0" w:color="auto"/>
                    <w:left w:val="none" w:sz="0" w:space="0" w:color="auto"/>
                    <w:bottom w:val="none" w:sz="0" w:space="0" w:color="auto"/>
                    <w:right w:val="none" w:sz="0" w:space="0" w:color="auto"/>
                  </w:divBdr>
                </w:div>
                <w:div w:id="1078479578">
                  <w:marLeft w:val="0"/>
                  <w:marRight w:val="0"/>
                  <w:marTop w:val="0"/>
                  <w:marBottom w:val="0"/>
                  <w:divBdr>
                    <w:top w:val="none" w:sz="0" w:space="0" w:color="auto"/>
                    <w:left w:val="none" w:sz="0" w:space="0" w:color="auto"/>
                    <w:bottom w:val="none" w:sz="0" w:space="0" w:color="auto"/>
                    <w:right w:val="none" w:sz="0" w:space="0" w:color="auto"/>
                  </w:divBdr>
                </w:div>
                <w:div w:id="1097025079">
                  <w:marLeft w:val="0"/>
                  <w:marRight w:val="0"/>
                  <w:marTop w:val="0"/>
                  <w:marBottom w:val="0"/>
                  <w:divBdr>
                    <w:top w:val="none" w:sz="0" w:space="0" w:color="auto"/>
                    <w:left w:val="none" w:sz="0" w:space="0" w:color="auto"/>
                    <w:bottom w:val="none" w:sz="0" w:space="0" w:color="auto"/>
                    <w:right w:val="none" w:sz="0" w:space="0" w:color="auto"/>
                  </w:divBdr>
                </w:div>
                <w:div w:id="1102190216">
                  <w:marLeft w:val="0"/>
                  <w:marRight w:val="0"/>
                  <w:marTop w:val="0"/>
                  <w:marBottom w:val="0"/>
                  <w:divBdr>
                    <w:top w:val="none" w:sz="0" w:space="0" w:color="auto"/>
                    <w:left w:val="none" w:sz="0" w:space="0" w:color="auto"/>
                    <w:bottom w:val="none" w:sz="0" w:space="0" w:color="auto"/>
                    <w:right w:val="none" w:sz="0" w:space="0" w:color="auto"/>
                  </w:divBdr>
                </w:div>
                <w:div w:id="1103110376">
                  <w:marLeft w:val="0"/>
                  <w:marRight w:val="0"/>
                  <w:marTop w:val="0"/>
                  <w:marBottom w:val="0"/>
                  <w:divBdr>
                    <w:top w:val="none" w:sz="0" w:space="0" w:color="auto"/>
                    <w:left w:val="none" w:sz="0" w:space="0" w:color="auto"/>
                    <w:bottom w:val="none" w:sz="0" w:space="0" w:color="auto"/>
                    <w:right w:val="none" w:sz="0" w:space="0" w:color="auto"/>
                  </w:divBdr>
                </w:div>
                <w:div w:id="1127623730">
                  <w:marLeft w:val="0"/>
                  <w:marRight w:val="0"/>
                  <w:marTop w:val="0"/>
                  <w:marBottom w:val="0"/>
                  <w:divBdr>
                    <w:top w:val="none" w:sz="0" w:space="0" w:color="auto"/>
                    <w:left w:val="none" w:sz="0" w:space="0" w:color="auto"/>
                    <w:bottom w:val="none" w:sz="0" w:space="0" w:color="auto"/>
                    <w:right w:val="none" w:sz="0" w:space="0" w:color="auto"/>
                  </w:divBdr>
                </w:div>
                <w:div w:id="1138063429">
                  <w:marLeft w:val="0"/>
                  <w:marRight w:val="0"/>
                  <w:marTop w:val="0"/>
                  <w:marBottom w:val="0"/>
                  <w:divBdr>
                    <w:top w:val="none" w:sz="0" w:space="0" w:color="auto"/>
                    <w:left w:val="none" w:sz="0" w:space="0" w:color="auto"/>
                    <w:bottom w:val="none" w:sz="0" w:space="0" w:color="auto"/>
                    <w:right w:val="none" w:sz="0" w:space="0" w:color="auto"/>
                  </w:divBdr>
                </w:div>
                <w:div w:id="1144856046">
                  <w:marLeft w:val="0"/>
                  <w:marRight w:val="0"/>
                  <w:marTop w:val="0"/>
                  <w:marBottom w:val="0"/>
                  <w:divBdr>
                    <w:top w:val="none" w:sz="0" w:space="0" w:color="auto"/>
                    <w:left w:val="none" w:sz="0" w:space="0" w:color="auto"/>
                    <w:bottom w:val="none" w:sz="0" w:space="0" w:color="auto"/>
                    <w:right w:val="none" w:sz="0" w:space="0" w:color="auto"/>
                  </w:divBdr>
                </w:div>
                <w:div w:id="1166438479">
                  <w:marLeft w:val="0"/>
                  <w:marRight w:val="0"/>
                  <w:marTop w:val="0"/>
                  <w:marBottom w:val="0"/>
                  <w:divBdr>
                    <w:top w:val="none" w:sz="0" w:space="0" w:color="auto"/>
                    <w:left w:val="none" w:sz="0" w:space="0" w:color="auto"/>
                    <w:bottom w:val="none" w:sz="0" w:space="0" w:color="auto"/>
                    <w:right w:val="none" w:sz="0" w:space="0" w:color="auto"/>
                  </w:divBdr>
                </w:div>
                <w:div w:id="1168911450">
                  <w:marLeft w:val="0"/>
                  <w:marRight w:val="0"/>
                  <w:marTop w:val="0"/>
                  <w:marBottom w:val="0"/>
                  <w:divBdr>
                    <w:top w:val="none" w:sz="0" w:space="0" w:color="auto"/>
                    <w:left w:val="none" w:sz="0" w:space="0" w:color="auto"/>
                    <w:bottom w:val="none" w:sz="0" w:space="0" w:color="auto"/>
                    <w:right w:val="none" w:sz="0" w:space="0" w:color="auto"/>
                  </w:divBdr>
                </w:div>
                <w:div w:id="1171600653">
                  <w:marLeft w:val="0"/>
                  <w:marRight w:val="0"/>
                  <w:marTop w:val="0"/>
                  <w:marBottom w:val="0"/>
                  <w:divBdr>
                    <w:top w:val="none" w:sz="0" w:space="0" w:color="auto"/>
                    <w:left w:val="none" w:sz="0" w:space="0" w:color="auto"/>
                    <w:bottom w:val="none" w:sz="0" w:space="0" w:color="auto"/>
                    <w:right w:val="none" w:sz="0" w:space="0" w:color="auto"/>
                  </w:divBdr>
                </w:div>
                <w:div w:id="1183671348">
                  <w:marLeft w:val="0"/>
                  <w:marRight w:val="0"/>
                  <w:marTop w:val="0"/>
                  <w:marBottom w:val="0"/>
                  <w:divBdr>
                    <w:top w:val="none" w:sz="0" w:space="0" w:color="auto"/>
                    <w:left w:val="none" w:sz="0" w:space="0" w:color="auto"/>
                    <w:bottom w:val="none" w:sz="0" w:space="0" w:color="auto"/>
                    <w:right w:val="none" w:sz="0" w:space="0" w:color="auto"/>
                  </w:divBdr>
                </w:div>
                <w:div w:id="1183863037">
                  <w:marLeft w:val="0"/>
                  <w:marRight w:val="0"/>
                  <w:marTop w:val="0"/>
                  <w:marBottom w:val="0"/>
                  <w:divBdr>
                    <w:top w:val="none" w:sz="0" w:space="0" w:color="auto"/>
                    <w:left w:val="none" w:sz="0" w:space="0" w:color="auto"/>
                    <w:bottom w:val="none" w:sz="0" w:space="0" w:color="auto"/>
                    <w:right w:val="none" w:sz="0" w:space="0" w:color="auto"/>
                  </w:divBdr>
                </w:div>
                <w:div w:id="1210412652">
                  <w:marLeft w:val="0"/>
                  <w:marRight w:val="0"/>
                  <w:marTop w:val="0"/>
                  <w:marBottom w:val="0"/>
                  <w:divBdr>
                    <w:top w:val="none" w:sz="0" w:space="0" w:color="auto"/>
                    <w:left w:val="none" w:sz="0" w:space="0" w:color="auto"/>
                    <w:bottom w:val="none" w:sz="0" w:space="0" w:color="auto"/>
                    <w:right w:val="none" w:sz="0" w:space="0" w:color="auto"/>
                  </w:divBdr>
                </w:div>
                <w:div w:id="1216544832">
                  <w:marLeft w:val="0"/>
                  <w:marRight w:val="0"/>
                  <w:marTop w:val="0"/>
                  <w:marBottom w:val="0"/>
                  <w:divBdr>
                    <w:top w:val="none" w:sz="0" w:space="0" w:color="auto"/>
                    <w:left w:val="none" w:sz="0" w:space="0" w:color="auto"/>
                    <w:bottom w:val="none" w:sz="0" w:space="0" w:color="auto"/>
                    <w:right w:val="none" w:sz="0" w:space="0" w:color="auto"/>
                  </w:divBdr>
                </w:div>
                <w:div w:id="1232351784">
                  <w:marLeft w:val="0"/>
                  <w:marRight w:val="0"/>
                  <w:marTop w:val="0"/>
                  <w:marBottom w:val="0"/>
                  <w:divBdr>
                    <w:top w:val="none" w:sz="0" w:space="0" w:color="auto"/>
                    <w:left w:val="none" w:sz="0" w:space="0" w:color="auto"/>
                    <w:bottom w:val="none" w:sz="0" w:space="0" w:color="auto"/>
                    <w:right w:val="none" w:sz="0" w:space="0" w:color="auto"/>
                  </w:divBdr>
                </w:div>
                <w:div w:id="1242835233">
                  <w:marLeft w:val="0"/>
                  <w:marRight w:val="0"/>
                  <w:marTop w:val="0"/>
                  <w:marBottom w:val="0"/>
                  <w:divBdr>
                    <w:top w:val="none" w:sz="0" w:space="0" w:color="auto"/>
                    <w:left w:val="none" w:sz="0" w:space="0" w:color="auto"/>
                    <w:bottom w:val="none" w:sz="0" w:space="0" w:color="auto"/>
                    <w:right w:val="none" w:sz="0" w:space="0" w:color="auto"/>
                  </w:divBdr>
                </w:div>
                <w:div w:id="1247113153">
                  <w:marLeft w:val="0"/>
                  <w:marRight w:val="0"/>
                  <w:marTop w:val="0"/>
                  <w:marBottom w:val="0"/>
                  <w:divBdr>
                    <w:top w:val="none" w:sz="0" w:space="0" w:color="auto"/>
                    <w:left w:val="none" w:sz="0" w:space="0" w:color="auto"/>
                    <w:bottom w:val="none" w:sz="0" w:space="0" w:color="auto"/>
                    <w:right w:val="none" w:sz="0" w:space="0" w:color="auto"/>
                  </w:divBdr>
                </w:div>
                <w:div w:id="1254322342">
                  <w:marLeft w:val="0"/>
                  <w:marRight w:val="0"/>
                  <w:marTop w:val="0"/>
                  <w:marBottom w:val="0"/>
                  <w:divBdr>
                    <w:top w:val="none" w:sz="0" w:space="0" w:color="auto"/>
                    <w:left w:val="none" w:sz="0" w:space="0" w:color="auto"/>
                    <w:bottom w:val="none" w:sz="0" w:space="0" w:color="auto"/>
                    <w:right w:val="none" w:sz="0" w:space="0" w:color="auto"/>
                  </w:divBdr>
                </w:div>
                <w:div w:id="1273122838">
                  <w:marLeft w:val="0"/>
                  <w:marRight w:val="0"/>
                  <w:marTop w:val="0"/>
                  <w:marBottom w:val="0"/>
                  <w:divBdr>
                    <w:top w:val="none" w:sz="0" w:space="0" w:color="auto"/>
                    <w:left w:val="none" w:sz="0" w:space="0" w:color="auto"/>
                    <w:bottom w:val="none" w:sz="0" w:space="0" w:color="auto"/>
                    <w:right w:val="none" w:sz="0" w:space="0" w:color="auto"/>
                  </w:divBdr>
                </w:div>
                <w:div w:id="1274097781">
                  <w:marLeft w:val="0"/>
                  <w:marRight w:val="0"/>
                  <w:marTop w:val="0"/>
                  <w:marBottom w:val="0"/>
                  <w:divBdr>
                    <w:top w:val="none" w:sz="0" w:space="0" w:color="auto"/>
                    <w:left w:val="none" w:sz="0" w:space="0" w:color="auto"/>
                    <w:bottom w:val="none" w:sz="0" w:space="0" w:color="auto"/>
                    <w:right w:val="none" w:sz="0" w:space="0" w:color="auto"/>
                  </w:divBdr>
                </w:div>
                <w:div w:id="1292905686">
                  <w:marLeft w:val="0"/>
                  <w:marRight w:val="0"/>
                  <w:marTop w:val="0"/>
                  <w:marBottom w:val="0"/>
                  <w:divBdr>
                    <w:top w:val="none" w:sz="0" w:space="0" w:color="auto"/>
                    <w:left w:val="none" w:sz="0" w:space="0" w:color="auto"/>
                    <w:bottom w:val="none" w:sz="0" w:space="0" w:color="auto"/>
                    <w:right w:val="none" w:sz="0" w:space="0" w:color="auto"/>
                  </w:divBdr>
                </w:div>
                <w:div w:id="1293556723">
                  <w:marLeft w:val="0"/>
                  <w:marRight w:val="0"/>
                  <w:marTop w:val="0"/>
                  <w:marBottom w:val="0"/>
                  <w:divBdr>
                    <w:top w:val="none" w:sz="0" w:space="0" w:color="auto"/>
                    <w:left w:val="none" w:sz="0" w:space="0" w:color="auto"/>
                    <w:bottom w:val="none" w:sz="0" w:space="0" w:color="auto"/>
                    <w:right w:val="none" w:sz="0" w:space="0" w:color="auto"/>
                  </w:divBdr>
                </w:div>
                <w:div w:id="1307660107">
                  <w:marLeft w:val="0"/>
                  <w:marRight w:val="0"/>
                  <w:marTop w:val="0"/>
                  <w:marBottom w:val="0"/>
                  <w:divBdr>
                    <w:top w:val="none" w:sz="0" w:space="0" w:color="auto"/>
                    <w:left w:val="none" w:sz="0" w:space="0" w:color="auto"/>
                    <w:bottom w:val="none" w:sz="0" w:space="0" w:color="auto"/>
                    <w:right w:val="none" w:sz="0" w:space="0" w:color="auto"/>
                  </w:divBdr>
                </w:div>
                <w:div w:id="1309672270">
                  <w:marLeft w:val="0"/>
                  <w:marRight w:val="0"/>
                  <w:marTop w:val="0"/>
                  <w:marBottom w:val="0"/>
                  <w:divBdr>
                    <w:top w:val="none" w:sz="0" w:space="0" w:color="auto"/>
                    <w:left w:val="none" w:sz="0" w:space="0" w:color="auto"/>
                    <w:bottom w:val="none" w:sz="0" w:space="0" w:color="auto"/>
                    <w:right w:val="none" w:sz="0" w:space="0" w:color="auto"/>
                  </w:divBdr>
                </w:div>
                <w:div w:id="1319843800">
                  <w:marLeft w:val="0"/>
                  <w:marRight w:val="0"/>
                  <w:marTop w:val="0"/>
                  <w:marBottom w:val="0"/>
                  <w:divBdr>
                    <w:top w:val="none" w:sz="0" w:space="0" w:color="auto"/>
                    <w:left w:val="none" w:sz="0" w:space="0" w:color="auto"/>
                    <w:bottom w:val="none" w:sz="0" w:space="0" w:color="auto"/>
                    <w:right w:val="none" w:sz="0" w:space="0" w:color="auto"/>
                  </w:divBdr>
                </w:div>
                <w:div w:id="1319991081">
                  <w:marLeft w:val="0"/>
                  <w:marRight w:val="0"/>
                  <w:marTop w:val="0"/>
                  <w:marBottom w:val="0"/>
                  <w:divBdr>
                    <w:top w:val="none" w:sz="0" w:space="0" w:color="auto"/>
                    <w:left w:val="none" w:sz="0" w:space="0" w:color="auto"/>
                    <w:bottom w:val="none" w:sz="0" w:space="0" w:color="auto"/>
                    <w:right w:val="none" w:sz="0" w:space="0" w:color="auto"/>
                  </w:divBdr>
                </w:div>
                <w:div w:id="1328823526">
                  <w:marLeft w:val="0"/>
                  <w:marRight w:val="0"/>
                  <w:marTop w:val="0"/>
                  <w:marBottom w:val="0"/>
                  <w:divBdr>
                    <w:top w:val="none" w:sz="0" w:space="0" w:color="auto"/>
                    <w:left w:val="none" w:sz="0" w:space="0" w:color="auto"/>
                    <w:bottom w:val="none" w:sz="0" w:space="0" w:color="auto"/>
                    <w:right w:val="none" w:sz="0" w:space="0" w:color="auto"/>
                  </w:divBdr>
                </w:div>
                <w:div w:id="1329097305">
                  <w:marLeft w:val="0"/>
                  <w:marRight w:val="0"/>
                  <w:marTop w:val="0"/>
                  <w:marBottom w:val="0"/>
                  <w:divBdr>
                    <w:top w:val="none" w:sz="0" w:space="0" w:color="auto"/>
                    <w:left w:val="none" w:sz="0" w:space="0" w:color="auto"/>
                    <w:bottom w:val="none" w:sz="0" w:space="0" w:color="auto"/>
                    <w:right w:val="none" w:sz="0" w:space="0" w:color="auto"/>
                  </w:divBdr>
                </w:div>
                <w:div w:id="1335914310">
                  <w:marLeft w:val="0"/>
                  <w:marRight w:val="0"/>
                  <w:marTop w:val="0"/>
                  <w:marBottom w:val="0"/>
                  <w:divBdr>
                    <w:top w:val="none" w:sz="0" w:space="0" w:color="auto"/>
                    <w:left w:val="none" w:sz="0" w:space="0" w:color="auto"/>
                    <w:bottom w:val="none" w:sz="0" w:space="0" w:color="auto"/>
                    <w:right w:val="none" w:sz="0" w:space="0" w:color="auto"/>
                  </w:divBdr>
                </w:div>
                <w:div w:id="1337076763">
                  <w:marLeft w:val="0"/>
                  <w:marRight w:val="0"/>
                  <w:marTop w:val="0"/>
                  <w:marBottom w:val="0"/>
                  <w:divBdr>
                    <w:top w:val="none" w:sz="0" w:space="0" w:color="auto"/>
                    <w:left w:val="none" w:sz="0" w:space="0" w:color="auto"/>
                    <w:bottom w:val="none" w:sz="0" w:space="0" w:color="auto"/>
                    <w:right w:val="none" w:sz="0" w:space="0" w:color="auto"/>
                  </w:divBdr>
                </w:div>
                <w:div w:id="1338844417">
                  <w:marLeft w:val="0"/>
                  <w:marRight w:val="0"/>
                  <w:marTop w:val="0"/>
                  <w:marBottom w:val="0"/>
                  <w:divBdr>
                    <w:top w:val="none" w:sz="0" w:space="0" w:color="auto"/>
                    <w:left w:val="none" w:sz="0" w:space="0" w:color="auto"/>
                    <w:bottom w:val="none" w:sz="0" w:space="0" w:color="auto"/>
                    <w:right w:val="none" w:sz="0" w:space="0" w:color="auto"/>
                  </w:divBdr>
                </w:div>
                <w:div w:id="1345551152">
                  <w:marLeft w:val="0"/>
                  <w:marRight w:val="0"/>
                  <w:marTop w:val="0"/>
                  <w:marBottom w:val="0"/>
                  <w:divBdr>
                    <w:top w:val="none" w:sz="0" w:space="0" w:color="auto"/>
                    <w:left w:val="none" w:sz="0" w:space="0" w:color="auto"/>
                    <w:bottom w:val="none" w:sz="0" w:space="0" w:color="auto"/>
                    <w:right w:val="none" w:sz="0" w:space="0" w:color="auto"/>
                  </w:divBdr>
                </w:div>
                <w:div w:id="1359240576">
                  <w:marLeft w:val="0"/>
                  <w:marRight w:val="0"/>
                  <w:marTop w:val="0"/>
                  <w:marBottom w:val="0"/>
                  <w:divBdr>
                    <w:top w:val="none" w:sz="0" w:space="0" w:color="auto"/>
                    <w:left w:val="none" w:sz="0" w:space="0" w:color="auto"/>
                    <w:bottom w:val="none" w:sz="0" w:space="0" w:color="auto"/>
                    <w:right w:val="none" w:sz="0" w:space="0" w:color="auto"/>
                  </w:divBdr>
                </w:div>
                <w:div w:id="1371341409">
                  <w:marLeft w:val="0"/>
                  <w:marRight w:val="0"/>
                  <w:marTop w:val="0"/>
                  <w:marBottom w:val="0"/>
                  <w:divBdr>
                    <w:top w:val="none" w:sz="0" w:space="0" w:color="auto"/>
                    <w:left w:val="none" w:sz="0" w:space="0" w:color="auto"/>
                    <w:bottom w:val="none" w:sz="0" w:space="0" w:color="auto"/>
                    <w:right w:val="none" w:sz="0" w:space="0" w:color="auto"/>
                  </w:divBdr>
                </w:div>
                <w:div w:id="1375959520">
                  <w:marLeft w:val="0"/>
                  <w:marRight w:val="0"/>
                  <w:marTop w:val="0"/>
                  <w:marBottom w:val="0"/>
                  <w:divBdr>
                    <w:top w:val="none" w:sz="0" w:space="0" w:color="auto"/>
                    <w:left w:val="none" w:sz="0" w:space="0" w:color="auto"/>
                    <w:bottom w:val="none" w:sz="0" w:space="0" w:color="auto"/>
                    <w:right w:val="none" w:sz="0" w:space="0" w:color="auto"/>
                  </w:divBdr>
                </w:div>
                <w:div w:id="1406369193">
                  <w:marLeft w:val="0"/>
                  <w:marRight w:val="0"/>
                  <w:marTop w:val="0"/>
                  <w:marBottom w:val="0"/>
                  <w:divBdr>
                    <w:top w:val="none" w:sz="0" w:space="0" w:color="auto"/>
                    <w:left w:val="none" w:sz="0" w:space="0" w:color="auto"/>
                    <w:bottom w:val="none" w:sz="0" w:space="0" w:color="auto"/>
                    <w:right w:val="none" w:sz="0" w:space="0" w:color="auto"/>
                  </w:divBdr>
                </w:div>
                <w:div w:id="1417824218">
                  <w:marLeft w:val="0"/>
                  <w:marRight w:val="0"/>
                  <w:marTop w:val="0"/>
                  <w:marBottom w:val="0"/>
                  <w:divBdr>
                    <w:top w:val="none" w:sz="0" w:space="0" w:color="auto"/>
                    <w:left w:val="none" w:sz="0" w:space="0" w:color="auto"/>
                    <w:bottom w:val="none" w:sz="0" w:space="0" w:color="auto"/>
                    <w:right w:val="none" w:sz="0" w:space="0" w:color="auto"/>
                  </w:divBdr>
                </w:div>
                <w:div w:id="1431005627">
                  <w:marLeft w:val="0"/>
                  <w:marRight w:val="0"/>
                  <w:marTop w:val="0"/>
                  <w:marBottom w:val="0"/>
                  <w:divBdr>
                    <w:top w:val="none" w:sz="0" w:space="0" w:color="auto"/>
                    <w:left w:val="none" w:sz="0" w:space="0" w:color="auto"/>
                    <w:bottom w:val="none" w:sz="0" w:space="0" w:color="auto"/>
                    <w:right w:val="none" w:sz="0" w:space="0" w:color="auto"/>
                  </w:divBdr>
                </w:div>
                <w:div w:id="1432893494">
                  <w:marLeft w:val="0"/>
                  <w:marRight w:val="0"/>
                  <w:marTop w:val="0"/>
                  <w:marBottom w:val="0"/>
                  <w:divBdr>
                    <w:top w:val="none" w:sz="0" w:space="0" w:color="auto"/>
                    <w:left w:val="none" w:sz="0" w:space="0" w:color="auto"/>
                    <w:bottom w:val="none" w:sz="0" w:space="0" w:color="auto"/>
                    <w:right w:val="none" w:sz="0" w:space="0" w:color="auto"/>
                  </w:divBdr>
                </w:div>
                <w:div w:id="1440643790">
                  <w:marLeft w:val="0"/>
                  <w:marRight w:val="0"/>
                  <w:marTop w:val="0"/>
                  <w:marBottom w:val="0"/>
                  <w:divBdr>
                    <w:top w:val="none" w:sz="0" w:space="0" w:color="auto"/>
                    <w:left w:val="none" w:sz="0" w:space="0" w:color="auto"/>
                    <w:bottom w:val="none" w:sz="0" w:space="0" w:color="auto"/>
                    <w:right w:val="none" w:sz="0" w:space="0" w:color="auto"/>
                  </w:divBdr>
                </w:div>
                <w:div w:id="1459179388">
                  <w:marLeft w:val="0"/>
                  <w:marRight w:val="0"/>
                  <w:marTop w:val="0"/>
                  <w:marBottom w:val="0"/>
                  <w:divBdr>
                    <w:top w:val="none" w:sz="0" w:space="0" w:color="auto"/>
                    <w:left w:val="none" w:sz="0" w:space="0" w:color="auto"/>
                    <w:bottom w:val="none" w:sz="0" w:space="0" w:color="auto"/>
                    <w:right w:val="none" w:sz="0" w:space="0" w:color="auto"/>
                  </w:divBdr>
                </w:div>
                <w:div w:id="1463232384">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5174477">
                  <w:marLeft w:val="0"/>
                  <w:marRight w:val="0"/>
                  <w:marTop w:val="0"/>
                  <w:marBottom w:val="0"/>
                  <w:divBdr>
                    <w:top w:val="none" w:sz="0" w:space="0" w:color="auto"/>
                    <w:left w:val="none" w:sz="0" w:space="0" w:color="auto"/>
                    <w:bottom w:val="none" w:sz="0" w:space="0" w:color="auto"/>
                    <w:right w:val="none" w:sz="0" w:space="0" w:color="auto"/>
                  </w:divBdr>
                </w:div>
                <w:div w:id="1483080917">
                  <w:marLeft w:val="0"/>
                  <w:marRight w:val="0"/>
                  <w:marTop w:val="0"/>
                  <w:marBottom w:val="0"/>
                  <w:divBdr>
                    <w:top w:val="none" w:sz="0" w:space="0" w:color="auto"/>
                    <w:left w:val="none" w:sz="0" w:space="0" w:color="auto"/>
                    <w:bottom w:val="none" w:sz="0" w:space="0" w:color="auto"/>
                    <w:right w:val="none" w:sz="0" w:space="0" w:color="auto"/>
                  </w:divBdr>
                </w:div>
                <w:div w:id="1491484866">
                  <w:marLeft w:val="0"/>
                  <w:marRight w:val="0"/>
                  <w:marTop w:val="0"/>
                  <w:marBottom w:val="0"/>
                  <w:divBdr>
                    <w:top w:val="none" w:sz="0" w:space="0" w:color="auto"/>
                    <w:left w:val="none" w:sz="0" w:space="0" w:color="auto"/>
                    <w:bottom w:val="none" w:sz="0" w:space="0" w:color="auto"/>
                    <w:right w:val="none" w:sz="0" w:space="0" w:color="auto"/>
                  </w:divBdr>
                </w:div>
                <w:div w:id="1502309560">
                  <w:marLeft w:val="0"/>
                  <w:marRight w:val="0"/>
                  <w:marTop w:val="0"/>
                  <w:marBottom w:val="0"/>
                  <w:divBdr>
                    <w:top w:val="none" w:sz="0" w:space="0" w:color="auto"/>
                    <w:left w:val="none" w:sz="0" w:space="0" w:color="auto"/>
                    <w:bottom w:val="none" w:sz="0" w:space="0" w:color="auto"/>
                    <w:right w:val="none" w:sz="0" w:space="0" w:color="auto"/>
                  </w:divBdr>
                </w:div>
                <w:div w:id="1510872777">
                  <w:marLeft w:val="0"/>
                  <w:marRight w:val="0"/>
                  <w:marTop w:val="0"/>
                  <w:marBottom w:val="0"/>
                  <w:divBdr>
                    <w:top w:val="none" w:sz="0" w:space="0" w:color="auto"/>
                    <w:left w:val="none" w:sz="0" w:space="0" w:color="auto"/>
                    <w:bottom w:val="none" w:sz="0" w:space="0" w:color="auto"/>
                    <w:right w:val="none" w:sz="0" w:space="0" w:color="auto"/>
                  </w:divBdr>
                </w:div>
                <w:div w:id="1510943576">
                  <w:marLeft w:val="0"/>
                  <w:marRight w:val="0"/>
                  <w:marTop w:val="0"/>
                  <w:marBottom w:val="0"/>
                  <w:divBdr>
                    <w:top w:val="none" w:sz="0" w:space="0" w:color="auto"/>
                    <w:left w:val="none" w:sz="0" w:space="0" w:color="auto"/>
                    <w:bottom w:val="none" w:sz="0" w:space="0" w:color="auto"/>
                    <w:right w:val="none" w:sz="0" w:space="0" w:color="auto"/>
                  </w:divBdr>
                </w:div>
                <w:div w:id="1517576113">
                  <w:marLeft w:val="0"/>
                  <w:marRight w:val="0"/>
                  <w:marTop w:val="0"/>
                  <w:marBottom w:val="0"/>
                  <w:divBdr>
                    <w:top w:val="none" w:sz="0" w:space="0" w:color="auto"/>
                    <w:left w:val="none" w:sz="0" w:space="0" w:color="auto"/>
                    <w:bottom w:val="none" w:sz="0" w:space="0" w:color="auto"/>
                    <w:right w:val="none" w:sz="0" w:space="0" w:color="auto"/>
                  </w:divBdr>
                </w:div>
                <w:div w:id="1527329473">
                  <w:marLeft w:val="0"/>
                  <w:marRight w:val="0"/>
                  <w:marTop w:val="0"/>
                  <w:marBottom w:val="0"/>
                  <w:divBdr>
                    <w:top w:val="none" w:sz="0" w:space="0" w:color="auto"/>
                    <w:left w:val="none" w:sz="0" w:space="0" w:color="auto"/>
                    <w:bottom w:val="none" w:sz="0" w:space="0" w:color="auto"/>
                    <w:right w:val="none" w:sz="0" w:space="0" w:color="auto"/>
                  </w:divBdr>
                </w:div>
                <w:div w:id="1530559708">
                  <w:marLeft w:val="0"/>
                  <w:marRight w:val="0"/>
                  <w:marTop w:val="0"/>
                  <w:marBottom w:val="0"/>
                  <w:divBdr>
                    <w:top w:val="none" w:sz="0" w:space="0" w:color="auto"/>
                    <w:left w:val="none" w:sz="0" w:space="0" w:color="auto"/>
                    <w:bottom w:val="none" w:sz="0" w:space="0" w:color="auto"/>
                    <w:right w:val="none" w:sz="0" w:space="0" w:color="auto"/>
                  </w:divBdr>
                </w:div>
                <w:div w:id="1535189511">
                  <w:marLeft w:val="0"/>
                  <w:marRight w:val="0"/>
                  <w:marTop w:val="0"/>
                  <w:marBottom w:val="0"/>
                  <w:divBdr>
                    <w:top w:val="none" w:sz="0" w:space="0" w:color="auto"/>
                    <w:left w:val="none" w:sz="0" w:space="0" w:color="auto"/>
                    <w:bottom w:val="none" w:sz="0" w:space="0" w:color="auto"/>
                    <w:right w:val="none" w:sz="0" w:space="0" w:color="auto"/>
                  </w:divBdr>
                </w:div>
                <w:div w:id="1543060545">
                  <w:marLeft w:val="0"/>
                  <w:marRight w:val="0"/>
                  <w:marTop w:val="0"/>
                  <w:marBottom w:val="0"/>
                  <w:divBdr>
                    <w:top w:val="none" w:sz="0" w:space="0" w:color="auto"/>
                    <w:left w:val="none" w:sz="0" w:space="0" w:color="auto"/>
                    <w:bottom w:val="none" w:sz="0" w:space="0" w:color="auto"/>
                    <w:right w:val="none" w:sz="0" w:space="0" w:color="auto"/>
                  </w:divBdr>
                </w:div>
                <w:div w:id="1550534471">
                  <w:marLeft w:val="0"/>
                  <w:marRight w:val="0"/>
                  <w:marTop w:val="0"/>
                  <w:marBottom w:val="0"/>
                  <w:divBdr>
                    <w:top w:val="none" w:sz="0" w:space="0" w:color="auto"/>
                    <w:left w:val="none" w:sz="0" w:space="0" w:color="auto"/>
                    <w:bottom w:val="none" w:sz="0" w:space="0" w:color="auto"/>
                    <w:right w:val="none" w:sz="0" w:space="0" w:color="auto"/>
                  </w:divBdr>
                </w:div>
                <w:div w:id="1557545451">
                  <w:marLeft w:val="0"/>
                  <w:marRight w:val="0"/>
                  <w:marTop w:val="0"/>
                  <w:marBottom w:val="0"/>
                  <w:divBdr>
                    <w:top w:val="none" w:sz="0" w:space="0" w:color="auto"/>
                    <w:left w:val="none" w:sz="0" w:space="0" w:color="auto"/>
                    <w:bottom w:val="none" w:sz="0" w:space="0" w:color="auto"/>
                    <w:right w:val="none" w:sz="0" w:space="0" w:color="auto"/>
                  </w:divBdr>
                </w:div>
                <w:div w:id="1577857724">
                  <w:marLeft w:val="0"/>
                  <w:marRight w:val="0"/>
                  <w:marTop w:val="0"/>
                  <w:marBottom w:val="0"/>
                  <w:divBdr>
                    <w:top w:val="none" w:sz="0" w:space="0" w:color="auto"/>
                    <w:left w:val="none" w:sz="0" w:space="0" w:color="auto"/>
                    <w:bottom w:val="none" w:sz="0" w:space="0" w:color="auto"/>
                    <w:right w:val="none" w:sz="0" w:space="0" w:color="auto"/>
                  </w:divBdr>
                </w:div>
                <w:div w:id="1581601338">
                  <w:marLeft w:val="0"/>
                  <w:marRight w:val="0"/>
                  <w:marTop w:val="0"/>
                  <w:marBottom w:val="0"/>
                  <w:divBdr>
                    <w:top w:val="none" w:sz="0" w:space="0" w:color="auto"/>
                    <w:left w:val="none" w:sz="0" w:space="0" w:color="auto"/>
                    <w:bottom w:val="none" w:sz="0" w:space="0" w:color="auto"/>
                    <w:right w:val="none" w:sz="0" w:space="0" w:color="auto"/>
                  </w:divBdr>
                </w:div>
                <w:div w:id="1592936129">
                  <w:marLeft w:val="0"/>
                  <w:marRight w:val="0"/>
                  <w:marTop w:val="0"/>
                  <w:marBottom w:val="0"/>
                  <w:divBdr>
                    <w:top w:val="none" w:sz="0" w:space="0" w:color="auto"/>
                    <w:left w:val="none" w:sz="0" w:space="0" w:color="auto"/>
                    <w:bottom w:val="none" w:sz="0" w:space="0" w:color="auto"/>
                    <w:right w:val="none" w:sz="0" w:space="0" w:color="auto"/>
                  </w:divBdr>
                </w:div>
                <w:div w:id="1598828023">
                  <w:marLeft w:val="0"/>
                  <w:marRight w:val="0"/>
                  <w:marTop w:val="0"/>
                  <w:marBottom w:val="0"/>
                  <w:divBdr>
                    <w:top w:val="none" w:sz="0" w:space="0" w:color="auto"/>
                    <w:left w:val="none" w:sz="0" w:space="0" w:color="auto"/>
                    <w:bottom w:val="none" w:sz="0" w:space="0" w:color="auto"/>
                    <w:right w:val="none" w:sz="0" w:space="0" w:color="auto"/>
                  </w:divBdr>
                </w:div>
                <w:div w:id="1599830937">
                  <w:marLeft w:val="0"/>
                  <w:marRight w:val="0"/>
                  <w:marTop w:val="0"/>
                  <w:marBottom w:val="0"/>
                  <w:divBdr>
                    <w:top w:val="none" w:sz="0" w:space="0" w:color="auto"/>
                    <w:left w:val="none" w:sz="0" w:space="0" w:color="auto"/>
                    <w:bottom w:val="none" w:sz="0" w:space="0" w:color="auto"/>
                    <w:right w:val="none" w:sz="0" w:space="0" w:color="auto"/>
                  </w:divBdr>
                </w:div>
                <w:div w:id="1617522018">
                  <w:marLeft w:val="0"/>
                  <w:marRight w:val="0"/>
                  <w:marTop w:val="0"/>
                  <w:marBottom w:val="0"/>
                  <w:divBdr>
                    <w:top w:val="none" w:sz="0" w:space="0" w:color="auto"/>
                    <w:left w:val="none" w:sz="0" w:space="0" w:color="auto"/>
                    <w:bottom w:val="none" w:sz="0" w:space="0" w:color="auto"/>
                    <w:right w:val="none" w:sz="0" w:space="0" w:color="auto"/>
                  </w:divBdr>
                </w:div>
                <w:div w:id="1619530052">
                  <w:marLeft w:val="0"/>
                  <w:marRight w:val="0"/>
                  <w:marTop w:val="0"/>
                  <w:marBottom w:val="0"/>
                  <w:divBdr>
                    <w:top w:val="none" w:sz="0" w:space="0" w:color="auto"/>
                    <w:left w:val="none" w:sz="0" w:space="0" w:color="auto"/>
                    <w:bottom w:val="none" w:sz="0" w:space="0" w:color="auto"/>
                    <w:right w:val="none" w:sz="0" w:space="0" w:color="auto"/>
                  </w:divBdr>
                </w:div>
                <w:div w:id="1622615335">
                  <w:marLeft w:val="0"/>
                  <w:marRight w:val="0"/>
                  <w:marTop w:val="0"/>
                  <w:marBottom w:val="0"/>
                  <w:divBdr>
                    <w:top w:val="none" w:sz="0" w:space="0" w:color="auto"/>
                    <w:left w:val="none" w:sz="0" w:space="0" w:color="auto"/>
                    <w:bottom w:val="none" w:sz="0" w:space="0" w:color="auto"/>
                    <w:right w:val="none" w:sz="0" w:space="0" w:color="auto"/>
                  </w:divBdr>
                </w:div>
                <w:div w:id="1625455145">
                  <w:marLeft w:val="0"/>
                  <w:marRight w:val="0"/>
                  <w:marTop w:val="0"/>
                  <w:marBottom w:val="0"/>
                  <w:divBdr>
                    <w:top w:val="none" w:sz="0" w:space="0" w:color="auto"/>
                    <w:left w:val="none" w:sz="0" w:space="0" w:color="auto"/>
                    <w:bottom w:val="none" w:sz="0" w:space="0" w:color="auto"/>
                    <w:right w:val="none" w:sz="0" w:space="0" w:color="auto"/>
                  </w:divBdr>
                </w:div>
                <w:div w:id="1638491063">
                  <w:marLeft w:val="0"/>
                  <w:marRight w:val="0"/>
                  <w:marTop w:val="0"/>
                  <w:marBottom w:val="0"/>
                  <w:divBdr>
                    <w:top w:val="none" w:sz="0" w:space="0" w:color="auto"/>
                    <w:left w:val="none" w:sz="0" w:space="0" w:color="auto"/>
                    <w:bottom w:val="none" w:sz="0" w:space="0" w:color="auto"/>
                    <w:right w:val="none" w:sz="0" w:space="0" w:color="auto"/>
                  </w:divBdr>
                </w:div>
                <w:div w:id="1650359575">
                  <w:marLeft w:val="0"/>
                  <w:marRight w:val="0"/>
                  <w:marTop w:val="0"/>
                  <w:marBottom w:val="0"/>
                  <w:divBdr>
                    <w:top w:val="none" w:sz="0" w:space="0" w:color="auto"/>
                    <w:left w:val="none" w:sz="0" w:space="0" w:color="auto"/>
                    <w:bottom w:val="none" w:sz="0" w:space="0" w:color="auto"/>
                    <w:right w:val="none" w:sz="0" w:space="0" w:color="auto"/>
                  </w:divBdr>
                </w:div>
                <w:div w:id="1656494342">
                  <w:marLeft w:val="0"/>
                  <w:marRight w:val="0"/>
                  <w:marTop w:val="0"/>
                  <w:marBottom w:val="0"/>
                  <w:divBdr>
                    <w:top w:val="none" w:sz="0" w:space="0" w:color="auto"/>
                    <w:left w:val="none" w:sz="0" w:space="0" w:color="auto"/>
                    <w:bottom w:val="none" w:sz="0" w:space="0" w:color="auto"/>
                    <w:right w:val="none" w:sz="0" w:space="0" w:color="auto"/>
                  </w:divBdr>
                </w:div>
                <w:div w:id="1665887996">
                  <w:marLeft w:val="0"/>
                  <w:marRight w:val="0"/>
                  <w:marTop w:val="0"/>
                  <w:marBottom w:val="0"/>
                  <w:divBdr>
                    <w:top w:val="none" w:sz="0" w:space="0" w:color="auto"/>
                    <w:left w:val="none" w:sz="0" w:space="0" w:color="auto"/>
                    <w:bottom w:val="none" w:sz="0" w:space="0" w:color="auto"/>
                    <w:right w:val="none" w:sz="0" w:space="0" w:color="auto"/>
                  </w:divBdr>
                </w:div>
                <w:div w:id="1666199569">
                  <w:marLeft w:val="0"/>
                  <w:marRight w:val="0"/>
                  <w:marTop w:val="0"/>
                  <w:marBottom w:val="0"/>
                  <w:divBdr>
                    <w:top w:val="none" w:sz="0" w:space="0" w:color="auto"/>
                    <w:left w:val="none" w:sz="0" w:space="0" w:color="auto"/>
                    <w:bottom w:val="none" w:sz="0" w:space="0" w:color="auto"/>
                    <w:right w:val="none" w:sz="0" w:space="0" w:color="auto"/>
                  </w:divBdr>
                </w:div>
                <w:div w:id="1682971972">
                  <w:marLeft w:val="0"/>
                  <w:marRight w:val="0"/>
                  <w:marTop w:val="0"/>
                  <w:marBottom w:val="0"/>
                  <w:divBdr>
                    <w:top w:val="none" w:sz="0" w:space="0" w:color="auto"/>
                    <w:left w:val="none" w:sz="0" w:space="0" w:color="auto"/>
                    <w:bottom w:val="none" w:sz="0" w:space="0" w:color="auto"/>
                    <w:right w:val="none" w:sz="0" w:space="0" w:color="auto"/>
                  </w:divBdr>
                </w:div>
                <w:div w:id="1696687926">
                  <w:marLeft w:val="0"/>
                  <w:marRight w:val="0"/>
                  <w:marTop w:val="0"/>
                  <w:marBottom w:val="0"/>
                  <w:divBdr>
                    <w:top w:val="none" w:sz="0" w:space="0" w:color="auto"/>
                    <w:left w:val="none" w:sz="0" w:space="0" w:color="auto"/>
                    <w:bottom w:val="none" w:sz="0" w:space="0" w:color="auto"/>
                    <w:right w:val="none" w:sz="0" w:space="0" w:color="auto"/>
                  </w:divBdr>
                </w:div>
                <w:div w:id="1708094190">
                  <w:marLeft w:val="0"/>
                  <w:marRight w:val="0"/>
                  <w:marTop w:val="0"/>
                  <w:marBottom w:val="0"/>
                  <w:divBdr>
                    <w:top w:val="none" w:sz="0" w:space="0" w:color="auto"/>
                    <w:left w:val="none" w:sz="0" w:space="0" w:color="auto"/>
                    <w:bottom w:val="none" w:sz="0" w:space="0" w:color="auto"/>
                    <w:right w:val="none" w:sz="0" w:space="0" w:color="auto"/>
                  </w:divBdr>
                </w:div>
                <w:div w:id="1713385727">
                  <w:marLeft w:val="0"/>
                  <w:marRight w:val="0"/>
                  <w:marTop w:val="0"/>
                  <w:marBottom w:val="0"/>
                  <w:divBdr>
                    <w:top w:val="none" w:sz="0" w:space="0" w:color="auto"/>
                    <w:left w:val="none" w:sz="0" w:space="0" w:color="auto"/>
                    <w:bottom w:val="none" w:sz="0" w:space="0" w:color="auto"/>
                    <w:right w:val="none" w:sz="0" w:space="0" w:color="auto"/>
                  </w:divBdr>
                </w:div>
                <w:div w:id="1715351266">
                  <w:marLeft w:val="0"/>
                  <w:marRight w:val="0"/>
                  <w:marTop w:val="0"/>
                  <w:marBottom w:val="0"/>
                  <w:divBdr>
                    <w:top w:val="none" w:sz="0" w:space="0" w:color="auto"/>
                    <w:left w:val="none" w:sz="0" w:space="0" w:color="auto"/>
                    <w:bottom w:val="none" w:sz="0" w:space="0" w:color="auto"/>
                    <w:right w:val="none" w:sz="0" w:space="0" w:color="auto"/>
                  </w:divBdr>
                </w:div>
                <w:div w:id="1720545489">
                  <w:marLeft w:val="0"/>
                  <w:marRight w:val="0"/>
                  <w:marTop w:val="0"/>
                  <w:marBottom w:val="0"/>
                  <w:divBdr>
                    <w:top w:val="none" w:sz="0" w:space="0" w:color="auto"/>
                    <w:left w:val="none" w:sz="0" w:space="0" w:color="auto"/>
                    <w:bottom w:val="none" w:sz="0" w:space="0" w:color="auto"/>
                    <w:right w:val="none" w:sz="0" w:space="0" w:color="auto"/>
                  </w:divBdr>
                </w:div>
                <w:div w:id="1723358631">
                  <w:marLeft w:val="0"/>
                  <w:marRight w:val="0"/>
                  <w:marTop w:val="0"/>
                  <w:marBottom w:val="0"/>
                  <w:divBdr>
                    <w:top w:val="none" w:sz="0" w:space="0" w:color="auto"/>
                    <w:left w:val="none" w:sz="0" w:space="0" w:color="auto"/>
                    <w:bottom w:val="none" w:sz="0" w:space="0" w:color="auto"/>
                    <w:right w:val="none" w:sz="0" w:space="0" w:color="auto"/>
                  </w:divBdr>
                </w:div>
                <w:div w:id="1726176416">
                  <w:marLeft w:val="0"/>
                  <w:marRight w:val="0"/>
                  <w:marTop w:val="0"/>
                  <w:marBottom w:val="0"/>
                  <w:divBdr>
                    <w:top w:val="none" w:sz="0" w:space="0" w:color="auto"/>
                    <w:left w:val="none" w:sz="0" w:space="0" w:color="auto"/>
                    <w:bottom w:val="none" w:sz="0" w:space="0" w:color="auto"/>
                    <w:right w:val="none" w:sz="0" w:space="0" w:color="auto"/>
                  </w:divBdr>
                </w:div>
                <w:div w:id="1735270828">
                  <w:marLeft w:val="0"/>
                  <w:marRight w:val="0"/>
                  <w:marTop w:val="0"/>
                  <w:marBottom w:val="0"/>
                  <w:divBdr>
                    <w:top w:val="none" w:sz="0" w:space="0" w:color="auto"/>
                    <w:left w:val="none" w:sz="0" w:space="0" w:color="auto"/>
                    <w:bottom w:val="none" w:sz="0" w:space="0" w:color="auto"/>
                    <w:right w:val="none" w:sz="0" w:space="0" w:color="auto"/>
                  </w:divBdr>
                </w:div>
                <w:div w:id="1739861912">
                  <w:marLeft w:val="0"/>
                  <w:marRight w:val="0"/>
                  <w:marTop w:val="0"/>
                  <w:marBottom w:val="0"/>
                  <w:divBdr>
                    <w:top w:val="none" w:sz="0" w:space="0" w:color="auto"/>
                    <w:left w:val="none" w:sz="0" w:space="0" w:color="auto"/>
                    <w:bottom w:val="none" w:sz="0" w:space="0" w:color="auto"/>
                    <w:right w:val="none" w:sz="0" w:space="0" w:color="auto"/>
                  </w:divBdr>
                </w:div>
                <w:div w:id="1747874688">
                  <w:marLeft w:val="0"/>
                  <w:marRight w:val="0"/>
                  <w:marTop w:val="0"/>
                  <w:marBottom w:val="0"/>
                  <w:divBdr>
                    <w:top w:val="none" w:sz="0" w:space="0" w:color="auto"/>
                    <w:left w:val="none" w:sz="0" w:space="0" w:color="auto"/>
                    <w:bottom w:val="none" w:sz="0" w:space="0" w:color="auto"/>
                    <w:right w:val="none" w:sz="0" w:space="0" w:color="auto"/>
                  </w:divBdr>
                </w:div>
                <w:div w:id="1775519690">
                  <w:marLeft w:val="0"/>
                  <w:marRight w:val="0"/>
                  <w:marTop w:val="0"/>
                  <w:marBottom w:val="0"/>
                  <w:divBdr>
                    <w:top w:val="none" w:sz="0" w:space="0" w:color="auto"/>
                    <w:left w:val="none" w:sz="0" w:space="0" w:color="auto"/>
                    <w:bottom w:val="none" w:sz="0" w:space="0" w:color="auto"/>
                    <w:right w:val="none" w:sz="0" w:space="0" w:color="auto"/>
                  </w:divBdr>
                </w:div>
                <w:div w:id="1780177449">
                  <w:marLeft w:val="0"/>
                  <w:marRight w:val="0"/>
                  <w:marTop w:val="0"/>
                  <w:marBottom w:val="0"/>
                  <w:divBdr>
                    <w:top w:val="none" w:sz="0" w:space="0" w:color="auto"/>
                    <w:left w:val="none" w:sz="0" w:space="0" w:color="auto"/>
                    <w:bottom w:val="none" w:sz="0" w:space="0" w:color="auto"/>
                    <w:right w:val="none" w:sz="0" w:space="0" w:color="auto"/>
                  </w:divBdr>
                </w:div>
                <w:div w:id="1796755618">
                  <w:marLeft w:val="0"/>
                  <w:marRight w:val="0"/>
                  <w:marTop w:val="0"/>
                  <w:marBottom w:val="0"/>
                  <w:divBdr>
                    <w:top w:val="none" w:sz="0" w:space="0" w:color="auto"/>
                    <w:left w:val="none" w:sz="0" w:space="0" w:color="auto"/>
                    <w:bottom w:val="none" w:sz="0" w:space="0" w:color="auto"/>
                    <w:right w:val="none" w:sz="0" w:space="0" w:color="auto"/>
                  </w:divBdr>
                </w:div>
                <w:div w:id="1803115167">
                  <w:marLeft w:val="0"/>
                  <w:marRight w:val="0"/>
                  <w:marTop w:val="0"/>
                  <w:marBottom w:val="0"/>
                  <w:divBdr>
                    <w:top w:val="none" w:sz="0" w:space="0" w:color="auto"/>
                    <w:left w:val="none" w:sz="0" w:space="0" w:color="auto"/>
                    <w:bottom w:val="none" w:sz="0" w:space="0" w:color="auto"/>
                    <w:right w:val="none" w:sz="0" w:space="0" w:color="auto"/>
                  </w:divBdr>
                </w:div>
                <w:div w:id="1808233117">
                  <w:marLeft w:val="0"/>
                  <w:marRight w:val="0"/>
                  <w:marTop w:val="0"/>
                  <w:marBottom w:val="0"/>
                  <w:divBdr>
                    <w:top w:val="none" w:sz="0" w:space="0" w:color="auto"/>
                    <w:left w:val="none" w:sz="0" w:space="0" w:color="auto"/>
                    <w:bottom w:val="none" w:sz="0" w:space="0" w:color="auto"/>
                    <w:right w:val="none" w:sz="0" w:space="0" w:color="auto"/>
                  </w:divBdr>
                </w:div>
                <w:div w:id="1814517498">
                  <w:marLeft w:val="0"/>
                  <w:marRight w:val="0"/>
                  <w:marTop w:val="0"/>
                  <w:marBottom w:val="0"/>
                  <w:divBdr>
                    <w:top w:val="none" w:sz="0" w:space="0" w:color="auto"/>
                    <w:left w:val="none" w:sz="0" w:space="0" w:color="auto"/>
                    <w:bottom w:val="none" w:sz="0" w:space="0" w:color="auto"/>
                    <w:right w:val="none" w:sz="0" w:space="0" w:color="auto"/>
                  </w:divBdr>
                </w:div>
                <w:div w:id="1826816595">
                  <w:marLeft w:val="0"/>
                  <w:marRight w:val="0"/>
                  <w:marTop w:val="0"/>
                  <w:marBottom w:val="0"/>
                  <w:divBdr>
                    <w:top w:val="none" w:sz="0" w:space="0" w:color="auto"/>
                    <w:left w:val="none" w:sz="0" w:space="0" w:color="auto"/>
                    <w:bottom w:val="none" w:sz="0" w:space="0" w:color="auto"/>
                    <w:right w:val="none" w:sz="0" w:space="0" w:color="auto"/>
                  </w:divBdr>
                </w:div>
                <w:div w:id="1836069080">
                  <w:marLeft w:val="0"/>
                  <w:marRight w:val="0"/>
                  <w:marTop w:val="0"/>
                  <w:marBottom w:val="0"/>
                  <w:divBdr>
                    <w:top w:val="none" w:sz="0" w:space="0" w:color="auto"/>
                    <w:left w:val="none" w:sz="0" w:space="0" w:color="auto"/>
                    <w:bottom w:val="none" w:sz="0" w:space="0" w:color="auto"/>
                    <w:right w:val="none" w:sz="0" w:space="0" w:color="auto"/>
                  </w:divBdr>
                </w:div>
                <w:div w:id="1836991778">
                  <w:marLeft w:val="0"/>
                  <w:marRight w:val="0"/>
                  <w:marTop w:val="0"/>
                  <w:marBottom w:val="0"/>
                  <w:divBdr>
                    <w:top w:val="none" w:sz="0" w:space="0" w:color="auto"/>
                    <w:left w:val="none" w:sz="0" w:space="0" w:color="auto"/>
                    <w:bottom w:val="none" w:sz="0" w:space="0" w:color="auto"/>
                    <w:right w:val="none" w:sz="0" w:space="0" w:color="auto"/>
                  </w:divBdr>
                </w:div>
                <w:div w:id="1843350342">
                  <w:marLeft w:val="0"/>
                  <w:marRight w:val="0"/>
                  <w:marTop w:val="0"/>
                  <w:marBottom w:val="0"/>
                  <w:divBdr>
                    <w:top w:val="none" w:sz="0" w:space="0" w:color="auto"/>
                    <w:left w:val="none" w:sz="0" w:space="0" w:color="auto"/>
                    <w:bottom w:val="none" w:sz="0" w:space="0" w:color="auto"/>
                    <w:right w:val="none" w:sz="0" w:space="0" w:color="auto"/>
                  </w:divBdr>
                </w:div>
                <w:div w:id="1854954202">
                  <w:marLeft w:val="0"/>
                  <w:marRight w:val="0"/>
                  <w:marTop w:val="0"/>
                  <w:marBottom w:val="0"/>
                  <w:divBdr>
                    <w:top w:val="none" w:sz="0" w:space="0" w:color="auto"/>
                    <w:left w:val="none" w:sz="0" w:space="0" w:color="auto"/>
                    <w:bottom w:val="none" w:sz="0" w:space="0" w:color="auto"/>
                    <w:right w:val="none" w:sz="0" w:space="0" w:color="auto"/>
                  </w:divBdr>
                </w:div>
                <w:div w:id="1857115862">
                  <w:marLeft w:val="0"/>
                  <w:marRight w:val="0"/>
                  <w:marTop w:val="0"/>
                  <w:marBottom w:val="0"/>
                  <w:divBdr>
                    <w:top w:val="none" w:sz="0" w:space="0" w:color="auto"/>
                    <w:left w:val="none" w:sz="0" w:space="0" w:color="auto"/>
                    <w:bottom w:val="none" w:sz="0" w:space="0" w:color="auto"/>
                    <w:right w:val="none" w:sz="0" w:space="0" w:color="auto"/>
                  </w:divBdr>
                </w:div>
                <w:div w:id="1862356098">
                  <w:marLeft w:val="0"/>
                  <w:marRight w:val="0"/>
                  <w:marTop w:val="0"/>
                  <w:marBottom w:val="0"/>
                  <w:divBdr>
                    <w:top w:val="none" w:sz="0" w:space="0" w:color="auto"/>
                    <w:left w:val="none" w:sz="0" w:space="0" w:color="auto"/>
                    <w:bottom w:val="none" w:sz="0" w:space="0" w:color="auto"/>
                    <w:right w:val="none" w:sz="0" w:space="0" w:color="auto"/>
                  </w:divBdr>
                </w:div>
                <w:div w:id="1873883161">
                  <w:marLeft w:val="0"/>
                  <w:marRight w:val="0"/>
                  <w:marTop w:val="0"/>
                  <w:marBottom w:val="0"/>
                  <w:divBdr>
                    <w:top w:val="none" w:sz="0" w:space="0" w:color="auto"/>
                    <w:left w:val="none" w:sz="0" w:space="0" w:color="auto"/>
                    <w:bottom w:val="none" w:sz="0" w:space="0" w:color="auto"/>
                    <w:right w:val="none" w:sz="0" w:space="0" w:color="auto"/>
                  </w:divBdr>
                </w:div>
                <w:div w:id="1891767012">
                  <w:marLeft w:val="0"/>
                  <w:marRight w:val="0"/>
                  <w:marTop w:val="0"/>
                  <w:marBottom w:val="0"/>
                  <w:divBdr>
                    <w:top w:val="none" w:sz="0" w:space="0" w:color="auto"/>
                    <w:left w:val="none" w:sz="0" w:space="0" w:color="auto"/>
                    <w:bottom w:val="none" w:sz="0" w:space="0" w:color="auto"/>
                    <w:right w:val="none" w:sz="0" w:space="0" w:color="auto"/>
                  </w:divBdr>
                </w:div>
                <w:div w:id="1901481052">
                  <w:marLeft w:val="0"/>
                  <w:marRight w:val="0"/>
                  <w:marTop w:val="0"/>
                  <w:marBottom w:val="0"/>
                  <w:divBdr>
                    <w:top w:val="none" w:sz="0" w:space="0" w:color="auto"/>
                    <w:left w:val="none" w:sz="0" w:space="0" w:color="auto"/>
                    <w:bottom w:val="none" w:sz="0" w:space="0" w:color="auto"/>
                    <w:right w:val="none" w:sz="0" w:space="0" w:color="auto"/>
                  </w:divBdr>
                </w:div>
                <w:div w:id="1915581352">
                  <w:marLeft w:val="0"/>
                  <w:marRight w:val="0"/>
                  <w:marTop w:val="0"/>
                  <w:marBottom w:val="0"/>
                  <w:divBdr>
                    <w:top w:val="none" w:sz="0" w:space="0" w:color="auto"/>
                    <w:left w:val="none" w:sz="0" w:space="0" w:color="auto"/>
                    <w:bottom w:val="none" w:sz="0" w:space="0" w:color="auto"/>
                    <w:right w:val="none" w:sz="0" w:space="0" w:color="auto"/>
                  </w:divBdr>
                </w:div>
                <w:div w:id="1917544163">
                  <w:marLeft w:val="0"/>
                  <w:marRight w:val="0"/>
                  <w:marTop w:val="0"/>
                  <w:marBottom w:val="0"/>
                  <w:divBdr>
                    <w:top w:val="none" w:sz="0" w:space="0" w:color="auto"/>
                    <w:left w:val="none" w:sz="0" w:space="0" w:color="auto"/>
                    <w:bottom w:val="none" w:sz="0" w:space="0" w:color="auto"/>
                    <w:right w:val="none" w:sz="0" w:space="0" w:color="auto"/>
                  </w:divBdr>
                </w:div>
                <w:div w:id="1941065189">
                  <w:marLeft w:val="0"/>
                  <w:marRight w:val="0"/>
                  <w:marTop w:val="0"/>
                  <w:marBottom w:val="0"/>
                  <w:divBdr>
                    <w:top w:val="none" w:sz="0" w:space="0" w:color="auto"/>
                    <w:left w:val="none" w:sz="0" w:space="0" w:color="auto"/>
                    <w:bottom w:val="none" w:sz="0" w:space="0" w:color="auto"/>
                    <w:right w:val="none" w:sz="0" w:space="0" w:color="auto"/>
                  </w:divBdr>
                </w:div>
                <w:div w:id="1956643343">
                  <w:marLeft w:val="0"/>
                  <w:marRight w:val="0"/>
                  <w:marTop w:val="0"/>
                  <w:marBottom w:val="0"/>
                  <w:divBdr>
                    <w:top w:val="none" w:sz="0" w:space="0" w:color="auto"/>
                    <w:left w:val="none" w:sz="0" w:space="0" w:color="auto"/>
                    <w:bottom w:val="none" w:sz="0" w:space="0" w:color="auto"/>
                    <w:right w:val="none" w:sz="0" w:space="0" w:color="auto"/>
                  </w:divBdr>
                </w:div>
                <w:div w:id="1958370660">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
                <w:div w:id="1960333556">
                  <w:marLeft w:val="0"/>
                  <w:marRight w:val="0"/>
                  <w:marTop w:val="0"/>
                  <w:marBottom w:val="0"/>
                  <w:divBdr>
                    <w:top w:val="none" w:sz="0" w:space="0" w:color="auto"/>
                    <w:left w:val="none" w:sz="0" w:space="0" w:color="auto"/>
                    <w:bottom w:val="none" w:sz="0" w:space="0" w:color="auto"/>
                    <w:right w:val="none" w:sz="0" w:space="0" w:color="auto"/>
                  </w:divBdr>
                </w:div>
                <w:div w:id="1961378425">
                  <w:marLeft w:val="0"/>
                  <w:marRight w:val="0"/>
                  <w:marTop w:val="0"/>
                  <w:marBottom w:val="0"/>
                  <w:divBdr>
                    <w:top w:val="none" w:sz="0" w:space="0" w:color="auto"/>
                    <w:left w:val="none" w:sz="0" w:space="0" w:color="auto"/>
                    <w:bottom w:val="none" w:sz="0" w:space="0" w:color="auto"/>
                    <w:right w:val="none" w:sz="0" w:space="0" w:color="auto"/>
                  </w:divBdr>
                </w:div>
                <w:div w:id="1971783544">
                  <w:marLeft w:val="0"/>
                  <w:marRight w:val="0"/>
                  <w:marTop w:val="0"/>
                  <w:marBottom w:val="0"/>
                  <w:divBdr>
                    <w:top w:val="none" w:sz="0" w:space="0" w:color="auto"/>
                    <w:left w:val="none" w:sz="0" w:space="0" w:color="auto"/>
                    <w:bottom w:val="none" w:sz="0" w:space="0" w:color="auto"/>
                    <w:right w:val="none" w:sz="0" w:space="0" w:color="auto"/>
                  </w:divBdr>
                </w:div>
                <w:div w:id="1979646075">
                  <w:marLeft w:val="0"/>
                  <w:marRight w:val="0"/>
                  <w:marTop w:val="0"/>
                  <w:marBottom w:val="0"/>
                  <w:divBdr>
                    <w:top w:val="none" w:sz="0" w:space="0" w:color="auto"/>
                    <w:left w:val="none" w:sz="0" w:space="0" w:color="auto"/>
                    <w:bottom w:val="none" w:sz="0" w:space="0" w:color="auto"/>
                    <w:right w:val="none" w:sz="0" w:space="0" w:color="auto"/>
                  </w:divBdr>
                </w:div>
                <w:div w:id="1987392174">
                  <w:marLeft w:val="0"/>
                  <w:marRight w:val="0"/>
                  <w:marTop w:val="0"/>
                  <w:marBottom w:val="0"/>
                  <w:divBdr>
                    <w:top w:val="none" w:sz="0" w:space="0" w:color="auto"/>
                    <w:left w:val="none" w:sz="0" w:space="0" w:color="auto"/>
                    <w:bottom w:val="none" w:sz="0" w:space="0" w:color="auto"/>
                    <w:right w:val="none" w:sz="0" w:space="0" w:color="auto"/>
                  </w:divBdr>
                </w:div>
                <w:div w:id="1987515547">
                  <w:marLeft w:val="0"/>
                  <w:marRight w:val="0"/>
                  <w:marTop w:val="0"/>
                  <w:marBottom w:val="0"/>
                  <w:divBdr>
                    <w:top w:val="none" w:sz="0" w:space="0" w:color="auto"/>
                    <w:left w:val="none" w:sz="0" w:space="0" w:color="auto"/>
                    <w:bottom w:val="none" w:sz="0" w:space="0" w:color="auto"/>
                    <w:right w:val="none" w:sz="0" w:space="0" w:color="auto"/>
                  </w:divBdr>
                </w:div>
                <w:div w:id="1987659444">
                  <w:marLeft w:val="0"/>
                  <w:marRight w:val="0"/>
                  <w:marTop w:val="0"/>
                  <w:marBottom w:val="0"/>
                  <w:divBdr>
                    <w:top w:val="none" w:sz="0" w:space="0" w:color="auto"/>
                    <w:left w:val="none" w:sz="0" w:space="0" w:color="auto"/>
                    <w:bottom w:val="none" w:sz="0" w:space="0" w:color="auto"/>
                    <w:right w:val="none" w:sz="0" w:space="0" w:color="auto"/>
                  </w:divBdr>
                </w:div>
                <w:div w:id="2006590679">
                  <w:marLeft w:val="0"/>
                  <w:marRight w:val="0"/>
                  <w:marTop w:val="0"/>
                  <w:marBottom w:val="0"/>
                  <w:divBdr>
                    <w:top w:val="none" w:sz="0" w:space="0" w:color="auto"/>
                    <w:left w:val="none" w:sz="0" w:space="0" w:color="auto"/>
                    <w:bottom w:val="none" w:sz="0" w:space="0" w:color="auto"/>
                    <w:right w:val="none" w:sz="0" w:space="0" w:color="auto"/>
                  </w:divBdr>
                </w:div>
                <w:div w:id="2007172361">
                  <w:marLeft w:val="0"/>
                  <w:marRight w:val="0"/>
                  <w:marTop w:val="0"/>
                  <w:marBottom w:val="0"/>
                  <w:divBdr>
                    <w:top w:val="none" w:sz="0" w:space="0" w:color="auto"/>
                    <w:left w:val="none" w:sz="0" w:space="0" w:color="auto"/>
                    <w:bottom w:val="none" w:sz="0" w:space="0" w:color="auto"/>
                    <w:right w:val="none" w:sz="0" w:space="0" w:color="auto"/>
                  </w:divBdr>
                </w:div>
                <w:div w:id="2012684187">
                  <w:marLeft w:val="0"/>
                  <w:marRight w:val="0"/>
                  <w:marTop w:val="0"/>
                  <w:marBottom w:val="0"/>
                  <w:divBdr>
                    <w:top w:val="none" w:sz="0" w:space="0" w:color="auto"/>
                    <w:left w:val="none" w:sz="0" w:space="0" w:color="auto"/>
                    <w:bottom w:val="none" w:sz="0" w:space="0" w:color="auto"/>
                    <w:right w:val="none" w:sz="0" w:space="0" w:color="auto"/>
                  </w:divBdr>
                </w:div>
                <w:div w:id="2028359490">
                  <w:marLeft w:val="0"/>
                  <w:marRight w:val="0"/>
                  <w:marTop w:val="0"/>
                  <w:marBottom w:val="0"/>
                  <w:divBdr>
                    <w:top w:val="none" w:sz="0" w:space="0" w:color="auto"/>
                    <w:left w:val="none" w:sz="0" w:space="0" w:color="auto"/>
                    <w:bottom w:val="none" w:sz="0" w:space="0" w:color="auto"/>
                    <w:right w:val="none" w:sz="0" w:space="0" w:color="auto"/>
                  </w:divBdr>
                </w:div>
                <w:div w:id="2029140296">
                  <w:marLeft w:val="0"/>
                  <w:marRight w:val="0"/>
                  <w:marTop w:val="0"/>
                  <w:marBottom w:val="0"/>
                  <w:divBdr>
                    <w:top w:val="none" w:sz="0" w:space="0" w:color="auto"/>
                    <w:left w:val="none" w:sz="0" w:space="0" w:color="auto"/>
                    <w:bottom w:val="none" w:sz="0" w:space="0" w:color="auto"/>
                    <w:right w:val="none" w:sz="0" w:space="0" w:color="auto"/>
                  </w:divBdr>
                </w:div>
                <w:div w:id="2032603694">
                  <w:marLeft w:val="0"/>
                  <w:marRight w:val="0"/>
                  <w:marTop w:val="0"/>
                  <w:marBottom w:val="0"/>
                  <w:divBdr>
                    <w:top w:val="none" w:sz="0" w:space="0" w:color="auto"/>
                    <w:left w:val="none" w:sz="0" w:space="0" w:color="auto"/>
                    <w:bottom w:val="none" w:sz="0" w:space="0" w:color="auto"/>
                    <w:right w:val="none" w:sz="0" w:space="0" w:color="auto"/>
                  </w:divBdr>
                </w:div>
                <w:div w:id="2035113587">
                  <w:marLeft w:val="0"/>
                  <w:marRight w:val="0"/>
                  <w:marTop w:val="0"/>
                  <w:marBottom w:val="0"/>
                  <w:divBdr>
                    <w:top w:val="none" w:sz="0" w:space="0" w:color="auto"/>
                    <w:left w:val="none" w:sz="0" w:space="0" w:color="auto"/>
                    <w:bottom w:val="none" w:sz="0" w:space="0" w:color="auto"/>
                    <w:right w:val="none" w:sz="0" w:space="0" w:color="auto"/>
                  </w:divBdr>
                </w:div>
                <w:div w:id="2037347923">
                  <w:marLeft w:val="0"/>
                  <w:marRight w:val="0"/>
                  <w:marTop w:val="0"/>
                  <w:marBottom w:val="0"/>
                  <w:divBdr>
                    <w:top w:val="none" w:sz="0" w:space="0" w:color="auto"/>
                    <w:left w:val="none" w:sz="0" w:space="0" w:color="auto"/>
                    <w:bottom w:val="none" w:sz="0" w:space="0" w:color="auto"/>
                    <w:right w:val="none" w:sz="0" w:space="0" w:color="auto"/>
                  </w:divBdr>
                </w:div>
                <w:div w:id="2041929109">
                  <w:marLeft w:val="0"/>
                  <w:marRight w:val="0"/>
                  <w:marTop w:val="0"/>
                  <w:marBottom w:val="0"/>
                  <w:divBdr>
                    <w:top w:val="none" w:sz="0" w:space="0" w:color="auto"/>
                    <w:left w:val="none" w:sz="0" w:space="0" w:color="auto"/>
                    <w:bottom w:val="none" w:sz="0" w:space="0" w:color="auto"/>
                    <w:right w:val="none" w:sz="0" w:space="0" w:color="auto"/>
                  </w:divBdr>
                </w:div>
                <w:div w:id="2047950788">
                  <w:marLeft w:val="0"/>
                  <w:marRight w:val="0"/>
                  <w:marTop w:val="0"/>
                  <w:marBottom w:val="0"/>
                  <w:divBdr>
                    <w:top w:val="none" w:sz="0" w:space="0" w:color="auto"/>
                    <w:left w:val="none" w:sz="0" w:space="0" w:color="auto"/>
                    <w:bottom w:val="none" w:sz="0" w:space="0" w:color="auto"/>
                    <w:right w:val="none" w:sz="0" w:space="0" w:color="auto"/>
                  </w:divBdr>
                </w:div>
                <w:div w:id="2048597860">
                  <w:marLeft w:val="0"/>
                  <w:marRight w:val="0"/>
                  <w:marTop w:val="0"/>
                  <w:marBottom w:val="0"/>
                  <w:divBdr>
                    <w:top w:val="none" w:sz="0" w:space="0" w:color="auto"/>
                    <w:left w:val="none" w:sz="0" w:space="0" w:color="auto"/>
                    <w:bottom w:val="none" w:sz="0" w:space="0" w:color="auto"/>
                    <w:right w:val="none" w:sz="0" w:space="0" w:color="auto"/>
                  </w:divBdr>
                </w:div>
                <w:div w:id="2069379322">
                  <w:marLeft w:val="0"/>
                  <w:marRight w:val="0"/>
                  <w:marTop w:val="0"/>
                  <w:marBottom w:val="0"/>
                  <w:divBdr>
                    <w:top w:val="none" w:sz="0" w:space="0" w:color="auto"/>
                    <w:left w:val="none" w:sz="0" w:space="0" w:color="auto"/>
                    <w:bottom w:val="none" w:sz="0" w:space="0" w:color="auto"/>
                    <w:right w:val="none" w:sz="0" w:space="0" w:color="auto"/>
                  </w:divBdr>
                </w:div>
                <w:div w:id="2070372369">
                  <w:marLeft w:val="0"/>
                  <w:marRight w:val="0"/>
                  <w:marTop w:val="0"/>
                  <w:marBottom w:val="0"/>
                  <w:divBdr>
                    <w:top w:val="none" w:sz="0" w:space="0" w:color="auto"/>
                    <w:left w:val="none" w:sz="0" w:space="0" w:color="auto"/>
                    <w:bottom w:val="none" w:sz="0" w:space="0" w:color="auto"/>
                    <w:right w:val="none" w:sz="0" w:space="0" w:color="auto"/>
                  </w:divBdr>
                </w:div>
                <w:div w:id="2083409454">
                  <w:marLeft w:val="0"/>
                  <w:marRight w:val="0"/>
                  <w:marTop w:val="0"/>
                  <w:marBottom w:val="0"/>
                  <w:divBdr>
                    <w:top w:val="none" w:sz="0" w:space="0" w:color="auto"/>
                    <w:left w:val="none" w:sz="0" w:space="0" w:color="auto"/>
                    <w:bottom w:val="none" w:sz="0" w:space="0" w:color="auto"/>
                    <w:right w:val="none" w:sz="0" w:space="0" w:color="auto"/>
                  </w:divBdr>
                </w:div>
                <w:div w:id="2084446983">
                  <w:marLeft w:val="0"/>
                  <w:marRight w:val="0"/>
                  <w:marTop w:val="0"/>
                  <w:marBottom w:val="0"/>
                  <w:divBdr>
                    <w:top w:val="none" w:sz="0" w:space="0" w:color="auto"/>
                    <w:left w:val="none" w:sz="0" w:space="0" w:color="auto"/>
                    <w:bottom w:val="none" w:sz="0" w:space="0" w:color="auto"/>
                    <w:right w:val="none" w:sz="0" w:space="0" w:color="auto"/>
                  </w:divBdr>
                </w:div>
                <w:div w:id="2086297187">
                  <w:marLeft w:val="0"/>
                  <w:marRight w:val="0"/>
                  <w:marTop w:val="0"/>
                  <w:marBottom w:val="0"/>
                  <w:divBdr>
                    <w:top w:val="none" w:sz="0" w:space="0" w:color="auto"/>
                    <w:left w:val="none" w:sz="0" w:space="0" w:color="auto"/>
                    <w:bottom w:val="none" w:sz="0" w:space="0" w:color="auto"/>
                    <w:right w:val="none" w:sz="0" w:space="0" w:color="auto"/>
                  </w:divBdr>
                </w:div>
                <w:div w:id="2088989629">
                  <w:marLeft w:val="0"/>
                  <w:marRight w:val="0"/>
                  <w:marTop w:val="0"/>
                  <w:marBottom w:val="0"/>
                  <w:divBdr>
                    <w:top w:val="none" w:sz="0" w:space="0" w:color="auto"/>
                    <w:left w:val="none" w:sz="0" w:space="0" w:color="auto"/>
                    <w:bottom w:val="none" w:sz="0" w:space="0" w:color="auto"/>
                    <w:right w:val="none" w:sz="0" w:space="0" w:color="auto"/>
                  </w:divBdr>
                </w:div>
                <w:div w:id="2093551674">
                  <w:marLeft w:val="0"/>
                  <w:marRight w:val="0"/>
                  <w:marTop w:val="0"/>
                  <w:marBottom w:val="0"/>
                  <w:divBdr>
                    <w:top w:val="none" w:sz="0" w:space="0" w:color="auto"/>
                    <w:left w:val="none" w:sz="0" w:space="0" w:color="auto"/>
                    <w:bottom w:val="none" w:sz="0" w:space="0" w:color="auto"/>
                    <w:right w:val="none" w:sz="0" w:space="0" w:color="auto"/>
                  </w:divBdr>
                </w:div>
                <w:div w:id="2099017699">
                  <w:marLeft w:val="0"/>
                  <w:marRight w:val="0"/>
                  <w:marTop w:val="0"/>
                  <w:marBottom w:val="0"/>
                  <w:divBdr>
                    <w:top w:val="none" w:sz="0" w:space="0" w:color="auto"/>
                    <w:left w:val="none" w:sz="0" w:space="0" w:color="auto"/>
                    <w:bottom w:val="none" w:sz="0" w:space="0" w:color="auto"/>
                    <w:right w:val="none" w:sz="0" w:space="0" w:color="auto"/>
                  </w:divBdr>
                </w:div>
                <w:div w:id="2100447180">
                  <w:marLeft w:val="0"/>
                  <w:marRight w:val="0"/>
                  <w:marTop w:val="0"/>
                  <w:marBottom w:val="0"/>
                  <w:divBdr>
                    <w:top w:val="none" w:sz="0" w:space="0" w:color="auto"/>
                    <w:left w:val="none" w:sz="0" w:space="0" w:color="auto"/>
                    <w:bottom w:val="none" w:sz="0" w:space="0" w:color="auto"/>
                    <w:right w:val="none" w:sz="0" w:space="0" w:color="auto"/>
                  </w:divBdr>
                </w:div>
                <w:div w:id="2109158748">
                  <w:marLeft w:val="0"/>
                  <w:marRight w:val="0"/>
                  <w:marTop w:val="0"/>
                  <w:marBottom w:val="0"/>
                  <w:divBdr>
                    <w:top w:val="none" w:sz="0" w:space="0" w:color="auto"/>
                    <w:left w:val="none" w:sz="0" w:space="0" w:color="auto"/>
                    <w:bottom w:val="none" w:sz="0" w:space="0" w:color="auto"/>
                    <w:right w:val="none" w:sz="0" w:space="0" w:color="auto"/>
                  </w:divBdr>
                </w:div>
                <w:div w:id="2124109179">
                  <w:marLeft w:val="0"/>
                  <w:marRight w:val="0"/>
                  <w:marTop w:val="0"/>
                  <w:marBottom w:val="0"/>
                  <w:divBdr>
                    <w:top w:val="none" w:sz="0" w:space="0" w:color="auto"/>
                    <w:left w:val="none" w:sz="0" w:space="0" w:color="auto"/>
                    <w:bottom w:val="none" w:sz="0" w:space="0" w:color="auto"/>
                    <w:right w:val="none" w:sz="0" w:space="0" w:color="auto"/>
                  </w:divBdr>
                </w:div>
                <w:div w:id="2125030215">
                  <w:marLeft w:val="0"/>
                  <w:marRight w:val="0"/>
                  <w:marTop w:val="0"/>
                  <w:marBottom w:val="0"/>
                  <w:divBdr>
                    <w:top w:val="none" w:sz="0" w:space="0" w:color="auto"/>
                    <w:left w:val="none" w:sz="0" w:space="0" w:color="auto"/>
                    <w:bottom w:val="none" w:sz="0" w:space="0" w:color="auto"/>
                    <w:right w:val="none" w:sz="0" w:space="0" w:color="auto"/>
                  </w:divBdr>
                </w:div>
                <w:div w:id="21427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534">
          <w:marLeft w:val="0"/>
          <w:marRight w:val="0"/>
          <w:marTop w:val="0"/>
          <w:marBottom w:val="0"/>
          <w:divBdr>
            <w:top w:val="none" w:sz="0" w:space="0" w:color="auto"/>
            <w:left w:val="none" w:sz="0" w:space="0" w:color="auto"/>
            <w:bottom w:val="none" w:sz="0" w:space="0" w:color="auto"/>
            <w:right w:val="none" w:sz="0" w:space="0" w:color="auto"/>
          </w:divBdr>
        </w:div>
        <w:div w:id="178156782">
          <w:marLeft w:val="0"/>
          <w:marRight w:val="0"/>
          <w:marTop w:val="0"/>
          <w:marBottom w:val="0"/>
          <w:divBdr>
            <w:top w:val="none" w:sz="0" w:space="0" w:color="auto"/>
            <w:left w:val="none" w:sz="0" w:space="0" w:color="auto"/>
            <w:bottom w:val="none" w:sz="0" w:space="0" w:color="auto"/>
            <w:right w:val="none" w:sz="0" w:space="0" w:color="auto"/>
          </w:divBdr>
        </w:div>
        <w:div w:id="185949844">
          <w:marLeft w:val="0"/>
          <w:marRight w:val="0"/>
          <w:marTop w:val="0"/>
          <w:marBottom w:val="0"/>
          <w:divBdr>
            <w:top w:val="none" w:sz="0" w:space="0" w:color="auto"/>
            <w:left w:val="none" w:sz="0" w:space="0" w:color="auto"/>
            <w:bottom w:val="none" w:sz="0" w:space="0" w:color="auto"/>
            <w:right w:val="none" w:sz="0" w:space="0" w:color="auto"/>
          </w:divBdr>
        </w:div>
        <w:div w:id="188960117">
          <w:marLeft w:val="0"/>
          <w:marRight w:val="0"/>
          <w:marTop w:val="0"/>
          <w:marBottom w:val="0"/>
          <w:divBdr>
            <w:top w:val="none" w:sz="0" w:space="0" w:color="auto"/>
            <w:left w:val="none" w:sz="0" w:space="0" w:color="auto"/>
            <w:bottom w:val="none" w:sz="0" w:space="0" w:color="auto"/>
            <w:right w:val="none" w:sz="0" w:space="0" w:color="auto"/>
          </w:divBdr>
        </w:div>
        <w:div w:id="200480623">
          <w:marLeft w:val="0"/>
          <w:marRight w:val="0"/>
          <w:marTop w:val="0"/>
          <w:marBottom w:val="0"/>
          <w:divBdr>
            <w:top w:val="none" w:sz="0" w:space="0" w:color="auto"/>
            <w:left w:val="none" w:sz="0" w:space="0" w:color="auto"/>
            <w:bottom w:val="none" w:sz="0" w:space="0" w:color="auto"/>
            <w:right w:val="none" w:sz="0" w:space="0" w:color="auto"/>
          </w:divBdr>
        </w:div>
        <w:div w:id="210382132">
          <w:marLeft w:val="0"/>
          <w:marRight w:val="0"/>
          <w:marTop w:val="0"/>
          <w:marBottom w:val="0"/>
          <w:divBdr>
            <w:top w:val="none" w:sz="0" w:space="0" w:color="auto"/>
            <w:left w:val="none" w:sz="0" w:space="0" w:color="auto"/>
            <w:bottom w:val="none" w:sz="0" w:space="0" w:color="auto"/>
            <w:right w:val="none" w:sz="0" w:space="0" w:color="auto"/>
          </w:divBdr>
        </w:div>
        <w:div w:id="221446198">
          <w:marLeft w:val="0"/>
          <w:marRight w:val="0"/>
          <w:marTop w:val="0"/>
          <w:marBottom w:val="0"/>
          <w:divBdr>
            <w:top w:val="none" w:sz="0" w:space="0" w:color="auto"/>
            <w:left w:val="none" w:sz="0" w:space="0" w:color="auto"/>
            <w:bottom w:val="none" w:sz="0" w:space="0" w:color="auto"/>
            <w:right w:val="none" w:sz="0" w:space="0" w:color="auto"/>
          </w:divBdr>
        </w:div>
        <w:div w:id="225384169">
          <w:marLeft w:val="0"/>
          <w:marRight w:val="0"/>
          <w:marTop w:val="0"/>
          <w:marBottom w:val="0"/>
          <w:divBdr>
            <w:top w:val="none" w:sz="0" w:space="0" w:color="auto"/>
            <w:left w:val="none" w:sz="0" w:space="0" w:color="auto"/>
            <w:bottom w:val="none" w:sz="0" w:space="0" w:color="auto"/>
            <w:right w:val="none" w:sz="0" w:space="0" w:color="auto"/>
          </w:divBdr>
        </w:div>
        <w:div w:id="228806969">
          <w:marLeft w:val="0"/>
          <w:marRight w:val="0"/>
          <w:marTop w:val="0"/>
          <w:marBottom w:val="0"/>
          <w:divBdr>
            <w:top w:val="none" w:sz="0" w:space="0" w:color="auto"/>
            <w:left w:val="none" w:sz="0" w:space="0" w:color="auto"/>
            <w:bottom w:val="none" w:sz="0" w:space="0" w:color="auto"/>
            <w:right w:val="none" w:sz="0" w:space="0" w:color="auto"/>
          </w:divBdr>
        </w:div>
        <w:div w:id="229464298">
          <w:marLeft w:val="0"/>
          <w:marRight w:val="0"/>
          <w:marTop w:val="0"/>
          <w:marBottom w:val="0"/>
          <w:divBdr>
            <w:top w:val="none" w:sz="0" w:space="0" w:color="auto"/>
            <w:left w:val="none" w:sz="0" w:space="0" w:color="auto"/>
            <w:bottom w:val="none" w:sz="0" w:space="0" w:color="auto"/>
            <w:right w:val="none" w:sz="0" w:space="0" w:color="auto"/>
          </w:divBdr>
        </w:div>
        <w:div w:id="230193035">
          <w:marLeft w:val="0"/>
          <w:marRight w:val="0"/>
          <w:marTop w:val="0"/>
          <w:marBottom w:val="0"/>
          <w:divBdr>
            <w:top w:val="none" w:sz="0" w:space="0" w:color="auto"/>
            <w:left w:val="none" w:sz="0" w:space="0" w:color="auto"/>
            <w:bottom w:val="none" w:sz="0" w:space="0" w:color="auto"/>
            <w:right w:val="none" w:sz="0" w:space="0" w:color="auto"/>
          </w:divBdr>
        </w:div>
        <w:div w:id="233246779">
          <w:marLeft w:val="0"/>
          <w:marRight w:val="0"/>
          <w:marTop w:val="0"/>
          <w:marBottom w:val="0"/>
          <w:divBdr>
            <w:top w:val="none" w:sz="0" w:space="0" w:color="auto"/>
            <w:left w:val="none" w:sz="0" w:space="0" w:color="auto"/>
            <w:bottom w:val="none" w:sz="0" w:space="0" w:color="auto"/>
            <w:right w:val="none" w:sz="0" w:space="0" w:color="auto"/>
          </w:divBdr>
        </w:div>
        <w:div w:id="235211910">
          <w:marLeft w:val="0"/>
          <w:marRight w:val="0"/>
          <w:marTop w:val="0"/>
          <w:marBottom w:val="0"/>
          <w:divBdr>
            <w:top w:val="none" w:sz="0" w:space="0" w:color="auto"/>
            <w:left w:val="none" w:sz="0" w:space="0" w:color="auto"/>
            <w:bottom w:val="none" w:sz="0" w:space="0" w:color="auto"/>
            <w:right w:val="none" w:sz="0" w:space="0" w:color="auto"/>
          </w:divBdr>
        </w:div>
        <w:div w:id="255405373">
          <w:marLeft w:val="0"/>
          <w:marRight w:val="0"/>
          <w:marTop w:val="0"/>
          <w:marBottom w:val="0"/>
          <w:divBdr>
            <w:top w:val="none" w:sz="0" w:space="0" w:color="auto"/>
            <w:left w:val="none" w:sz="0" w:space="0" w:color="auto"/>
            <w:bottom w:val="none" w:sz="0" w:space="0" w:color="auto"/>
            <w:right w:val="none" w:sz="0" w:space="0" w:color="auto"/>
          </w:divBdr>
        </w:div>
        <w:div w:id="264851634">
          <w:marLeft w:val="0"/>
          <w:marRight w:val="0"/>
          <w:marTop w:val="0"/>
          <w:marBottom w:val="0"/>
          <w:divBdr>
            <w:top w:val="none" w:sz="0" w:space="0" w:color="auto"/>
            <w:left w:val="none" w:sz="0" w:space="0" w:color="auto"/>
            <w:bottom w:val="none" w:sz="0" w:space="0" w:color="auto"/>
            <w:right w:val="none" w:sz="0" w:space="0" w:color="auto"/>
          </w:divBdr>
        </w:div>
        <w:div w:id="285703146">
          <w:marLeft w:val="0"/>
          <w:marRight w:val="0"/>
          <w:marTop w:val="0"/>
          <w:marBottom w:val="0"/>
          <w:divBdr>
            <w:top w:val="none" w:sz="0" w:space="0" w:color="auto"/>
            <w:left w:val="none" w:sz="0" w:space="0" w:color="auto"/>
            <w:bottom w:val="none" w:sz="0" w:space="0" w:color="auto"/>
            <w:right w:val="none" w:sz="0" w:space="0" w:color="auto"/>
          </w:divBdr>
        </w:div>
        <w:div w:id="287055060">
          <w:marLeft w:val="0"/>
          <w:marRight w:val="0"/>
          <w:marTop w:val="0"/>
          <w:marBottom w:val="0"/>
          <w:divBdr>
            <w:top w:val="none" w:sz="0" w:space="0" w:color="auto"/>
            <w:left w:val="none" w:sz="0" w:space="0" w:color="auto"/>
            <w:bottom w:val="none" w:sz="0" w:space="0" w:color="auto"/>
            <w:right w:val="none" w:sz="0" w:space="0" w:color="auto"/>
          </w:divBdr>
        </w:div>
        <w:div w:id="287854788">
          <w:marLeft w:val="0"/>
          <w:marRight w:val="0"/>
          <w:marTop w:val="0"/>
          <w:marBottom w:val="0"/>
          <w:divBdr>
            <w:top w:val="none" w:sz="0" w:space="0" w:color="auto"/>
            <w:left w:val="none" w:sz="0" w:space="0" w:color="auto"/>
            <w:bottom w:val="none" w:sz="0" w:space="0" w:color="auto"/>
            <w:right w:val="none" w:sz="0" w:space="0" w:color="auto"/>
          </w:divBdr>
        </w:div>
        <w:div w:id="290210489">
          <w:marLeft w:val="0"/>
          <w:marRight w:val="0"/>
          <w:marTop w:val="0"/>
          <w:marBottom w:val="0"/>
          <w:divBdr>
            <w:top w:val="none" w:sz="0" w:space="0" w:color="auto"/>
            <w:left w:val="none" w:sz="0" w:space="0" w:color="auto"/>
            <w:bottom w:val="none" w:sz="0" w:space="0" w:color="auto"/>
            <w:right w:val="none" w:sz="0" w:space="0" w:color="auto"/>
          </w:divBdr>
        </w:div>
        <w:div w:id="292373258">
          <w:marLeft w:val="0"/>
          <w:marRight w:val="0"/>
          <w:marTop w:val="0"/>
          <w:marBottom w:val="0"/>
          <w:divBdr>
            <w:top w:val="none" w:sz="0" w:space="0" w:color="auto"/>
            <w:left w:val="none" w:sz="0" w:space="0" w:color="auto"/>
            <w:bottom w:val="none" w:sz="0" w:space="0" w:color="auto"/>
            <w:right w:val="none" w:sz="0" w:space="0" w:color="auto"/>
          </w:divBdr>
        </w:div>
        <w:div w:id="303584655">
          <w:marLeft w:val="0"/>
          <w:marRight w:val="0"/>
          <w:marTop w:val="0"/>
          <w:marBottom w:val="0"/>
          <w:divBdr>
            <w:top w:val="none" w:sz="0" w:space="0" w:color="auto"/>
            <w:left w:val="none" w:sz="0" w:space="0" w:color="auto"/>
            <w:bottom w:val="none" w:sz="0" w:space="0" w:color="auto"/>
            <w:right w:val="none" w:sz="0" w:space="0" w:color="auto"/>
          </w:divBdr>
        </w:div>
        <w:div w:id="305547484">
          <w:marLeft w:val="0"/>
          <w:marRight w:val="0"/>
          <w:marTop w:val="0"/>
          <w:marBottom w:val="0"/>
          <w:divBdr>
            <w:top w:val="none" w:sz="0" w:space="0" w:color="auto"/>
            <w:left w:val="none" w:sz="0" w:space="0" w:color="auto"/>
            <w:bottom w:val="none" w:sz="0" w:space="0" w:color="auto"/>
            <w:right w:val="none" w:sz="0" w:space="0" w:color="auto"/>
          </w:divBdr>
        </w:div>
        <w:div w:id="318582738">
          <w:marLeft w:val="0"/>
          <w:marRight w:val="0"/>
          <w:marTop w:val="0"/>
          <w:marBottom w:val="0"/>
          <w:divBdr>
            <w:top w:val="none" w:sz="0" w:space="0" w:color="auto"/>
            <w:left w:val="none" w:sz="0" w:space="0" w:color="auto"/>
            <w:bottom w:val="none" w:sz="0" w:space="0" w:color="auto"/>
            <w:right w:val="none" w:sz="0" w:space="0" w:color="auto"/>
          </w:divBdr>
        </w:div>
        <w:div w:id="338428577">
          <w:marLeft w:val="0"/>
          <w:marRight w:val="0"/>
          <w:marTop w:val="0"/>
          <w:marBottom w:val="0"/>
          <w:divBdr>
            <w:top w:val="none" w:sz="0" w:space="0" w:color="auto"/>
            <w:left w:val="none" w:sz="0" w:space="0" w:color="auto"/>
            <w:bottom w:val="none" w:sz="0" w:space="0" w:color="auto"/>
            <w:right w:val="none" w:sz="0" w:space="0" w:color="auto"/>
          </w:divBdr>
        </w:div>
        <w:div w:id="339041922">
          <w:marLeft w:val="0"/>
          <w:marRight w:val="0"/>
          <w:marTop w:val="0"/>
          <w:marBottom w:val="0"/>
          <w:divBdr>
            <w:top w:val="none" w:sz="0" w:space="0" w:color="auto"/>
            <w:left w:val="none" w:sz="0" w:space="0" w:color="auto"/>
            <w:bottom w:val="none" w:sz="0" w:space="0" w:color="auto"/>
            <w:right w:val="none" w:sz="0" w:space="0" w:color="auto"/>
          </w:divBdr>
        </w:div>
        <w:div w:id="342897120">
          <w:marLeft w:val="0"/>
          <w:marRight w:val="0"/>
          <w:marTop w:val="0"/>
          <w:marBottom w:val="0"/>
          <w:divBdr>
            <w:top w:val="none" w:sz="0" w:space="0" w:color="auto"/>
            <w:left w:val="none" w:sz="0" w:space="0" w:color="auto"/>
            <w:bottom w:val="none" w:sz="0" w:space="0" w:color="auto"/>
            <w:right w:val="none" w:sz="0" w:space="0" w:color="auto"/>
          </w:divBdr>
        </w:div>
        <w:div w:id="370229459">
          <w:marLeft w:val="0"/>
          <w:marRight w:val="0"/>
          <w:marTop w:val="0"/>
          <w:marBottom w:val="0"/>
          <w:divBdr>
            <w:top w:val="none" w:sz="0" w:space="0" w:color="auto"/>
            <w:left w:val="none" w:sz="0" w:space="0" w:color="auto"/>
            <w:bottom w:val="none" w:sz="0" w:space="0" w:color="auto"/>
            <w:right w:val="none" w:sz="0" w:space="0" w:color="auto"/>
          </w:divBdr>
        </w:div>
        <w:div w:id="388958660">
          <w:marLeft w:val="0"/>
          <w:marRight w:val="0"/>
          <w:marTop w:val="0"/>
          <w:marBottom w:val="0"/>
          <w:divBdr>
            <w:top w:val="none" w:sz="0" w:space="0" w:color="auto"/>
            <w:left w:val="none" w:sz="0" w:space="0" w:color="auto"/>
            <w:bottom w:val="none" w:sz="0" w:space="0" w:color="auto"/>
            <w:right w:val="none" w:sz="0" w:space="0" w:color="auto"/>
          </w:divBdr>
        </w:div>
        <w:div w:id="393891314">
          <w:marLeft w:val="0"/>
          <w:marRight w:val="0"/>
          <w:marTop w:val="0"/>
          <w:marBottom w:val="0"/>
          <w:divBdr>
            <w:top w:val="none" w:sz="0" w:space="0" w:color="auto"/>
            <w:left w:val="none" w:sz="0" w:space="0" w:color="auto"/>
            <w:bottom w:val="none" w:sz="0" w:space="0" w:color="auto"/>
            <w:right w:val="none" w:sz="0" w:space="0" w:color="auto"/>
          </w:divBdr>
        </w:div>
        <w:div w:id="394667392">
          <w:marLeft w:val="0"/>
          <w:marRight w:val="0"/>
          <w:marTop w:val="0"/>
          <w:marBottom w:val="0"/>
          <w:divBdr>
            <w:top w:val="none" w:sz="0" w:space="0" w:color="auto"/>
            <w:left w:val="none" w:sz="0" w:space="0" w:color="auto"/>
            <w:bottom w:val="none" w:sz="0" w:space="0" w:color="auto"/>
            <w:right w:val="none" w:sz="0" w:space="0" w:color="auto"/>
          </w:divBdr>
        </w:div>
        <w:div w:id="396242329">
          <w:marLeft w:val="0"/>
          <w:marRight w:val="0"/>
          <w:marTop w:val="0"/>
          <w:marBottom w:val="0"/>
          <w:divBdr>
            <w:top w:val="none" w:sz="0" w:space="0" w:color="auto"/>
            <w:left w:val="none" w:sz="0" w:space="0" w:color="auto"/>
            <w:bottom w:val="none" w:sz="0" w:space="0" w:color="auto"/>
            <w:right w:val="none" w:sz="0" w:space="0" w:color="auto"/>
          </w:divBdr>
        </w:div>
        <w:div w:id="401947477">
          <w:marLeft w:val="0"/>
          <w:marRight w:val="0"/>
          <w:marTop w:val="0"/>
          <w:marBottom w:val="0"/>
          <w:divBdr>
            <w:top w:val="none" w:sz="0" w:space="0" w:color="auto"/>
            <w:left w:val="none" w:sz="0" w:space="0" w:color="auto"/>
            <w:bottom w:val="none" w:sz="0" w:space="0" w:color="auto"/>
            <w:right w:val="none" w:sz="0" w:space="0" w:color="auto"/>
          </w:divBdr>
        </w:div>
        <w:div w:id="414859142">
          <w:marLeft w:val="0"/>
          <w:marRight w:val="0"/>
          <w:marTop w:val="0"/>
          <w:marBottom w:val="0"/>
          <w:divBdr>
            <w:top w:val="none" w:sz="0" w:space="0" w:color="auto"/>
            <w:left w:val="none" w:sz="0" w:space="0" w:color="auto"/>
            <w:bottom w:val="none" w:sz="0" w:space="0" w:color="auto"/>
            <w:right w:val="none" w:sz="0" w:space="0" w:color="auto"/>
          </w:divBdr>
        </w:div>
        <w:div w:id="430205054">
          <w:marLeft w:val="0"/>
          <w:marRight w:val="0"/>
          <w:marTop w:val="0"/>
          <w:marBottom w:val="0"/>
          <w:divBdr>
            <w:top w:val="none" w:sz="0" w:space="0" w:color="auto"/>
            <w:left w:val="none" w:sz="0" w:space="0" w:color="auto"/>
            <w:bottom w:val="none" w:sz="0" w:space="0" w:color="auto"/>
            <w:right w:val="none" w:sz="0" w:space="0" w:color="auto"/>
          </w:divBdr>
        </w:div>
        <w:div w:id="434523178">
          <w:marLeft w:val="0"/>
          <w:marRight w:val="0"/>
          <w:marTop w:val="0"/>
          <w:marBottom w:val="0"/>
          <w:divBdr>
            <w:top w:val="none" w:sz="0" w:space="0" w:color="auto"/>
            <w:left w:val="none" w:sz="0" w:space="0" w:color="auto"/>
            <w:bottom w:val="none" w:sz="0" w:space="0" w:color="auto"/>
            <w:right w:val="none" w:sz="0" w:space="0" w:color="auto"/>
          </w:divBdr>
        </w:div>
        <w:div w:id="438529468">
          <w:marLeft w:val="0"/>
          <w:marRight w:val="0"/>
          <w:marTop w:val="0"/>
          <w:marBottom w:val="0"/>
          <w:divBdr>
            <w:top w:val="none" w:sz="0" w:space="0" w:color="auto"/>
            <w:left w:val="none" w:sz="0" w:space="0" w:color="auto"/>
            <w:bottom w:val="none" w:sz="0" w:space="0" w:color="auto"/>
            <w:right w:val="none" w:sz="0" w:space="0" w:color="auto"/>
          </w:divBdr>
        </w:div>
        <w:div w:id="460810066">
          <w:marLeft w:val="0"/>
          <w:marRight w:val="0"/>
          <w:marTop w:val="0"/>
          <w:marBottom w:val="0"/>
          <w:divBdr>
            <w:top w:val="none" w:sz="0" w:space="0" w:color="auto"/>
            <w:left w:val="none" w:sz="0" w:space="0" w:color="auto"/>
            <w:bottom w:val="none" w:sz="0" w:space="0" w:color="auto"/>
            <w:right w:val="none" w:sz="0" w:space="0" w:color="auto"/>
          </w:divBdr>
        </w:div>
        <w:div w:id="479077510">
          <w:marLeft w:val="0"/>
          <w:marRight w:val="0"/>
          <w:marTop w:val="0"/>
          <w:marBottom w:val="0"/>
          <w:divBdr>
            <w:top w:val="none" w:sz="0" w:space="0" w:color="auto"/>
            <w:left w:val="none" w:sz="0" w:space="0" w:color="auto"/>
            <w:bottom w:val="none" w:sz="0" w:space="0" w:color="auto"/>
            <w:right w:val="none" w:sz="0" w:space="0" w:color="auto"/>
          </w:divBdr>
        </w:div>
        <w:div w:id="483938819">
          <w:marLeft w:val="0"/>
          <w:marRight w:val="0"/>
          <w:marTop w:val="0"/>
          <w:marBottom w:val="0"/>
          <w:divBdr>
            <w:top w:val="none" w:sz="0" w:space="0" w:color="auto"/>
            <w:left w:val="none" w:sz="0" w:space="0" w:color="auto"/>
            <w:bottom w:val="none" w:sz="0" w:space="0" w:color="auto"/>
            <w:right w:val="none" w:sz="0" w:space="0" w:color="auto"/>
          </w:divBdr>
        </w:div>
        <w:div w:id="491989537">
          <w:marLeft w:val="0"/>
          <w:marRight w:val="0"/>
          <w:marTop w:val="0"/>
          <w:marBottom w:val="0"/>
          <w:divBdr>
            <w:top w:val="none" w:sz="0" w:space="0" w:color="auto"/>
            <w:left w:val="none" w:sz="0" w:space="0" w:color="auto"/>
            <w:bottom w:val="none" w:sz="0" w:space="0" w:color="auto"/>
            <w:right w:val="none" w:sz="0" w:space="0" w:color="auto"/>
          </w:divBdr>
        </w:div>
        <w:div w:id="497698205">
          <w:marLeft w:val="0"/>
          <w:marRight w:val="0"/>
          <w:marTop w:val="0"/>
          <w:marBottom w:val="0"/>
          <w:divBdr>
            <w:top w:val="none" w:sz="0" w:space="0" w:color="auto"/>
            <w:left w:val="none" w:sz="0" w:space="0" w:color="auto"/>
            <w:bottom w:val="none" w:sz="0" w:space="0" w:color="auto"/>
            <w:right w:val="none" w:sz="0" w:space="0" w:color="auto"/>
          </w:divBdr>
        </w:div>
        <w:div w:id="504053670">
          <w:marLeft w:val="0"/>
          <w:marRight w:val="0"/>
          <w:marTop w:val="0"/>
          <w:marBottom w:val="0"/>
          <w:divBdr>
            <w:top w:val="none" w:sz="0" w:space="0" w:color="auto"/>
            <w:left w:val="none" w:sz="0" w:space="0" w:color="auto"/>
            <w:bottom w:val="none" w:sz="0" w:space="0" w:color="auto"/>
            <w:right w:val="none" w:sz="0" w:space="0" w:color="auto"/>
          </w:divBdr>
        </w:div>
        <w:div w:id="507598754">
          <w:marLeft w:val="0"/>
          <w:marRight w:val="0"/>
          <w:marTop w:val="0"/>
          <w:marBottom w:val="0"/>
          <w:divBdr>
            <w:top w:val="none" w:sz="0" w:space="0" w:color="auto"/>
            <w:left w:val="none" w:sz="0" w:space="0" w:color="auto"/>
            <w:bottom w:val="none" w:sz="0" w:space="0" w:color="auto"/>
            <w:right w:val="none" w:sz="0" w:space="0" w:color="auto"/>
          </w:divBdr>
        </w:div>
        <w:div w:id="510266394">
          <w:marLeft w:val="0"/>
          <w:marRight w:val="0"/>
          <w:marTop w:val="0"/>
          <w:marBottom w:val="0"/>
          <w:divBdr>
            <w:top w:val="none" w:sz="0" w:space="0" w:color="auto"/>
            <w:left w:val="none" w:sz="0" w:space="0" w:color="auto"/>
            <w:bottom w:val="none" w:sz="0" w:space="0" w:color="auto"/>
            <w:right w:val="none" w:sz="0" w:space="0" w:color="auto"/>
          </w:divBdr>
        </w:div>
        <w:div w:id="527640251">
          <w:marLeft w:val="0"/>
          <w:marRight w:val="0"/>
          <w:marTop w:val="0"/>
          <w:marBottom w:val="0"/>
          <w:divBdr>
            <w:top w:val="none" w:sz="0" w:space="0" w:color="auto"/>
            <w:left w:val="none" w:sz="0" w:space="0" w:color="auto"/>
            <w:bottom w:val="none" w:sz="0" w:space="0" w:color="auto"/>
            <w:right w:val="none" w:sz="0" w:space="0" w:color="auto"/>
          </w:divBdr>
        </w:div>
        <w:div w:id="531574472">
          <w:marLeft w:val="0"/>
          <w:marRight w:val="0"/>
          <w:marTop w:val="0"/>
          <w:marBottom w:val="0"/>
          <w:divBdr>
            <w:top w:val="none" w:sz="0" w:space="0" w:color="auto"/>
            <w:left w:val="none" w:sz="0" w:space="0" w:color="auto"/>
            <w:bottom w:val="none" w:sz="0" w:space="0" w:color="auto"/>
            <w:right w:val="none" w:sz="0" w:space="0" w:color="auto"/>
          </w:divBdr>
        </w:div>
        <w:div w:id="537549228">
          <w:marLeft w:val="0"/>
          <w:marRight w:val="0"/>
          <w:marTop w:val="0"/>
          <w:marBottom w:val="0"/>
          <w:divBdr>
            <w:top w:val="none" w:sz="0" w:space="0" w:color="auto"/>
            <w:left w:val="none" w:sz="0" w:space="0" w:color="auto"/>
            <w:bottom w:val="none" w:sz="0" w:space="0" w:color="auto"/>
            <w:right w:val="none" w:sz="0" w:space="0" w:color="auto"/>
          </w:divBdr>
        </w:div>
        <w:div w:id="549805212">
          <w:marLeft w:val="0"/>
          <w:marRight w:val="0"/>
          <w:marTop w:val="0"/>
          <w:marBottom w:val="0"/>
          <w:divBdr>
            <w:top w:val="none" w:sz="0" w:space="0" w:color="auto"/>
            <w:left w:val="none" w:sz="0" w:space="0" w:color="auto"/>
            <w:bottom w:val="none" w:sz="0" w:space="0" w:color="auto"/>
            <w:right w:val="none" w:sz="0" w:space="0" w:color="auto"/>
          </w:divBdr>
        </w:div>
        <w:div w:id="556669614">
          <w:marLeft w:val="0"/>
          <w:marRight w:val="0"/>
          <w:marTop w:val="0"/>
          <w:marBottom w:val="0"/>
          <w:divBdr>
            <w:top w:val="none" w:sz="0" w:space="0" w:color="auto"/>
            <w:left w:val="none" w:sz="0" w:space="0" w:color="auto"/>
            <w:bottom w:val="none" w:sz="0" w:space="0" w:color="auto"/>
            <w:right w:val="none" w:sz="0" w:space="0" w:color="auto"/>
          </w:divBdr>
        </w:div>
        <w:div w:id="558170755">
          <w:marLeft w:val="0"/>
          <w:marRight w:val="0"/>
          <w:marTop w:val="0"/>
          <w:marBottom w:val="0"/>
          <w:divBdr>
            <w:top w:val="none" w:sz="0" w:space="0" w:color="auto"/>
            <w:left w:val="none" w:sz="0" w:space="0" w:color="auto"/>
            <w:bottom w:val="none" w:sz="0" w:space="0" w:color="auto"/>
            <w:right w:val="none" w:sz="0" w:space="0" w:color="auto"/>
          </w:divBdr>
        </w:div>
        <w:div w:id="559441029">
          <w:marLeft w:val="0"/>
          <w:marRight w:val="0"/>
          <w:marTop w:val="0"/>
          <w:marBottom w:val="0"/>
          <w:divBdr>
            <w:top w:val="none" w:sz="0" w:space="0" w:color="auto"/>
            <w:left w:val="none" w:sz="0" w:space="0" w:color="auto"/>
            <w:bottom w:val="none" w:sz="0" w:space="0" w:color="auto"/>
            <w:right w:val="none" w:sz="0" w:space="0" w:color="auto"/>
          </w:divBdr>
        </w:div>
        <w:div w:id="561448922">
          <w:marLeft w:val="0"/>
          <w:marRight w:val="0"/>
          <w:marTop w:val="0"/>
          <w:marBottom w:val="0"/>
          <w:divBdr>
            <w:top w:val="none" w:sz="0" w:space="0" w:color="auto"/>
            <w:left w:val="none" w:sz="0" w:space="0" w:color="auto"/>
            <w:bottom w:val="none" w:sz="0" w:space="0" w:color="auto"/>
            <w:right w:val="none" w:sz="0" w:space="0" w:color="auto"/>
          </w:divBdr>
        </w:div>
        <w:div w:id="580917969">
          <w:marLeft w:val="0"/>
          <w:marRight w:val="0"/>
          <w:marTop w:val="0"/>
          <w:marBottom w:val="0"/>
          <w:divBdr>
            <w:top w:val="none" w:sz="0" w:space="0" w:color="auto"/>
            <w:left w:val="none" w:sz="0" w:space="0" w:color="auto"/>
            <w:bottom w:val="none" w:sz="0" w:space="0" w:color="auto"/>
            <w:right w:val="none" w:sz="0" w:space="0" w:color="auto"/>
          </w:divBdr>
        </w:div>
        <w:div w:id="584386188">
          <w:marLeft w:val="0"/>
          <w:marRight w:val="0"/>
          <w:marTop w:val="0"/>
          <w:marBottom w:val="0"/>
          <w:divBdr>
            <w:top w:val="none" w:sz="0" w:space="0" w:color="auto"/>
            <w:left w:val="none" w:sz="0" w:space="0" w:color="auto"/>
            <w:bottom w:val="none" w:sz="0" w:space="0" w:color="auto"/>
            <w:right w:val="none" w:sz="0" w:space="0" w:color="auto"/>
          </w:divBdr>
        </w:div>
        <w:div w:id="614022476">
          <w:marLeft w:val="0"/>
          <w:marRight w:val="0"/>
          <w:marTop w:val="0"/>
          <w:marBottom w:val="0"/>
          <w:divBdr>
            <w:top w:val="none" w:sz="0" w:space="0" w:color="auto"/>
            <w:left w:val="none" w:sz="0" w:space="0" w:color="auto"/>
            <w:bottom w:val="none" w:sz="0" w:space="0" w:color="auto"/>
            <w:right w:val="none" w:sz="0" w:space="0" w:color="auto"/>
          </w:divBdr>
        </w:div>
        <w:div w:id="616563726">
          <w:marLeft w:val="0"/>
          <w:marRight w:val="0"/>
          <w:marTop w:val="0"/>
          <w:marBottom w:val="0"/>
          <w:divBdr>
            <w:top w:val="none" w:sz="0" w:space="0" w:color="auto"/>
            <w:left w:val="none" w:sz="0" w:space="0" w:color="auto"/>
            <w:bottom w:val="none" w:sz="0" w:space="0" w:color="auto"/>
            <w:right w:val="none" w:sz="0" w:space="0" w:color="auto"/>
          </w:divBdr>
        </w:div>
        <w:div w:id="622736164">
          <w:marLeft w:val="0"/>
          <w:marRight w:val="0"/>
          <w:marTop w:val="0"/>
          <w:marBottom w:val="0"/>
          <w:divBdr>
            <w:top w:val="none" w:sz="0" w:space="0" w:color="auto"/>
            <w:left w:val="none" w:sz="0" w:space="0" w:color="auto"/>
            <w:bottom w:val="none" w:sz="0" w:space="0" w:color="auto"/>
            <w:right w:val="none" w:sz="0" w:space="0" w:color="auto"/>
          </w:divBdr>
        </w:div>
        <w:div w:id="646861016">
          <w:marLeft w:val="0"/>
          <w:marRight w:val="0"/>
          <w:marTop w:val="0"/>
          <w:marBottom w:val="0"/>
          <w:divBdr>
            <w:top w:val="none" w:sz="0" w:space="0" w:color="auto"/>
            <w:left w:val="none" w:sz="0" w:space="0" w:color="auto"/>
            <w:bottom w:val="none" w:sz="0" w:space="0" w:color="auto"/>
            <w:right w:val="none" w:sz="0" w:space="0" w:color="auto"/>
          </w:divBdr>
        </w:div>
        <w:div w:id="656299224">
          <w:marLeft w:val="0"/>
          <w:marRight w:val="0"/>
          <w:marTop w:val="0"/>
          <w:marBottom w:val="0"/>
          <w:divBdr>
            <w:top w:val="none" w:sz="0" w:space="0" w:color="auto"/>
            <w:left w:val="none" w:sz="0" w:space="0" w:color="auto"/>
            <w:bottom w:val="none" w:sz="0" w:space="0" w:color="auto"/>
            <w:right w:val="none" w:sz="0" w:space="0" w:color="auto"/>
          </w:divBdr>
        </w:div>
        <w:div w:id="658073705">
          <w:marLeft w:val="0"/>
          <w:marRight w:val="0"/>
          <w:marTop w:val="0"/>
          <w:marBottom w:val="0"/>
          <w:divBdr>
            <w:top w:val="none" w:sz="0" w:space="0" w:color="auto"/>
            <w:left w:val="none" w:sz="0" w:space="0" w:color="auto"/>
            <w:bottom w:val="none" w:sz="0" w:space="0" w:color="auto"/>
            <w:right w:val="none" w:sz="0" w:space="0" w:color="auto"/>
          </w:divBdr>
        </w:div>
        <w:div w:id="658852042">
          <w:marLeft w:val="0"/>
          <w:marRight w:val="0"/>
          <w:marTop w:val="0"/>
          <w:marBottom w:val="0"/>
          <w:divBdr>
            <w:top w:val="none" w:sz="0" w:space="0" w:color="auto"/>
            <w:left w:val="none" w:sz="0" w:space="0" w:color="auto"/>
            <w:bottom w:val="none" w:sz="0" w:space="0" w:color="auto"/>
            <w:right w:val="none" w:sz="0" w:space="0" w:color="auto"/>
          </w:divBdr>
        </w:div>
        <w:div w:id="682780553">
          <w:marLeft w:val="0"/>
          <w:marRight w:val="0"/>
          <w:marTop w:val="0"/>
          <w:marBottom w:val="0"/>
          <w:divBdr>
            <w:top w:val="none" w:sz="0" w:space="0" w:color="auto"/>
            <w:left w:val="none" w:sz="0" w:space="0" w:color="auto"/>
            <w:bottom w:val="none" w:sz="0" w:space="0" w:color="auto"/>
            <w:right w:val="none" w:sz="0" w:space="0" w:color="auto"/>
          </w:divBdr>
        </w:div>
        <w:div w:id="686253171">
          <w:marLeft w:val="0"/>
          <w:marRight w:val="0"/>
          <w:marTop w:val="0"/>
          <w:marBottom w:val="0"/>
          <w:divBdr>
            <w:top w:val="none" w:sz="0" w:space="0" w:color="auto"/>
            <w:left w:val="none" w:sz="0" w:space="0" w:color="auto"/>
            <w:bottom w:val="none" w:sz="0" w:space="0" w:color="auto"/>
            <w:right w:val="none" w:sz="0" w:space="0" w:color="auto"/>
          </w:divBdr>
        </w:div>
        <w:div w:id="707146187">
          <w:marLeft w:val="0"/>
          <w:marRight w:val="0"/>
          <w:marTop w:val="0"/>
          <w:marBottom w:val="0"/>
          <w:divBdr>
            <w:top w:val="none" w:sz="0" w:space="0" w:color="auto"/>
            <w:left w:val="none" w:sz="0" w:space="0" w:color="auto"/>
            <w:bottom w:val="none" w:sz="0" w:space="0" w:color="auto"/>
            <w:right w:val="none" w:sz="0" w:space="0" w:color="auto"/>
          </w:divBdr>
        </w:div>
        <w:div w:id="735975811">
          <w:marLeft w:val="0"/>
          <w:marRight w:val="0"/>
          <w:marTop w:val="0"/>
          <w:marBottom w:val="0"/>
          <w:divBdr>
            <w:top w:val="none" w:sz="0" w:space="0" w:color="auto"/>
            <w:left w:val="none" w:sz="0" w:space="0" w:color="auto"/>
            <w:bottom w:val="none" w:sz="0" w:space="0" w:color="auto"/>
            <w:right w:val="none" w:sz="0" w:space="0" w:color="auto"/>
          </w:divBdr>
        </w:div>
        <w:div w:id="746419902">
          <w:marLeft w:val="0"/>
          <w:marRight w:val="0"/>
          <w:marTop w:val="0"/>
          <w:marBottom w:val="0"/>
          <w:divBdr>
            <w:top w:val="none" w:sz="0" w:space="0" w:color="auto"/>
            <w:left w:val="none" w:sz="0" w:space="0" w:color="auto"/>
            <w:bottom w:val="none" w:sz="0" w:space="0" w:color="auto"/>
            <w:right w:val="none" w:sz="0" w:space="0" w:color="auto"/>
          </w:divBdr>
        </w:div>
        <w:div w:id="761292499">
          <w:marLeft w:val="0"/>
          <w:marRight w:val="0"/>
          <w:marTop w:val="0"/>
          <w:marBottom w:val="0"/>
          <w:divBdr>
            <w:top w:val="none" w:sz="0" w:space="0" w:color="auto"/>
            <w:left w:val="none" w:sz="0" w:space="0" w:color="auto"/>
            <w:bottom w:val="none" w:sz="0" w:space="0" w:color="auto"/>
            <w:right w:val="none" w:sz="0" w:space="0" w:color="auto"/>
          </w:divBdr>
        </w:div>
        <w:div w:id="778068359">
          <w:marLeft w:val="0"/>
          <w:marRight w:val="0"/>
          <w:marTop w:val="0"/>
          <w:marBottom w:val="0"/>
          <w:divBdr>
            <w:top w:val="none" w:sz="0" w:space="0" w:color="auto"/>
            <w:left w:val="none" w:sz="0" w:space="0" w:color="auto"/>
            <w:bottom w:val="none" w:sz="0" w:space="0" w:color="auto"/>
            <w:right w:val="none" w:sz="0" w:space="0" w:color="auto"/>
          </w:divBdr>
        </w:div>
        <w:div w:id="782266964">
          <w:marLeft w:val="0"/>
          <w:marRight w:val="0"/>
          <w:marTop w:val="0"/>
          <w:marBottom w:val="0"/>
          <w:divBdr>
            <w:top w:val="none" w:sz="0" w:space="0" w:color="auto"/>
            <w:left w:val="none" w:sz="0" w:space="0" w:color="auto"/>
            <w:bottom w:val="none" w:sz="0" w:space="0" w:color="auto"/>
            <w:right w:val="none" w:sz="0" w:space="0" w:color="auto"/>
          </w:divBdr>
        </w:div>
        <w:div w:id="806356249">
          <w:marLeft w:val="0"/>
          <w:marRight w:val="0"/>
          <w:marTop w:val="0"/>
          <w:marBottom w:val="0"/>
          <w:divBdr>
            <w:top w:val="none" w:sz="0" w:space="0" w:color="auto"/>
            <w:left w:val="none" w:sz="0" w:space="0" w:color="auto"/>
            <w:bottom w:val="none" w:sz="0" w:space="0" w:color="auto"/>
            <w:right w:val="none" w:sz="0" w:space="0" w:color="auto"/>
          </w:divBdr>
        </w:div>
        <w:div w:id="815298011">
          <w:marLeft w:val="0"/>
          <w:marRight w:val="0"/>
          <w:marTop w:val="0"/>
          <w:marBottom w:val="0"/>
          <w:divBdr>
            <w:top w:val="none" w:sz="0" w:space="0" w:color="auto"/>
            <w:left w:val="none" w:sz="0" w:space="0" w:color="auto"/>
            <w:bottom w:val="none" w:sz="0" w:space="0" w:color="auto"/>
            <w:right w:val="none" w:sz="0" w:space="0" w:color="auto"/>
          </w:divBdr>
        </w:div>
        <w:div w:id="828207644">
          <w:marLeft w:val="0"/>
          <w:marRight w:val="0"/>
          <w:marTop w:val="0"/>
          <w:marBottom w:val="0"/>
          <w:divBdr>
            <w:top w:val="none" w:sz="0" w:space="0" w:color="auto"/>
            <w:left w:val="none" w:sz="0" w:space="0" w:color="auto"/>
            <w:bottom w:val="none" w:sz="0" w:space="0" w:color="auto"/>
            <w:right w:val="none" w:sz="0" w:space="0" w:color="auto"/>
          </w:divBdr>
        </w:div>
        <w:div w:id="843208967">
          <w:marLeft w:val="0"/>
          <w:marRight w:val="0"/>
          <w:marTop w:val="0"/>
          <w:marBottom w:val="0"/>
          <w:divBdr>
            <w:top w:val="none" w:sz="0" w:space="0" w:color="auto"/>
            <w:left w:val="none" w:sz="0" w:space="0" w:color="auto"/>
            <w:bottom w:val="none" w:sz="0" w:space="0" w:color="auto"/>
            <w:right w:val="none" w:sz="0" w:space="0" w:color="auto"/>
          </w:divBdr>
        </w:div>
        <w:div w:id="850224608">
          <w:marLeft w:val="0"/>
          <w:marRight w:val="0"/>
          <w:marTop w:val="0"/>
          <w:marBottom w:val="0"/>
          <w:divBdr>
            <w:top w:val="none" w:sz="0" w:space="0" w:color="auto"/>
            <w:left w:val="none" w:sz="0" w:space="0" w:color="auto"/>
            <w:bottom w:val="none" w:sz="0" w:space="0" w:color="auto"/>
            <w:right w:val="none" w:sz="0" w:space="0" w:color="auto"/>
          </w:divBdr>
        </w:div>
        <w:div w:id="874003043">
          <w:marLeft w:val="0"/>
          <w:marRight w:val="0"/>
          <w:marTop w:val="0"/>
          <w:marBottom w:val="0"/>
          <w:divBdr>
            <w:top w:val="none" w:sz="0" w:space="0" w:color="auto"/>
            <w:left w:val="none" w:sz="0" w:space="0" w:color="auto"/>
            <w:bottom w:val="none" w:sz="0" w:space="0" w:color="auto"/>
            <w:right w:val="none" w:sz="0" w:space="0" w:color="auto"/>
          </w:divBdr>
        </w:div>
        <w:div w:id="876894999">
          <w:marLeft w:val="0"/>
          <w:marRight w:val="0"/>
          <w:marTop w:val="0"/>
          <w:marBottom w:val="0"/>
          <w:divBdr>
            <w:top w:val="none" w:sz="0" w:space="0" w:color="auto"/>
            <w:left w:val="none" w:sz="0" w:space="0" w:color="auto"/>
            <w:bottom w:val="none" w:sz="0" w:space="0" w:color="auto"/>
            <w:right w:val="none" w:sz="0" w:space="0" w:color="auto"/>
          </w:divBdr>
        </w:div>
        <w:div w:id="900486764">
          <w:marLeft w:val="0"/>
          <w:marRight w:val="0"/>
          <w:marTop w:val="0"/>
          <w:marBottom w:val="0"/>
          <w:divBdr>
            <w:top w:val="none" w:sz="0" w:space="0" w:color="auto"/>
            <w:left w:val="none" w:sz="0" w:space="0" w:color="auto"/>
            <w:bottom w:val="none" w:sz="0" w:space="0" w:color="auto"/>
            <w:right w:val="none" w:sz="0" w:space="0" w:color="auto"/>
          </w:divBdr>
        </w:div>
        <w:div w:id="905841802">
          <w:marLeft w:val="0"/>
          <w:marRight w:val="0"/>
          <w:marTop w:val="0"/>
          <w:marBottom w:val="0"/>
          <w:divBdr>
            <w:top w:val="none" w:sz="0" w:space="0" w:color="auto"/>
            <w:left w:val="none" w:sz="0" w:space="0" w:color="auto"/>
            <w:bottom w:val="none" w:sz="0" w:space="0" w:color="auto"/>
            <w:right w:val="none" w:sz="0" w:space="0" w:color="auto"/>
          </w:divBdr>
        </w:div>
        <w:div w:id="906106823">
          <w:marLeft w:val="0"/>
          <w:marRight w:val="0"/>
          <w:marTop w:val="0"/>
          <w:marBottom w:val="0"/>
          <w:divBdr>
            <w:top w:val="none" w:sz="0" w:space="0" w:color="auto"/>
            <w:left w:val="none" w:sz="0" w:space="0" w:color="auto"/>
            <w:bottom w:val="none" w:sz="0" w:space="0" w:color="auto"/>
            <w:right w:val="none" w:sz="0" w:space="0" w:color="auto"/>
          </w:divBdr>
        </w:div>
        <w:div w:id="916087168">
          <w:marLeft w:val="0"/>
          <w:marRight w:val="0"/>
          <w:marTop w:val="0"/>
          <w:marBottom w:val="0"/>
          <w:divBdr>
            <w:top w:val="none" w:sz="0" w:space="0" w:color="auto"/>
            <w:left w:val="none" w:sz="0" w:space="0" w:color="auto"/>
            <w:bottom w:val="none" w:sz="0" w:space="0" w:color="auto"/>
            <w:right w:val="none" w:sz="0" w:space="0" w:color="auto"/>
          </w:divBdr>
        </w:div>
        <w:div w:id="922448799">
          <w:marLeft w:val="0"/>
          <w:marRight w:val="0"/>
          <w:marTop w:val="0"/>
          <w:marBottom w:val="0"/>
          <w:divBdr>
            <w:top w:val="none" w:sz="0" w:space="0" w:color="auto"/>
            <w:left w:val="none" w:sz="0" w:space="0" w:color="auto"/>
            <w:bottom w:val="none" w:sz="0" w:space="0" w:color="auto"/>
            <w:right w:val="none" w:sz="0" w:space="0" w:color="auto"/>
          </w:divBdr>
        </w:div>
        <w:div w:id="936861655">
          <w:marLeft w:val="0"/>
          <w:marRight w:val="0"/>
          <w:marTop w:val="0"/>
          <w:marBottom w:val="0"/>
          <w:divBdr>
            <w:top w:val="none" w:sz="0" w:space="0" w:color="auto"/>
            <w:left w:val="none" w:sz="0" w:space="0" w:color="auto"/>
            <w:bottom w:val="none" w:sz="0" w:space="0" w:color="auto"/>
            <w:right w:val="none" w:sz="0" w:space="0" w:color="auto"/>
          </w:divBdr>
        </w:div>
        <w:div w:id="942298068">
          <w:marLeft w:val="0"/>
          <w:marRight w:val="0"/>
          <w:marTop w:val="0"/>
          <w:marBottom w:val="0"/>
          <w:divBdr>
            <w:top w:val="none" w:sz="0" w:space="0" w:color="auto"/>
            <w:left w:val="none" w:sz="0" w:space="0" w:color="auto"/>
            <w:bottom w:val="none" w:sz="0" w:space="0" w:color="auto"/>
            <w:right w:val="none" w:sz="0" w:space="0" w:color="auto"/>
          </w:divBdr>
        </w:div>
        <w:div w:id="948246271">
          <w:marLeft w:val="0"/>
          <w:marRight w:val="0"/>
          <w:marTop w:val="0"/>
          <w:marBottom w:val="0"/>
          <w:divBdr>
            <w:top w:val="none" w:sz="0" w:space="0" w:color="auto"/>
            <w:left w:val="none" w:sz="0" w:space="0" w:color="auto"/>
            <w:bottom w:val="none" w:sz="0" w:space="0" w:color="auto"/>
            <w:right w:val="none" w:sz="0" w:space="0" w:color="auto"/>
          </w:divBdr>
        </w:div>
        <w:div w:id="949775492">
          <w:marLeft w:val="0"/>
          <w:marRight w:val="0"/>
          <w:marTop w:val="0"/>
          <w:marBottom w:val="0"/>
          <w:divBdr>
            <w:top w:val="none" w:sz="0" w:space="0" w:color="auto"/>
            <w:left w:val="none" w:sz="0" w:space="0" w:color="auto"/>
            <w:bottom w:val="none" w:sz="0" w:space="0" w:color="auto"/>
            <w:right w:val="none" w:sz="0" w:space="0" w:color="auto"/>
          </w:divBdr>
        </w:div>
        <w:div w:id="952050639">
          <w:marLeft w:val="0"/>
          <w:marRight w:val="0"/>
          <w:marTop w:val="0"/>
          <w:marBottom w:val="0"/>
          <w:divBdr>
            <w:top w:val="none" w:sz="0" w:space="0" w:color="auto"/>
            <w:left w:val="none" w:sz="0" w:space="0" w:color="auto"/>
            <w:bottom w:val="none" w:sz="0" w:space="0" w:color="auto"/>
            <w:right w:val="none" w:sz="0" w:space="0" w:color="auto"/>
          </w:divBdr>
        </w:div>
        <w:div w:id="973100505">
          <w:marLeft w:val="0"/>
          <w:marRight w:val="0"/>
          <w:marTop w:val="0"/>
          <w:marBottom w:val="0"/>
          <w:divBdr>
            <w:top w:val="none" w:sz="0" w:space="0" w:color="auto"/>
            <w:left w:val="none" w:sz="0" w:space="0" w:color="auto"/>
            <w:bottom w:val="none" w:sz="0" w:space="0" w:color="auto"/>
            <w:right w:val="none" w:sz="0" w:space="0" w:color="auto"/>
          </w:divBdr>
        </w:div>
        <w:div w:id="982587994">
          <w:marLeft w:val="0"/>
          <w:marRight w:val="0"/>
          <w:marTop w:val="0"/>
          <w:marBottom w:val="0"/>
          <w:divBdr>
            <w:top w:val="none" w:sz="0" w:space="0" w:color="auto"/>
            <w:left w:val="none" w:sz="0" w:space="0" w:color="auto"/>
            <w:bottom w:val="none" w:sz="0" w:space="0" w:color="auto"/>
            <w:right w:val="none" w:sz="0" w:space="0" w:color="auto"/>
          </w:divBdr>
        </w:div>
        <w:div w:id="988552992">
          <w:marLeft w:val="0"/>
          <w:marRight w:val="0"/>
          <w:marTop w:val="0"/>
          <w:marBottom w:val="0"/>
          <w:divBdr>
            <w:top w:val="none" w:sz="0" w:space="0" w:color="auto"/>
            <w:left w:val="none" w:sz="0" w:space="0" w:color="auto"/>
            <w:bottom w:val="none" w:sz="0" w:space="0" w:color="auto"/>
            <w:right w:val="none" w:sz="0" w:space="0" w:color="auto"/>
          </w:divBdr>
        </w:div>
        <w:div w:id="989600756">
          <w:marLeft w:val="0"/>
          <w:marRight w:val="0"/>
          <w:marTop w:val="0"/>
          <w:marBottom w:val="0"/>
          <w:divBdr>
            <w:top w:val="none" w:sz="0" w:space="0" w:color="auto"/>
            <w:left w:val="none" w:sz="0" w:space="0" w:color="auto"/>
            <w:bottom w:val="none" w:sz="0" w:space="0" w:color="auto"/>
            <w:right w:val="none" w:sz="0" w:space="0" w:color="auto"/>
          </w:divBdr>
        </w:div>
        <w:div w:id="993068926">
          <w:marLeft w:val="0"/>
          <w:marRight w:val="0"/>
          <w:marTop w:val="0"/>
          <w:marBottom w:val="0"/>
          <w:divBdr>
            <w:top w:val="none" w:sz="0" w:space="0" w:color="auto"/>
            <w:left w:val="none" w:sz="0" w:space="0" w:color="auto"/>
            <w:bottom w:val="none" w:sz="0" w:space="0" w:color="auto"/>
            <w:right w:val="none" w:sz="0" w:space="0" w:color="auto"/>
          </w:divBdr>
        </w:div>
        <w:div w:id="1004556914">
          <w:marLeft w:val="0"/>
          <w:marRight w:val="0"/>
          <w:marTop w:val="0"/>
          <w:marBottom w:val="0"/>
          <w:divBdr>
            <w:top w:val="none" w:sz="0" w:space="0" w:color="auto"/>
            <w:left w:val="none" w:sz="0" w:space="0" w:color="auto"/>
            <w:bottom w:val="none" w:sz="0" w:space="0" w:color="auto"/>
            <w:right w:val="none" w:sz="0" w:space="0" w:color="auto"/>
          </w:divBdr>
        </w:div>
        <w:div w:id="1008873160">
          <w:marLeft w:val="0"/>
          <w:marRight w:val="0"/>
          <w:marTop w:val="0"/>
          <w:marBottom w:val="0"/>
          <w:divBdr>
            <w:top w:val="none" w:sz="0" w:space="0" w:color="auto"/>
            <w:left w:val="none" w:sz="0" w:space="0" w:color="auto"/>
            <w:bottom w:val="none" w:sz="0" w:space="0" w:color="auto"/>
            <w:right w:val="none" w:sz="0" w:space="0" w:color="auto"/>
          </w:divBdr>
        </w:div>
        <w:div w:id="1009067263">
          <w:marLeft w:val="0"/>
          <w:marRight w:val="0"/>
          <w:marTop w:val="0"/>
          <w:marBottom w:val="0"/>
          <w:divBdr>
            <w:top w:val="none" w:sz="0" w:space="0" w:color="auto"/>
            <w:left w:val="none" w:sz="0" w:space="0" w:color="auto"/>
            <w:bottom w:val="none" w:sz="0" w:space="0" w:color="auto"/>
            <w:right w:val="none" w:sz="0" w:space="0" w:color="auto"/>
          </w:divBdr>
        </w:div>
        <w:div w:id="1009797397">
          <w:marLeft w:val="0"/>
          <w:marRight w:val="0"/>
          <w:marTop w:val="0"/>
          <w:marBottom w:val="0"/>
          <w:divBdr>
            <w:top w:val="none" w:sz="0" w:space="0" w:color="auto"/>
            <w:left w:val="none" w:sz="0" w:space="0" w:color="auto"/>
            <w:bottom w:val="none" w:sz="0" w:space="0" w:color="auto"/>
            <w:right w:val="none" w:sz="0" w:space="0" w:color="auto"/>
          </w:divBdr>
        </w:div>
        <w:div w:id="1022167221">
          <w:marLeft w:val="0"/>
          <w:marRight w:val="0"/>
          <w:marTop w:val="0"/>
          <w:marBottom w:val="0"/>
          <w:divBdr>
            <w:top w:val="none" w:sz="0" w:space="0" w:color="auto"/>
            <w:left w:val="none" w:sz="0" w:space="0" w:color="auto"/>
            <w:bottom w:val="none" w:sz="0" w:space="0" w:color="auto"/>
            <w:right w:val="none" w:sz="0" w:space="0" w:color="auto"/>
          </w:divBdr>
        </w:div>
        <w:div w:id="1026055539">
          <w:marLeft w:val="0"/>
          <w:marRight w:val="0"/>
          <w:marTop w:val="0"/>
          <w:marBottom w:val="0"/>
          <w:divBdr>
            <w:top w:val="none" w:sz="0" w:space="0" w:color="auto"/>
            <w:left w:val="none" w:sz="0" w:space="0" w:color="auto"/>
            <w:bottom w:val="none" w:sz="0" w:space="0" w:color="auto"/>
            <w:right w:val="none" w:sz="0" w:space="0" w:color="auto"/>
          </w:divBdr>
        </w:div>
        <w:div w:id="1027751459">
          <w:marLeft w:val="0"/>
          <w:marRight w:val="0"/>
          <w:marTop w:val="0"/>
          <w:marBottom w:val="0"/>
          <w:divBdr>
            <w:top w:val="none" w:sz="0" w:space="0" w:color="auto"/>
            <w:left w:val="none" w:sz="0" w:space="0" w:color="auto"/>
            <w:bottom w:val="none" w:sz="0" w:space="0" w:color="auto"/>
            <w:right w:val="none" w:sz="0" w:space="0" w:color="auto"/>
          </w:divBdr>
        </w:div>
        <w:div w:id="1033384950">
          <w:marLeft w:val="0"/>
          <w:marRight w:val="0"/>
          <w:marTop w:val="0"/>
          <w:marBottom w:val="0"/>
          <w:divBdr>
            <w:top w:val="none" w:sz="0" w:space="0" w:color="auto"/>
            <w:left w:val="none" w:sz="0" w:space="0" w:color="auto"/>
            <w:bottom w:val="none" w:sz="0" w:space="0" w:color="auto"/>
            <w:right w:val="none" w:sz="0" w:space="0" w:color="auto"/>
          </w:divBdr>
        </w:div>
        <w:div w:id="1037311283">
          <w:marLeft w:val="0"/>
          <w:marRight w:val="0"/>
          <w:marTop w:val="0"/>
          <w:marBottom w:val="0"/>
          <w:divBdr>
            <w:top w:val="none" w:sz="0" w:space="0" w:color="auto"/>
            <w:left w:val="none" w:sz="0" w:space="0" w:color="auto"/>
            <w:bottom w:val="none" w:sz="0" w:space="0" w:color="auto"/>
            <w:right w:val="none" w:sz="0" w:space="0" w:color="auto"/>
          </w:divBdr>
        </w:div>
        <w:div w:id="1043674734">
          <w:marLeft w:val="0"/>
          <w:marRight w:val="0"/>
          <w:marTop w:val="0"/>
          <w:marBottom w:val="0"/>
          <w:divBdr>
            <w:top w:val="none" w:sz="0" w:space="0" w:color="auto"/>
            <w:left w:val="none" w:sz="0" w:space="0" w:color="auto"/>
            <w:bottom w:val="none" w:sz="0" w:space="0" w:color="auto"/>
            <w:right w:val="none" w:sz="0" w:space="0" w:color="auto"/>
          </w:divBdr>
        </w:div>
        <w:div w:id="1045956368">
          <w:marLeft w:val="0"/>
          <w:marRight w:val="0"/>
          <w:marTop w:val="0"/>
          <w:marBottom w:val="0"/>
          <w:divBdr>
            <w:top w:val="none" w:sz="0" w:space="0" w:color="auto"/>
            <w:left w:val="none" w:sz="0" w:space="0" w:color="auto"/>
            <w:bottom w:val="none" w:sz="0" w:space="0" w:color="auto"/>
            <w:right w:val="none" w:sz="0" w:space="0" w:color="auto"/>
          </w:divBdr>
        </w:div>
        <w:div w:id="1059791617">
          <w:marLeft w:val="0"/>
          <w:marRight w:val="0"/>
          <w:marTop w:val="0"/>
          <w:marBottom w:val="0"/>
          <w:divBdr>
            <w:top w:val="none" w:sz="0" w:space="0" w:color="auto"/>
            <w:left w:val="none" w:sz="0" w:space="0" w:color="auto"/>
            <w:bottom w:val="none" w:sz="0" w:space="0" w:color="auto"/>
            <w:right w:val="none" w:sz="0" w:space="0" w:color="auto"/>
          </w:divBdr>
        </w:div>
        <w:div w:id="1063915432">
          <w:marLeft w:val="0"/>
          <w:marRight w:val="0"/>
          <w:marTop w:val="0"/>
          <w:marBottom w:val="0"/>
          <w:divBdr>
            <w:top w:val="none" w:sz="0" w:space="0" w:color="auto"/>
            <w:left w:val="none" w:sz="0" w:space="0" w:color="auto"/>
            <w:bottom w:val="none" w:sz="0" w:space="0" w:color="auto"/>
            <w:right w:val="none" w:sz="0" w:space="0" w:color="auto"/>
          </w:divBdr>
        </w:div>
        <w:div w:id="1094399327">
          <w:marLeft w:val="0"/>
          <w:marRight w:val="0"/>
          <w:marTop w:val="0"/>
          <w:marBottom w:val="0"/>
          <w:divBdr>
            <w:top w:val="none" w:sz="0" w:space="0" w:color="auto"/>
            <w:left w:val="none" w:sz="0" w:space="0" w:color="auto"/>
            <w:bottom w:val="none" w:sz="0" w:space="0" w:color="auto"/>
            <w:right w:val="none" w:sz="0" w:space="0" w:color="auto"/>
          </w:divBdr>
        </w:div>
        <w:div w:id="1096488046">
          <w:marLeft w:val="0"/>
          <w:marRight w:val="0"/>
          <w:marTop w:val="0"/>
          <w:marBottom w:val="0"/>
          <w:divBdr>
            <w:top w:val="none" w:sz="0" w:space="0" w:color="auto"/>
            <w:left w:val="none" w:sz="0" w:space="0" w:color="auto"/>
            <w:bottom w:val="none" w:sz="0" w:space="0" w:color="auto"/>
            <w:right w:val="none" w:sz="0" w:space="0" w:color="auto"/>
          </w:divBdr>
        </w:div>
        <w:div w:id="1099912997">
          <w:marLeft w:val="0"/>
          <w:marRight w:val="0"/>
          <w:marTop w:val="0"/>
          <w:marBottom w:val="0"/>
          <w:divBdr>
            <w:top w:val="none" w:sz="0" w:space="0" w:color="auto"/>
            <w:left w:val="none" w:sz="0" w:space="0" w:color="auto"/>
            <w:bottom w:val="none" w:sz="0" w:space="0" w:color="auto"/>
            <w:right w:val="none" w:sz="0" w:space="0" w:color="auto"/>
          </w:divBdr>
        </w:div>
        <w:div w:id="1121681372">
          <w:marLeft w:val="0"/>
          <w:marRight w:val="0"/>
          <w:marTop w:val="0"/>
          <w:marBottom w:val="0"/>
          <w:divBdr>
            <w:top w:val="none" w:sz="0" w:space="0" w:color="auto"/>
            <w:left w:val="none" w:sz="0" w:space="0" w:color="auto"/>
            <w:bottom w:val="none" w:sz="0" w:space="0" w:color="auto"/>
            <w:right w:val="none" w:sz="0" w:space="0" w:color="auto"/>
          </w:divBdr>
        </w:div>
        <w:div w:id="1122841327">
          <w:marLeft w:val="0"/>
          <w:marRight w:val="0"/>
          <w:marTop w:val="0"/>
          <w:marBottom w:val="0"/>
          <w:divBdr>
            <w:top w:val="none" w:sz="0" w:space="0" w:color="auto"/>
            <w:left w:val="none" w:sz="0" w:space="0" w:color="auto"/>
            <w:bottom w:val="none" w:sz="0" w:space="0" w:color="auto"/>
            <w:right w:val="none" w:sz="0" w:space="0" w:color="auto"/>
          </w:divBdr>
        </w:div>
        <w:div w:id="1129592209">
          <w:marLeft w:val="0"/>
          <w:marRight w:val="0"/>
          <w:marTop w:val="0"/>
          <w:marBottom w:val="0"/>
          <w:divBdr>
            <w:top w:val="none" w:sz="0" w:space="0" w:color="auto"/>
            <w:left w:val="none" w:sz="0" w:space="0" w:color="auto"/>
            <w:bottom w:val="none" w:sz="0" w:space="0" w:color="auto"/>
            <w:right w:val="none" w:sz="0" w:space="0" w:color="auto"/>
          </w:divBdr>
        </w:div>
        <w:div w:id="1133986448">
          <w:marLeft w:val="0"/>
          <w:marRight w:val="0"/>
          <w:marTop w:val="0"/>
          <w:marBottom w:val="0"/>
          <w:divBdr>
            <w:top w:val="none" w:sz="0" w:space="0" w:color="auto"/>
            <w:left w:val="none" w:sz="0" w:space="0" w:color="auto"/>
            <w:bottom w:val="none" w:sz="0" w:space="0" w:color="auto"/>
            <w:right w:val="none" w:sz="0" w:space="0" w:color="auto"/>
          </w:divBdr>
        </w:div>
        <w:div w:id="1135217663">
          <w:marLeft w:val="0"/>
          <w:marRight w:val="0"/>
          <w:marTop w:val="0"/>
          <w:marBottom w:val="0"/>
          <w:divBdr>
            <w:top w:val="none" w:sz="0" w:space="0" w:color="auto"/>
            <w:left w:val="none" w:sz="0" w:space="0" w:color="auto"/>
            <w:bottom w:val="none" w:sz="0" w:space="0" w:color="auto"/>
            <w:right w:val="none" w:sz="0" w:space="0" w:color="auto"/>
          </w:divBdr>
        </w:div>
        <w:div w:id="1139490256">
          <w:marLeft w:val="0"/>
          <w:marRight w:val="0"/>
          <w:marTop w:val="0"/>
          <w:marBottom w:val="0"/>
          <w:divBdr>
            <w:top w:val="none" w:sz="0" w:space="0" w:color="auto"/>
            <w:left w:val="none" w:sz="0" w:space="0" w:color="auto"/>
            <w:bottom w:val="none" w:sz="0" w:space="0" w:color="auto"/>
            <w:right w:val="none" w:sz="0" w:space="0" w:color="auto"/>
          </w:divBdr>
        </w:div>
        <w:div w:id="1148477983">
          <w:marLeft w:val="0"/>
          <w:marRight w:val="0"/>
          <w:marTop w:val="0"/>
          <w:marBottom w:val="0"/>
          <w:divBdr>
            <w:top w:val="none" w:sz="0" w:space="0" w:color="auto"/>
            <w:left w:val="none" w:sz="0" w:space="0" w:color="auto"/>
            <w:bottom w:val="none" w:sz="0" w:space="0" w:color="auto"/>
            <w:right w:val="none" w:sz="0" w:space="0" w:color="auto"/>
          </w:divBdr>
        </w:div>
        <w:div w:id="1163009093">
          <w:marLeft w:val="0"/>
          <w:marRight w:val="0"/>
          <w:marTop w:val="0"/>
          <w:marBottom w:val="0"/>
          <w:divBdr>
            <w:top w:val="none" w:sz="0" w:space="0" w:color="auto"/>
            <w:left w:val="none" w:sz="0" w:space="0" w:color="auto"/>
            <w:bottom w:val="none" w:sz="0" w:space="0" w:color="auto"/>
            <w:right w:val="none" w:sz="0" w:space="0" w:color="auto"/>
          </w:divBdr>
        </w:div>
        <w:div w:id="1182818086">
          <w:marLeft w:val="0"/>
          <w:marRight w:val="0"/>
          <w:marTop w:val="0"/>
          <w:marBottom w:val="0"/>
          <w:divBdr>
            <w:top w:val="none" w:sz="0" w:space="0" w:color="auto"/>
            <w:left w:val="none" w:sz="0" w:space="0" w:color="auto"/>
            <w:bottom w:val="none" w:sz="0" w:space="0" w:color="auto"/>
            <w:right w:val="none" w:sz="0" w:space="0" w:color="auto"/>
          </w:divBdr>
        </w:div>
        <w:div w:id="1184442798">
          <w:marLeft w:val="0"/>
          <w:marRight w:val="0"/>
          <w:marTop w:val="0"/>
          <w:marBottom w:val="0"/>
          <w:divBdr>
            <w:top w:val="none" w:sz="0" w:space="0" w:color="auto"/>
            <w:left w:val="none" w:sz="0" w:space="0" w:color="auto"/>
            <w:bottom w:val="none" w:sz="0" w:space="0" w:color="auto"/>
            <w:right w:val="none" w:sz="0" w:space="0" w:color="auto"/>
          </w:divBdr>
        </w:div>
        <w:div w:id="1190485535">
          <w:marLeft w:val="0"/>
          <w:marRight w:val="0"/>
          <w:marTop w:val="0"/>
          <w:marBottom w:val="0"/>
          <w:divBdr>
            <w:top w:val="none" w:sz="0" w:space="0" w:color="auto"/>
            <w:left w:val="none" w:sz="0" w:space="0" w:color="auto"/>
            <w:bottom w:val="none" w:sz="0" w:space="0" w:color="auto"/>
            <w:right w:val="none" w:sz="0" w:space="0" w:color="auto"/>
          </w:divBdr>
        </w:div>
        <w:div w:id="1192105483">
          <w:marLeft w:val="0"/>
          <w:marRight w:val="0"/>
          <w:marTop w:val="0"/>
          <w:marBottom w:val="0"/>
          <w:divBdr>
            <w:top w:val="none" w:sz="0" w:space="0" w:color="auto"/>
            <w:left w:val="none" w:sz="0" w:space="0" w:color="auto"/>
            <w:bottom w:val="none" w:sz="0" w:space="0" w:color="auto"/>
            <w:right w:val="none" w:sz="0" w:space="0" w:color="auto"/>
          </w:divBdr>
        </w:div>
        <w:div w:id="1194732795">
          <w:marLeft w:val="0"/>
          <w:marRight w:val="0"/>
          <w:marTop w:val="0"/>
          <w:marBottom w:val="0"/>
          <w:divBdr>
            <w:top w:val="none" w:sz="0" w:space="0" w:color="auto"/>
            <w:left w:val="none" w:sz="0" w:space="0" w:color="auto"/>
            <w:bottom w:val="none" w:sz="0" w:space="0" w:color="auto"/>
            <w:right w:val="none" w:sz="0" w:space="0" w:color="auto"/>
          </w:divBdr>
        </w:div>
        <w:div w:id="1201281082">
          <w:marLeft w:val="0"/>
          <w:marRight w:val="0"/>
          <w:marTop w:val="0"/>
          <w:marBottom w:val="0"/>
          <w:divBdr>
            <w:top w:val="none" w:sz="0" w:space="0" w:color="auto"/>
            <w:left w:val="none" w:sz="0" w:space="0" w:color="auto"/>
            <w:bottom w:val="none" w:sz="0" w:space="0" w:color="auto"/>
            <w:right w:val="none" w:sz="0" w:space="0" w:color="auto"/>
          </w:divBdr>
        </w:div>
        <w:div w:id="1210998323">
          <w:marLeft w:val="0"/>
          <w:marRight w:val="0"/>
          <w:marTop w:val="0"/>
          <w:marBottom w:val="0"/>
          <w:divBdr>
            <w:top w:val="none" w:sz="0" w:space="0" w:color="auto"/>
            <w:left w:val="none" w:sz="0" w:space="0" w:color="auto"/>
            <w:bottom w:val="none" w:sz="0" w:space="0" w:color="auto"/>
            <w:right w:val="none" w:sz="0" w:space="0" w:color="auto"/>
          </w:divBdr>
        </w:div>
        <w:div w:id="1223827314">
          <w:marLeft w:val="0"/>
          <w:marRight w:val="0"/>
          <w:marTop w:val="0"/>
          <w:marBottom w:val="0"/>
          <w:divBdr>
            <w:top w:val="none" w:sz="0" w:space="0" w:color="auto"/>
            <w:left w:val="none" w:sz="0" w:space="0" w:color="auto"/>
            <w:bottom w:val="none" w:sz="0" w:space="0" w:color="auto"/>
            <w:right w:val="none" w:sz="0" w:space="0" w:color="auto"/>
          </w:divBdr>
        </w:div>
        <w:div w:id="1235437593">
          <w:marLeft w:val="0"/>
          <w:marRight w:val="0"/>
          <w:marTop w:val="0"/>
          <w:marBottom w:val="0"/>
          <w:divBdr>
            <w:top w:val="none" w:sz="0" w:space="0" w:color="auto"/>
            <w:left w:val="none" w:sz="0" w:space="0" w:color="auto"/>
            <w:bottom w:val="none" w:sz="0" w:space="0" w:color="auto"/>
            <w:right w:val="none" w:sz="0" w:space="0" w:color="auto"/>
          </w:divBdr>
        </w:div>
        <w:div w:id="1244028951">
          <w:marLeft w:val="0"/>
          <w:marRight w:val="0"/>
          <w:marTop w:val="0"/>
          <w:marBottom w:val="0"/>
          <w:divBdr>
            <w:top w:val="none" w:sz="0" w:space="0" w:color="auto"/>
            <w:left w:val="none" w:sz="0" w:space="0" w:color="auto"/>
            <w:bottom w:val="none" w:sz="0" w:space="0" w:color="auto"/>
            <w:right w:val="none" w:sz="0" w:space="0" w:color="auto"/>
          </w:divBdr>
        </w:div>
        <w:div w:id="1257322493">
          <w:marLeft w:val="0"/>
          <w:marRight w:val="0"/>
          <w:marTop w:val="0"/>
          <w:marBottom w:val="0"/>
          <w:divBdr>
            <w:top w:val="none" w:sz="0" w:space="0" w:color="auto"/>
            <w:left w:val="none" w:sz="0" w:space="0" w:color="auto"/>
            <w:bottom w:val="none" w:sz="0" w:space="0" w:color="auto"/>
            <w:right w:val="none" w:sz="0" w:space="0" w:color="auto"/>
          </w:divBdr>
        </w:div>
        <w:div w:id="1259485744">
          <w:marLeft w:val="0"/>
          <w:marRight w:val="0"/>
          <w:marTop w:val="0"/>
          <w:marBottom w:val="0"/>
          <w:divBdr>
            <w:top w:val="none" w:sz="0" w:space="0" w:color="auto"/>
            <w:left w:val="none" w:sz="0" w:space="0" w:color="auto"/>
            <w:bottom w:val="none" w:sz="0" w:space="0" w:color="auto"/>
            <w:right w:val="none" w:sz="0" w:space="0" w:color="auto"/>
          </w:divBdr>
        </w:div>
        <w:div w:id="1260798460">
          <w:marLeft w:val="0"/>
          <w:marRight w:val="0"/>
          <w:marTop w:val="0"/>
          <w:marBottom w:val="0"/>
          <w:divBdr>
            <w:top w:val="none" w:sz="0" w:space="0" w:color="auto"/>
            <w:left w:val="none" w:sz="0" w:space="0" w:color="auto"/>
            <w:bottom w:val="none" w:sz="0" w:space="0" w:color="auto"/>
            <w:right w:val="none" w:sz="0" w:space="0" w:color="auto"/>
          </w:divBdr>
        </w:div>
        <w:div w:id="1269393917">
          <w:marLeft w:val="0"/>
          <w:marRight w:val="0"/>
          <w:marTop w:val="0"/>
          <w:marBottom w:val="0"/>
          <w:divBdr>
            <w:top w:val="none" w:sz="0" w:space="0" w:color="auto"/>
            <w:left w:val="none" w:sz="0" w:space="0" w:color="auto"/>
            <w:bottom w:val="none" w:sz="0" w:space="0" w:color="auto"/>
            <w:right w:val="none" w:sz="0" w:space="0" w:color="auto"/>
          </w:divBdr>
        </w:div>
        <w:div w:id="1271283312">
          <w:marLeft w:val="0"/>
          <w:marRight w:val="0"/>
          <w:marTop w:val="0"/>
          <w:marBottom w:val="0"/>
          <w:divBdr>
            <w:top w:val="none" w:sz="0" w:space="0" w:color="auto"/>
            <w:left w:val="none" w:sz="0" w:space="0" w:color="auto"/>
            <w:bottom w:val="none" w:sz="0" w:space="0" w:color="auto"/>
            <w:right w:val="none" w:sz="0" w:space="0" w:color="auto"/>
          </w:divBdr>
        </w:div>
        <w:div w:id="1273051811">
          <w:marLeft w:val="0"/>
          <w:marRight w:val="0"/>
          <w:marTop w:val="0"/>
          <w:marBottom w:val="0"/>
          <w:divBdr>
            <w:top w:val="none" w:sz="0" w:space="0" w:color="auto"/>
            <w:left w:val="none" w:sz="0" w:space="0" w:color="auto"/>
            <w:bottom w:val="none" w:sz="0" w:space="0" w:color="auto"/>
            <w:right w:val="none" w:sz="0" w:space="0" w:color="auto"/>
          </w:divBdr>
        </w:div>
        <w:div w:id="1282416201">
          <w:marLeft w:val="0"/>
          <w:marRight w:val="0"/>
          <w:marTop w:val="0"/>
          <w:marBottom w:val="0"/>
          <w:divBdr>
            <w:top w:val="none" w:sz="0" w:space="0" w:color="auto"/>
            <w:left w:val="none" w:sz="0" w:space="0" w:color="auto"/>
            <w:bottom w:val="none" w:sz="0" w:space="0" w:color="auto"/>
            <w:right w:val="none" w:sz="0" w:space="0" w:color="auto"/>
          </w:divBdr>
        </w:div>
        <w:div w:id="1287078185">
          <w:marLeft w:val="0"/>
          <w:marRight w:val="0"/>
          <w:marTop w:val="0"/>
          <w:marBottom w:val="0"/>
          <w:divBdr>
            <w:top w:val="none" w:sz="0" w:space="0" w:color="auto"/>
            <w:left w:val="none" w:sz="0" w:space="0" w:color="auto"/>
            <w:bottom w:val="none" w:sz="0" w:space="0" w:color="auto"/>
            <w:right w:val="none" w:sz="0" w:space="0" w:color="auto"/>
          </w:divBdr>
        </w:div>
        <w:div w:id="1289320640">
          <w:marLeft w:val="0"/>
          <w:marRight w:val="0"/>
          <w:marTop w:val="0"/>
          <w:marBottom w:val="0"/>
          <w:divBdr>
            <w:top w:val="none" w:sz="0" w:space="0" w:color="auto"/>
            <w:left w:val="none" w:sz="0" w:space="0" w:color="auto"/>
            <w:bottom w:val="none" w:sz="0" w:space="0" w:color="auto"/>
            <w:right w:val="none" w:sz="0" w:space="0" w:color="auto"/>
          </w:divBdr>
        </w:div>
        <w:div w:id="1290671500">
          <w:marLeft w:val="0"/>
          <w:marRight w:val="0"/>
          <w:marTop w:val="0"/>
          <w:marBottom w:val="0"/>
          <w:divBdr>
            <w:top w:val="none" w:sz="0" w:space="0" w:color="auto"/>
            <w:left w:val="none" w:sz="0" w:space="0" w:color="auto"/>
            <w:bottom w:val="none" w:sz="0" w:space="0" w:color="auto"/>
            <w:right w:val="none" w:sz="0" w:space="0" w:color="auto"/>
          </w:divBdr>
        </w:div>
        <w:div w:id="1300187933">
          <w:marLeft w:val="0"/>
          <w:marRight w:val="0"/>
          <w:marTop w:val="0"/>
          <w:marBottom w:val="0"/>
          <w:divBdr>
            <w:top w:val="none" w:sz="0" w:space="0" w:color="auto"/>
            <w:left w:val="none" w:sz="0" w:space="0" w:color="auto"/>
            <w:bottom w:val="none" w:sz="0" w:space="0" w:color="auto"/>
            <w:right w:val="none" w:sz="0" w:space="0" w:color="auto"/>
          </w:divBdr>
        </w:div>
        <w:div w:id="1300721241">
          <w:marLeft w:val="0"/>
          <w:marRight w:val="0"/>
          <w:marTop w:val="0"/>
          <w:marBottom w:val="0"/>
          <w:divBdr>
            <w:top w:val="none" w:sz="0" w:space="0" w:color="auto"/>
            <w:left w:val="none" w:sz="0" w:space="0" w:color="auto"/>
            <w:bottom w:val="none" w:sz="0" w:space="0" w:color="auto"/>
            <w:right w:val="none" w:sz="0" w:space="0" w:color="auto"/>
          </w:divBdr>
        </w:div>
        <w:div w:id="1310016194">
          <w:marLeft w:val="0"/>
          <w:marRight w:val="0"/>
          <w:marTop w:val="0"/>
          <w:marBottom w:val="0"/>
          <w:divBdr>
            <w:top w:val="none" w:sz="0" w:space="0" w:color="auto"/>
            <w:left w:val="none" w:sz="0" w:space="0" w:color="auto"/>
            <w:bottom w:val="none" w:sz="0" w:space="0" w:color="auto"/>
            <w:right w:val="none" w:sz="0" w:space="0" w:color="auto"/>
          </w:divBdr>
        </w:div>
        <w:div w:id="1310131307">
          <w:marLeft w:val="0"/>
          <w:marRight w:val="0"/>
          <w:marTop w:val="0"/>
          <w:marBottom w:val="0"/>
          <w:divBdr>
            <w:top w:val="none" w:sz="0" w:space="0" w:color="auto"/>
            <w:left w:val="none" w:sz="0" w:space="0" w:color="auto"/>
            <w:bottom w:val="none" w:sz="0" w:space="0" w:color="auto"/>
            <w:right w:val="none" w:sz="0" w:space="0" w:color="auto"/>
          </w:divBdr>
        </w:div>
        <w:div w:id="1326395953">
          <w:marLeft w:val="0"/>
          <w:marRight w:val="0"/>
          <w:marTop w:val="0"/>
          <w:marBottom w:val="0"/>
          <w:divBdr>
            <w:top w:val="none" w:sz="0" w:space="0" w:color="auto"/>
            <w:left w:val="none" w:sz="0" w:space="0" w:color="auto"/>
            <w:bottom w:val="none" w:sz="0" w:space="0" w:color="auto"/>
            <w:right w:val="none" w:sz="0" w:space="0" w:color="auto"/>
          </w:divBdr>
        </w:div>
        <w:div w:id="1328287465">
          <w:marLeft w:val="0"/>
          <w:marRight w:val="0"/>
          <w:marTop w:val="0"/>
          <w:marBottom w:val="0"/>
          <w:divBdr>
            <w:top w:val="none" w:sz="0" w:space="0" w:color="auto"/>
            <w:left w:val="none" w:sz="0" w:space="0" w:color="auto"/>
            <w:bottom w:val="none" w:sz="0" w:space="0" w:color="auto"/>
            <w:right w:val="none" w:sz="0" w:space="0" w:color="auto"/>
          </w:divBdr>
        </w:div>
        <w:div w:id="1330870774">
          <w:marLeft w:val="0"/>
          <w:marRight w:val="0"/>
          <w:marTop w:val="0"/>
          <w:marBottom w:val="0"/>
          <w:divBdr>
            <w:top w:val="none" w:sz="0" w:space="0" w:color="auto"/>
            <w:left w:val="none" w:sz="0" w:space="0" w:color="auto"/>
            <w:bottom w:val="none" w:sz="0" w:space="0" w:color="auto"/>
            <w:right w:val="none" w:sz="0" w:space="0" w:color="auto"/>
          </w:divBdr>
        </w:div>
        <w:div w:id="1333604073">
          <w:marLeft w:val="0"/>
          <w:marRight w:val="0"/>
          <w:marTop w:val="0"/>
          <w:marBottom w:val="0"/>
          <w:divBdr>
            <w:top w:val="none" w:sz="0" w:space="0" w:color="auto"/>
            <w:left w:val="none" w:sz="0" w:space="0" w:color="auto"/>
            <w:bottom w:val="none" w:sz="0" w:space="0" w:color="auto"/>
            <w:right w:val="none" w:sz="0" w:space="0" w:color="auto"/>
          </w:divBdr>
        </w:div>
        <w:div w:id="1353605056">
          <w:marLeft w:val="0"/>
          <w:marRight w:val="0"/>
          <w:marTop w:val="0"/>
          <w:marBottom w:val="0"/>
          <w:divBdr>
            <w:top w:val="none" w:sz="0" w:space="0" w:color="auto"/>
            <w:left w:val="none" w:sz="0" w:space="0" w:color="auto"/>
            <w:bottom w:val="none" w:sz="0" w:space="0" w:color="auto"/>
            <w:right w:val="none" w:sz="0" w:space="0" w:color="auto"/>
          </w:divBdr>
        </w:div>
        <w:div w:id="1360548937">
          <w:marLeft w:val="0"/>
          <w:marRight w:val="0"/>
          <w:marTop w:val="0"/>
          <w:marBottom w:val="0"/>
          <w:divBdr>
            <w:top w:val="none" w:sz="0" w:space="0" w:color="auto"/>
            <w:left w:val="none" w:sz="0" w:space="0" w:color="auto"/>
            <w:bottom w:val="none" w:sz="0" w:space="0" w:color="auto"/>
            <w:right w:val="none" w:sz="0" w:space="0" w:color="auto"/>
          </w:divBdr>
        </w:div>
        <w:div w:id="1364018878">
          <w:marLeft w:val="0"/>
          <w:marRight w:val="0"/>
          <w:marTop w:val="0"/>
          <w:marBottom w:val="0"/>
          <w:divBdr>
            <w:top w:val="none" w:sz="0" w:space="0" w:color="auto"/>
            <w:left w:val="none" w:sz="0" w:space="0" w:color="auto"/>
            <w:bottom w:val="none" w:sz="0" w:space="0" w:color="auto"/>
            <w:right w:val="none" w:sz="0" w:space="0" w:color="auto"/>
          </w:divBdr>
        </w:div>
        <w:div w:id="1377851557">
          <w:marLeft w:val="0"/>
          <w:marRight w:val="0"/>
          <w:marTop w:val="0"/>
          <w:marBottom w:val="0"/>
          <w:divBdr>
            <w:top w:val="none" w:sz="0" w:space="0" w:color="auto"/>
            <w:left w:val="none" w:sz="0" w:space="0" w:color="auto"/>
            <w:bottom w:val="none" w:sz="0" w:space="0" w:color="auto"/>
            <w:right w:val="none" w:sz="0" w:space="0" w:color="auto"/>
          </w:divBdr>
        </w:div>
        <w:div w:id="1382091274">
          <w:marLeft w:val="0"/>
          <w:marRight w:val="0"/>
          <w:marTop w:val="0"/>
          <w:marBottom w:val="0"/>
          <w:divBdr>
            <w:top w:val="none" w:sz="0" w:space="0" w:color="auto"/>
            <w:left w:val="none" w:sz="0" w:space="0" w:color="auto"/>
            <w:bottom w:val="none" w:sz="0" w:space="0" w:color="auto"/>
            <w:right w:val="none" w:sz="0" w:space="0" w:color="auto"/>
          </w:divBdr>
        </w:div>
        <w:div w:id="1405026849">
          <w:marLeft w:val="0"/>
          <w:marRight w:val="0"/>
          <w:marTop w:val="0"/>
          <w:marBottom w:val="0"/>
          <w:divBdr>
            <w:top w:val="none" w:sz="0" w:space="0" w:color="auto"/>
            <w:left w:val="none" w:sz="0" w:space="0" w:color="auto"/>
            <w:bottom w:val="none" w:sz="0" w:space="0" w:color="auto"/>
            <w:right w:val="none" w:sz="0" w:space="0" w:color="auto"/>
          </w:divBdr>
        </w:div>
        <w:div w:id="1406993278">
          <w:marLeft w:val="0"/>
          <w:marRight w:val="0"/>
          <w:marTop w:val="0"/>
          <w:marBottom w:val="0"/>
          <w:divBdr>
            <w:top w:val="none" w:sz="0" w:space="0" w:color="auto"/>
            <w:left w:val="none" w:sz="0" w:space="0" w:color="auto"/>
            <w:bottom w:val="none" w:sz="0" w:space="0" w:color="auto"/>
            <w:right w:val="none" w:sz="0" w:space="0" w:color="auto"/>
          </w:divBdr>
        </w:div>
        <w:div w:id="1444500700">
          <w:marLeft w:val="0"/>
          <w:marRight w:val="0"/>
          <w:marTop w:val="0"/>
          <w:marBottom w:val="0"/>
          <w:divBdr>
            <w:top w:val="none" w:sz="0" w:space="0" w:color="auto"/>
            <w:left w:val="none" w:sz="0" w:space="0" w:color="auto"/>
            <w:bottom w:val="none" w:sz="0" w:space="0" w:color="auto"/>
            <w:right w:val="none" w:sz="0" w:space="0" w:color="auto"/>
          </w:divBdr>
        </w:div>
        <w:div w:id="1451974014">
          <w:marLeft w:val="0"/>
          <w:marRight w:val="0"/>
          <w:marTop w:val="0"/>
          <w:marBottom w:val="0"/>
          <w:divBdr>
            <w:top w:val="none" w:sz="0" w:space="0" w:color="auto"/>
            <w:left w:val="none" w:sz="0" w:space="0" w:color="auto"/>
            <w:bottom w:val="none" w:sz="0" w:space="0" w:color="auto"/>
            <w:right w:val="none" w:sz="0" w:space="0" w:color="auto"/>
          </w:divBdr>
        </w:div>
        <w:div w:id="1482767898">
          <w:marLeft w:val="0"/>
          <w:marRight w:val="0"/>
          <w:marTop w:val="0"/>
          <w:marBottom w:val="0"/>
          <w:divBdr>
            <w:top w:val="none" w:sz="0" w:space="0" w:color="auto"/>
            <w:left w:val="none" w:sz="0" w:space="0" w:color="auto"/>
            <w:bottom w:val="none" w:sz="0" w:space="0" w:color="auto"/>
            <w:right w:val="none" w:sz="0" w:space="0" w:color="auto"/>
          </w:divBdr>
        </w:div>
        <w:div w:id="1488786316">
          <w:marLeft w:val="0"/>
          <w:marRight w:val="0"/>
          <w:marTop w:val="0"/>
          <w:marBottom w:val="0"/>
          <w:divBdr>
            <w:top w:val="none" w:sz="0" w:space="0" w:color="auto"/>
            <w:left w:val="none" w:sz="0" w:space="0" w:color="auto"/>
            <w:bottom w:val="none" w:sz="0" w:space="0" w:color="auto"/>
            <w:right w:val="none" w:sz="0" w:space="0" w:color="auto"/>
          </w:divBdr>
        </w:div>
        <w:div w:id="1491099637">
          <w:marLeft w:val="0"/>
          <w:marRight w:val="0"/>
          <w:marTop w:val="0"/>
          <w:marBottom w:val="0"/>
          <w:divBdr>
            <w:top w:val="none" w:sz="0" w:space="0" w:color="auto"/>
            <w:left w:val="none" w:sz="0" w:space="0" w:color="auto"/>
            <w:bottom w:val="none" w:sz="0" w:space="0" w:color="auto"/>
            <w:right w:val="none" w:sz="0" w:space="0" w:color="auto"/>
          </w:divBdr>
        </w:div>
        <w:div w:id="1518546751">
          <w:marLeft w:val="0"/>
          <w:marRight w:val="0"/>
          <w:marTop w:val="0"/>
          <w:marBottom w:val="0"/>
          <w:divBdr>
            <w:top w:val="none" w:sz="0" w:space="0" w:color="auto"/>
            <w:left w:val="none" w:sz="0" w:space="0" w:color="auto"/>
            <w:bottom w:val="none" w:sz="0" w:space="0" w:color="auto"/>
            <w:right w:val="none" w:sz="0" w:space="0" w:color="auto"/>
          </w:divBdr>
        </w:div>
        <w:div w:id="1534001922">
          <w:marLeft w:val="0"/>
          <w:marRight w:val="0"/>
          <w:marTop w:val="0"/>
          <w:marBottom w:val="0"/>
          <w:divBdr>
            <w:top w:val="none" w:sz="0" w:space="0" w:color="auto"/>
            <w:left w:val="none" w:sz="0" w:space="0" w:color="auto"/>
            <w:bottom w:val="none" w:sz="0" w:space="0" w:color="auto"/>
            <w:right w:val="none" w:sz="0" w:space="0" w:color="auto"/>
          </w:divBdr>
        </w:div>
        <w:div w:id="1537547496">
          <w:marLeft w:val="0"/>
          <w:marRight w:val="0"/>
          <w:marTop w:val="0"/>
          <w:marBottom w:val="0"/>
          <w:divBdr>
            <w:top w:val="none" w:sz="0" w:space="0" w:color="auto"/>
            <w:left w:val="none" w:sz="0" w:space="0" w:color="auto"/>
            <w:bottom w:val="none" w:sz="0" w:space="0" w:color="auto"/>
            <w:right w:val="none" w:sz="0" w:space="0" w:color="auto"/>
          </w:divBdr>
        </w:div>
        <w:div w:id="1553808258">
          <w:marLeft w:val="0"/>
          <w:marRight w:val="0"/>
          <w:marTop w:val="0"/>
          <w:marBottom w:val="0"/>
          <w:divBdr>
            <w:top w:val="none" w:sz="0" w:space="0" w:color="auto"/>
            <w:left w:val="none" w:sz="0" w:space="0" w:color="auto"/>
            <w:bottom w:val="none" w:sz="0" w:space="0" w:color="auto"/>
            <w:right w:val="none" w:sz="0" w:space="0" w:color="auto"/>
          </w:divBdr>
        </w:div>
        <w:div w:id="1557155556">
          <w:marLeft w:val="0"/>
          <w:marRight w:val="0"/>
          <w:marTop w:val="0"/>
          <w:marBottom w:val="0"/>
          <w:divBdr>
            <w:top w:val="none" w:sz="0" w:space="0" w:color="auto"/>
            <w:left w:val="none" w:sz="0" w:space="0" w:color="auto"/>
            <w:bottom w:val="none" w:sz="0" w:space="0" w:color="auto"/>
            <w:right w:val="none" w:sz="0" w:space="0" w:color="auto"/>
          </w:divBdr>
        </w:div>
        <w:div w:id="1578393715">
          <w:marLeft w:val="0"/>
          <w:marRight w:val="0"/>
          <w:marTop w:val="0"/>
          <w:marBottom w:val="0"/>
          <w:divBdr>
            <w:top w:val="none" w:sz="0" w:space="0" w:color="auto"/>
            <w:left w:val="none" w:sz="0" w:space="0" w:color="auto"/>
            <w:bottom w:val="none" w:sz="0" w:space="0" w:color="auto"/>
            <w:right w:val="none" w:sz="0" w:space="0" w:color="auto"/>
          </w:divBdr>
        </w:div>
        <w:div w:id="1592811581">
          <w:marLeft w:val="0"/>
          <w:marRight w:val="0"/>
          <w:marTop w:val="0"/>
          <w:marBottom w:val="0"/>
          <w:divBdr>
            <w:top w:val="none" w:sz="0" w:space="0" w:color="auto"/>
            <w:left w:val="none" w:sz="0" w:space="0" w:color="auto"/>
            <w:bottom w:val="none" w:sz="0" w:space="0" w:color="auto"/>
            <w:right w:val="none" w:sz="0" w:space="0" w:color="auto"/>
          </w:divBdr>
        </w:div>
        <w:div w:id="1617370924">
          <w:marLeft w:val="0"/>
          <w:marRight w:val="0"/>
          <w:marTop w:val="0"/>
          <w:marBottom w:val="0"/>
          <w:divBdr>
            <w:top w:val="none" w:sz="0" w:space="0" w:color="auto"/>
            <w:left w:val="none" w:sz="0" w:space="0" w:color="auto"/>
            <w:bottom w:val="none" w:sz="0" w:space="0" w:color="auto"/>
            <w:right w:val="none" w:sz="0" w:space="0" w:color="auto"/>
          </w:divBdr>
        </w:div>
        <w:div w:id="1637031141">
          <w:marLeft w:val="0"/>
          <w:marRight w:val="0"/>
          <w:marTop w:val="0"/>
          <w:marBottom w:val="0"/>
          <w:divBdr>
            <w:top w:val="none" w:sz="0" w:space="0" w:color="auto"/>
            <w:left w:val="none" w:sz="0" w:space="0" w:color="auto"/>
            <w:bottom w:val="none" w:sz="0" w:space="0" w:color="auto"/>
            <w:right w:val="none" w:sz="0" w:space="0" w:color="auto"/>
          </w:divBdr>
        </w:div>
        <w:div w:id="1641298800">
          <w:marLeft w:val="0"/>
          <w:marRight w:val="0"/>
          <w:marTop w:val="0"/>
          <w:marBottom w:val="0"/>
          <w:divBdr>
            <w:top w:val="none" w:sz="0" w:space="0" w:color="auto"/>
            <w:left w:val="none" w:sz="0" w:space="0" w:color="auto"/>
            <w:bottom w:val="none" w:sz="0" w:space="0" w:color="auto"/>
            <w:right w:val="none" w:sz="0" w:space="0" w:color="auto"/>
          </w:divBdr>
        </w:div>
        <w:div w:id="1650018125">
          <w:marLeft w:val="0"/>
          <w:marRight w:val="0"/>
          <w:marTop w:val="0"/>
          <w:marBottom w:val="0"/>
          <w:divBdr>
            <w:top w:val="none" w:sz="0" w:space="0" w:color="auto"/>
            <w:left w:val="none" w:sz="0" w:space="0" w:color="auto"/>
            <w:bottom w:val="none" w:sz="0" w:space="0" w:color="auto"/>
            <w:right w:val="none" w:sz="0" w:space="0" w:color="auto"/>
          </w:divBdr>
        </w:div>
        <w:div w:id="1652445791">
          <w:marLeft w:val="0"/>
          <w:marRight w:val="0"/>
          <w:marTop w:val="0"/>
          <w:marBottom w:val="0"/>
          <w:divBdr>
            <w:top w:val="none" w:sz="0" w:space="0" w:color="auto"/>
            <w:left w:val="none" w:sz="0" w:space="0" w:color="auto"/>
            <w:bottom w:val="none" w:sz="0" w:space="0" w:color="auto"/>
            <w:right w:val="none" w:sz="0" w:space="0" w:color="auto"/>
          </w:divBdr>
        </w:div>
        <w:div w:id="1662199440">
          <w:marLeft w:val="0"/>
          <w:marRight w:val="0"/>
          <w:marTop w:val="0"/>
          <w:marBottom w:val="0"/>
          <w:divBdr>
            <w:top w:val="none" w:sz="0" w:space="0" w:color="auto"/>
            <w:left w:val="none" w:sz="0" w:space="0" w:color="auto"/>
            <w:bottom w:val="none" w:sz="0" w:space="0" w:color="auto"/>
            <w:right w:val="none" w:sz="0" w:space="0" w:color="auto"/>
          </w:divBdr>
        </w:div>
        <w:div w:id="1672415838">
          <w:marLeft w:val="0"/>
          <w:marRight w:val="0"/>
          <w:marTop w:val="0"/>
          <w:marBottom w:val="0"/>
          <w:divBdr>
            <w:top w:val="none" w:sz="0" w:space="0" w:color="auto"/>
            <w:left w:val="none" w:sz="0" w:space="0" w:color="auto"/>
            <w:bottom w:val="none" w:sz="0" w:space="0" w:color="auto"/>
            <w:right w:val="none" w:sz="0" w:space="0" w:color="auto"/>
          </w:divBdr>
        </w:div>
        <w:div w:id="1674259739">
          <w:marLeft w:val="0"/>
          <w:marRight w:val="0"/>
          <w:marTop w:val="0"/>
          <w:marBottom w:val="0"/>
          <w:divBdr>
            <w:top w:val="none" w:sz="0" w:space="0" w:color="auto"/>
            <w:left w:val="none" w:sz="0" w:space="0" w:color="auto"/>
            <w:bottom w:val="none" w:sz="0" w:space="0" w:color="auto"/>
            <w:right w:val="none" w:sz="0" w:space="0" w:color="auto"/>
          </w:divBdr>
        </w:div>
        <w:div w:id="1678578479">
          <w:marLeft w:val="0"/>
          <w:marRight w:val="0"/>
          <w:marTop w:val="0"/>
          <w:marBottom w:val="0"/>
          <w:divBdr>
            <w:top w:val="none" w:sz="0" w:space="0" w:color="auto"/>
            <w:left w:val="none" w:sz="0" w:space="0" w:color="auto"/>
            <w:bottom w:val="none" w:sz="0" w:space="0" w:color="auto"/>
            <w:right w:val="none" w:sz="0" w:space="0" w:color="auto"/>
          </w:divBdr>
        </w:div>
        <w:div w:id="1687321796">
          <w:marLeft w:val="0"/>
          <w:marRight w:val="0"/>
          <w:marTop w:val="0"/>
          <w:marBottom w:val="0"/>
          <w:divBdr>
            <w:top w:val="none" w:sz="0" w:space="0" w:color="auto"/>
            <w:left w:val="none" w:sz="0" w:space="0" w:color="auto"/>
            <w:bottom w:val="none" w:sz="0" w:space="0" w:color="auto"/>
            <w:right w:val="none" w:sz="0" w:space="0" w:color="auto"/>
          </w:divBdr>
        </w:div>
        <w:div w:id="1688209683">
          <w:marLeft w:val="0"/>
          <w:marRight w:val="0"/>
          <w:marTop w:val="0"/>
          <w:marBottom w:val="0"/>
          <w:divBdr>
            <w:top w:val="none" w:sz="0" w:space="0" w:color="auto"/>
            <w:left w:val="none" w:sz="0" w:space="0" w:color="auto"/>
            <w:bottom w:val="none" w:sz="0" w:space="0" w:color="auto"/>
            <w:right w:val="none" w:sz="0" w:space="0" w:color="auto"/>
          </w:divBdr>
        </w:div>
        <w:div w:id="1694959242">
          <w:marLeft w:val="0"/>
          <w:marRight w:val="0"/>
          <w:marTop w:val="0"/>
          <w:marBottom w:val="0"/>
          <w:divBdr>
            <w:top w:val="none" w:sz="0" w:space="0" w:color="auto"/>
            <w:left w:val="none" w:sz="0" w:space="0" w:color="auto"/>
            <w:bottom w:val="none" w:sz="0" w:space="0" w:color="auto"/>
            <w:right w:val="none" w:sz="0" w:space="0" w:color="auto"/>
          </w:divBdr>
        </w:div>
        <w:div w:id="1700155627">
          <w:marLeft w:val="0"/>
          <w:marRight w:val="0"/>
          <w:marTop w:val="0"/>
          <w:marBottom w:val="0"/>
          <w:divBdr>
            <w:top w:val="none" w:sz="0" w:space="0" w:color="auto"/>
            <w:left w:val="none" w:sz="0" w:space="0" w:color="auto"/>
            <w:bottom w:val="none" w:sz="0" w:space="0" w:color="auto"/>
            <w:right w:val="none" w:sz="0" w:space="0" w:color="auto"/>
          </w:divBdr>
        </w:div>
        <w:div w:id="1716848635">
          <w:marLeft w:val="0"/>
          <w:marRight w:val="0"/>
          <w:marTop w:val="0"/>
          <w:marBottom w:val="0"/>
          <w:divBdr>
            <w:top w:val="none" w:sz="0" w:space="0" w:color="auto"/>
            <w:left w:val="none" w:sz="0" w:space="0" w:color="auto"/>
            <w:bottom w:val="none" w:sz="0" w:space="0" w:color="auto"/>
            <w:right w:val="none" w:sz="0" w:space="0" w:color="auto"/>
          </w:divBdr>
        </w:div>
        <w:div w:id="1717043869">
          <w:marLeft w:val="0"/>
          <w:marRight w:val="0"/>
          <w:marTop w:val="0"/>
          <w:marBottom w:val="0"/>
          <w:divBdr>
            <w:top w:val="none" w:sz="0" w:space="0" w:color="auto"/>
            <w:left w:val="none" w:sz="0" w:space="0" w:color="auto"/>
            <w:bottom w:val="none" w:sz="0" w:space="0" w:color="auto"/>
            <w:right w:val="none" w:sz="0" w:space="0" w:color="auto"/>
          </w:divBdr>
        </w:div>
        <w:div w:id="1736081114">
          <w:marLeft w:val="0"/>
          <w:marRight w:val="0"/>
          <w:marTop w:val="0"/>
          <w:marBottom w:val="0"/>
          <w:divBdr>
            <w:top w:val="none" w:sz="0" w:space="0" w:color="auto"/>
            <w:left w:val="none" w:sz="0" w:space="0" w:color="auto"/>
            <w:bottom w:val="none" w:sz="0" w:space="0" w:color="auto"/>
            <w:right w:val="none" w:sz="0" w:space="0" w:color="auto"/>
          </w:divBdr>
        </w:div>
        <w:div w:id="1737435776">
          <w:marLeft w:val="0"/>
          <w:marRight w:val="0"/>
          <w:marTop w:val="0"/>
          <w:marBottom w:val="0"/>
          <w:divBdr>
            <w:top w:val="none" w:sz="0" w:space="0" w:color="auto"/>
            <w:left w:val="none" w:sz="0" w:space="0" w:color="auto"/>
            <w:bottom w:val="none" w:sz="0" w:space="0" w:color="auto"/>
            <w:right w:val="none" w:sz="0" w:space="0" w:color="auto"/>
          </w:divBdr>
        </w:div>
        <w:div w:id="1741903889">
          <w:marLeft w:val="0"/>
          <w:marRight w:val="0"/>
          <w:marTop w:val="0"/>
          <w:marBottom w:val="0"/>
          <w:divBdr>
            <w:top w:val="none" w:sz="0" w:space="0" w:color="auto"/>
            <w:left w:val="none" w:sz="0" w:space="0" w:color="auto"/>
            <w:bottom w:val="none" w:sz="0" w:space="0" w:color="auto"/>
            <w:right w:val="none" w:sz="0" w:space="0" w:color="auto"/>
          </w:divBdr>
        </w:div>
        <w:div w:id="1746368856">
          <w:marLeft w:val="0"/>
          <w:marRight w:val="0"/>
          <w:marTop w:val="0"/>
          <w:marBottom w:val="0"/>
          <w:divBdr>
            <w:top w:val="none" w:sz="0" w:space="0" w:color="auto"/>
            <w:left w:val="none" w:sz="0" w:space="0" w:color="auto"/>
            <w:bottom w:val="none" w:sz="0" w:space="0" w:color="auto"/>
            <w:right w:val="none" w:sz="0" w:space="0" w:color="auto"/>
          </w:divBdr>
        </w:div>
        <w:div w:id="1766152262">
          <w:marLeft w:val="0"/>
          <w:marRight w:val="0"/>
          <w:marTop w:val="0"/>
          <w:marBottom w:val="0"/>
          <w:divBdr>
            <w:top w:val="none" w:sz="0" w:space="0" w:color="auto"/>
            <w:left w:val="none" w:sz="0" w:space="0" w:color="auto"/>
            <w:bottom w:val="none" w:sz="0" w:space="0" w:color="auto"/>
            <w:right w:val="none" w:sz="0" w:space="0" w:color="auto"/>
          </w:divBdr>
        </w:div>
        <w:div w:id="1778062642">
          <w:marLeft w:val="0"/>
          <w:marRight w:val="0"/>
          <w:marTop w:val="0"/>
          <w:marBottom w:val="0"/>
          <w:divBdr>
            <w:top w:val="none" w:sz="0" w:space="0" w:color="auto"/>
            <w:left w:val="none" w:sz="0" w:space="0" w:color="auto"/>
            <w:bottom w:val="none" w:sz="0" w:space="0" w:color="auto"/>
            <w:right w:val="none" w:sz="0" w:space="0" w:color="auto"/>
          </w:divBdr>
        </w:div>
        <w:div w:id="1788771314">
          <w:marLeft w:val="0"/>
          <w:marRight w:val="0"/>
          <w:marTop w:val="0"/>
          <w:marBottom w:val="0"/>
          <w:divBdr>
            <w:top w:val="none" w:sz="0" w:space="0" w:color="auto"/>
            <w:left w:val="none" w:sz="0" w:space="0" w:color="auto"/>
            <w:bottom w:val="none" w:sz="0" w:space="0" w:color="auto"/>
            <w:right w:val="none" w:sz="0" w:space="0" w:color="auto"/>
          </w:divBdr>
        </w:div>
        <w:div w:id="1799572021">
          <w:marLeft w:val="0"/>
          <w:marRight w:val="0"/>
          <w:marTop w:val="0"/>
          <w:marBottom w:val="0"/>
          <w:divBdr>
            <w:top w:val="none" w:sz="0" w:space="0" w:color="auto"/>
            <w:left w:val="none" w:sz="0" w:space="0" w:color="auto"/>
            <w:bottom w:val="none" w:sz="0" w:space="0" w:color="auto"/>
            <w:right w:val="none" w:sz="0" w:space="0" w:color="auto"/>
          </w:divBdr>
        </w:div>
        <w:div w:id="1801726993">
          <w:marLeft w:val="0"/>
          <w:marRight w:val="0"/>
          <w:marTop w:val="0"/>
          <w:marBottom w:val="0"/>
          <w:divBdr>
            <w:top w:val="none" w:sz="0" w:space="0" w:color="auto"/>
            <w:left w:val="none" w:sz="0" w:space="0" w:color="auto"/>
            <w:bottom w:val="none" w:sz="0" w:space="0" w:color="auto"/>
            <w:right w:val="none" w:sz="0" w:space="0" w:color="auto"/>
          </w:divBdr>
        </w:div>
        <w:div w:id="1805610723">
          <w:marLeft w:val="0"/>
          <w:marRight w:val="0"/>
          <w:marTop w:val="0"/>
          <w:marBottom w:val="0"/>
          <w:divBdr>
            <w:top w:val="none" w:sz="0" w:space="0" w:color="auto"/>
            <w:left w:val="none" w:sz="0" w:space="0" w:color="auto"/>
            <w:bottom w:val="none" w:sz="0" w:space="0" w:color="auto"/>
            <w:right w:val="none" w:sz="0" w:space="0" w:color="auto"/>
          </w:divBdr>
        </w:div>
        <w:div w:id="1808352369">
          <w:marLeft w:val="0"/>
          <w:marRight w:val="0"/>
          <w:marTop w:val="0"/>
          <w:marBottom w:val="0"/>
          <w:divBdr>
            <w:top w:val="none" w:sz="0" w:space="0" w:color="auto"/>
            <w:left w:val="none" w:sz="0" w:space="0" w:color="auto"/>
            <w:bottom w:val="none" w:sz="0" w:space="0" w:color="auto"/>
            <w:right w:val="none" w:sz="0" w:space="0" w:color="auto"/>
          </w:divBdr>
        </w:div>
        <w:div w:id="1810979251">
          <w:marLeft w:val="0"/>
          <w:marRight w:val="0"/>
          <w:marTop w:val="0"/>
          <w:marBottom w:val="0"/>
          <w:divBdr>
            <w:top w:val="none" w:sz="0" w:space="0" w:color="auto"/>
            <w:left w:val="none" w:sz="0" w:space="0" w:color="auto"/>
            <w:bottom w:val="none" w:sz="0" w:space="0" w:color="auto"/>
            <w:right w:val="none" w:sz="0" w:space="0" w:color="auto"/>
          </w:divBdr>
        </w:div>
        <w:div w:id="1815877145">
          <w:marLeft w:val="0"/>
          <w:marRight w:val="0"/>
          <w:marTop w:val="0"/>
          <w:marBottom w:val="0"/>
          <w:divBdr>
            <w:top w:val="none" w:sz="0" w:space="0" w:color="auto"/>
            <w:left w:val="none" w:sz="0" w:space="0" w:color="auto"/>
            <w:bottom w:val="none" w:sz="0" w:space="0" w:color="auto"/>
            <w:right w:val="none" w:sz="0" w:space="0" w:color="auto"/>
          </w:divBdr>
        </w:div>
        <w:div w:id="1833645642">
          <w:marLeft w:val="0"/>
          <w:marRight w:val="0"/>
          <w:marTop w:val="0"/>
          <w:marBottom w:val="0"/>
          <w:divBdr>
            <w:top w:val="none" w:sz="0" w:space="0" w:color="auto"/>
            <w:left w:val="none" w:sz="0" w:space="0" w:color="auto"/>
            <w:bottom w:val="none" w:sz="0" w:space="0" w:color="auto"/>
            <w:right w:val="none" w:sz="0" w:space="0" w:color="auto"/>
          </w:divBdr>
        </w:div>
        <w:div w:id="1863084595">
          <w:marLeft w:val="0"/>
          <w:marRight w:val="0"/>
          <w:marTop w:val="0"/>
          <w:marBottom w:val="0"/>
          <w:divBdr>
            <w:top w:val="none" w:sz="0" w:space="0" w:color="auto"/>
            <w:left w:val="none" w:sz="0" w:space="0" w:color="auto"/>
            <w:bottom w:val="none" w:sz="0" w:space="0" w:color="auto"/>
            <w:right w:val="none" w:sz="0" w:space="0" w:color="auto"/>
          </w:divBdr>
        </w:div>
        <w:div w:id="1869829318">
          <w:marLeft w:val="0"/>
          <w:marRight w:val="0"/>
          <w:marTop w:val="0"/>
          <w:marBottom w:val="0"/>
          <w:divBdr>
            <w:top w:val="none" w:sz="0" w:space="0" w:color="auto"/>
            <w:left w:val="none" w:sz="0" w:space="0" w:color="auto"/>
            <w:bottom w:val="none" w:sz="0" w:space="0" w:color="auto"/>
            <w:right w:val="none" w:sz="0" w:space="0" w:color="auto"/>
          </w:divBdr>
        </w:div>
        <w:div w:id="1871992239">
          <w:marLeft w:val="0"/>
          <w:marRight w:val="0"/>
          <w:marTop w:val="0"/>
          <w:marBottom w:val="0"/>
          <w:divBdr>
            <w:top w:val="none" w:sz="0" w:space="0" w:color="auto"/>
            <w:left w:val="none" w:sz="0" w:space="0" w:color="auto"/>
            <w:bottom w:val="none" w:sz="0" w:space="0" w:color="auto"/>
            <w:right w:val="none" w:sz="0" w:space="0" w:color="auto"/>
          </w:divBdr>
        </w:div>
        <w:div w:id="1872182672">
          <w:marLeft w:val="0"/>
          <w:marRight w:val="0"/>
          <w:marTop w:val="0"/>
          <w:marBottom w:val="0"/>
          <w:divBdr>
            <w:top w:val="none" w:sz="0" w:space="0" w:color="auto"/>
            <w:left w:val="none" w:sz="0" w:space="0" w:color="auto"/>
            <w:bottom w:val="none" w:sz="0" w:space="0" w:color="auto"/>
            <w:right w:val="none" w:sz="0" w:space="0" w:color="auto"/>
          </w:divBdr>
        </w:div>
        <w:div w:id="1886987798">
          <w:marLeft w:val="0"/>
          <w:marRight w:val="0"/>
          <w:marTop w:val="0"/>
          <w:marBottom w:val="0"/>
          <w:divBdr>
            <w:top w:val="none" w:sz="0" w:space="0" w:color="auto"/>
            <w:left w:val="none" w:sz="0" w:space="0" w:color="auto"/>
            <w:bottom w:val="none" w:sz="0" w:space="0" w:color="auto"/>
            <w:right w:val="none" w:sz="0" w:space="0" w:color="auto"/>
          </w:divBdr>
        </w:div>
        <w:div w:id="1900479222">
          <w:marLeft w:val="0"/>
          <w:marRight w:val="0"/>
          <w:marTop w:val="0"/>
          <w:marBottom w:val="0"/>
          <w:divBdr>
            <w:top w:val="none" w:sz="0" w:space="0" w:color="auto"/>
            <w:left w:val="none" w:sz="0" w:space="0" w:color="auto"/>
            <w:bottom w:val="none" w:sz="0" w:space="0" w:color="auto"/>
            <w:right w:val="none" w:sz="0" w:space="0" w:color="auto"/>
          </w:divBdr>
        </w:div>
        <w:div w:id="1907295579">
          <w:marLeft w:val="0"/>
          <w:marRight w:val="0"/>
          <w:marTop w:val="0"/>
          <w:marBottom w:val="0"/>
          <w:divBdr>
            <w:top w:val="none" w:sz="0" w:space="0" w:color="auto"/>
            <w:left w:val="none" w:sz="0" w:space="0" w:color="auto"/>
            <w:bottom w:val="none" w:sz="0" w:space="0" w:color="auto"/>
            <w:right w:val="none" w:sz="0" w:space="0" w:color="auto"/>
          </w:divBdr>
        </w:div>
        <w:div w:id="1908226853">
          <w:marLeft w:val="0"/>
          <w:marRight w:val="0"/>
          <w:marTop w:val="0"/>
          <w:marBottom w:val="0"/>
          <w:divBdr>
            <w:top w:val="none" w:sz="0" w:space="0" w:color="auto"/>
            <w:left w:val="none" w:sz="0" w:space="0" w:color="auto"/>
            <w:bottom w:val="none" w:sz="0" w:space="0" w:color="auto"/>
            <w:right w:val="none" w:sz="0" w:space="0" w:color="auto"/>
          </w:divBdr>
        </w:div>
        <w:div w:id="1911957490">
          <w:marLeft w:val="0"/>
          <w:marRight w:val="0"/>
          <w:marTop w:val="0"/>
          <w:marBottom w:val="0"/>
          <w:divBdr>
            <w:top w:val="none" w:sz="0" w:space="0" w:color="auto"/>
            <w:left w:val="none" w:sz="0" w:space="0" w:color="auto"/>
            <w:bottom w:val="none" w:sz="0" w:space="0" w:color="auto"/>
            <w:right w:val="none" w:sz="0" w:space="0" w:color="auto"/>
          </w:divBdr>
        </w:div>
        <w:div w:id="1924953061">
          <w:marLeft w:val="0"/>
          <w:marRight w:val="0"/>
          <w:marTop w:val="0"/>
          <w:marBottom w:val="0"/>
          <w:divBdr>
            <w:top w:val="none" w:sz="0" w:space="0" w:color="auto"/>
            <w:left w:val="none" w:sz="0" w:space="0" w:color="auto"/>
            <w:bottom w:val="none" w:sz="0" w:space="0" w:color="auto"/>
            <w:right w:val="none" w:sz="0" w:space="0" w:color="auto"/>
          </w:divBdr>
        </w:div>
        <w:div w:id="1926723037">
          <w:marLeft w:val="0"/>
          <w:marRight w:val="0"/>
          <w:marTop w:val="0"/>
          <w:marBottom w:val="0"/>
          <w:divBdr>
            <w:top w:val="none" w:sz="0" w:space="0" w:color="auto"/>
            <w:left w:val="none" w:sz="0" w:space="0" w:color="auto"/>
            <w:bottom w:val="none" w:sz="0" w:space="0" w:color="auto"/>
            <w:right w:val="none" w:sz="0" w:space="0" w:color="auto"/>
          </w:divBdr>
        </w:div>
        <w:div w:id="1938636277">
          <w:marLeft w:val="0"/>
          <w:marRight w:val="0"/>
          <w:marTop w:val="0"/>
          <w:marBottom w:val="0"/>
          <w:divBdr>
            <w:top w:val="none" w:sz="0" w:space="0" w:color="auto"/>
            <w:left w:val="none" w:sz="0" w:space="0" w:color="auto"/>
            <w:bottom w:val="none" w:sz="0" w:space="0" w:color="auto"/>
            <w:right w:val="none" w:sz="0" w:space="0" w:color="auto"/>
          </w:divBdr>
        </w:div>
        <w:div w:id="1947349999">
          <w:marLeft w:val="0"/>
          <w:marRight w:val="0"/>
          <w:marTop w:val="0"/>
          <w:marBottom w:val="0"/>
          <w:divBdr>
            <w:top w:val="none" w:sz="0" w:space="0" w:color="auto"/>
            <w:left w:val="none" w:sz="0" w:space="0" w:color="auto"/>
            <w:bottom w:val="none" w:sz="0" w:space="0" w:color="auto"/>
            <w:right w:val="none" w:sz="0" w:space="0" w:color="auto"/>
          </w:divBdr>
        </w:div>
        <w:div w:id="1947929646">
          <w:marLeft w:val="0"/>
          <w:marRight w:val="0"/>
          <w:marTop w:val="0"/>
          <w:marBottom w:val="0"/>
          <w:divBdr>
            <w:top w:val="none" w:sz="0" w:space="0" w:color="auto"/>
            <w:left w:val="none" w:sz="0" w:space="0" w:color="auto"/>
            <w:bottom w:val="none" w:sz="0" w:space="0" w:color="auto"/>
            <w:right w:val="none" w:sz="0" w:space="0" w:color="auto"/>
          </w:divBdr>
        </w:div>
        <w:div w:id="1966767520">
          <w:marLeft w:val="0"/>
          <w:marRight w:val="0"/>
          <w:marTop w:val="0"/>
          <w:marBottom w:val="0"/>
          <w:divBdr>
            <w:top w:val="none" w:sz="0" w:space="0" w:color="auto"/>
            <w:left w:val="none" w:sz="0" w:space="0" w:color="auto"/>
            <w:bottom w:val="none" w:sz="0" w:space="0" w:color="auto"/>
            <w:right w:val="none" w:sz="0" w:space="0" w:color="auto"/>
          </w:divBdr>
        </w:div>
        <w:div w:id="1973975091">
          <w:marLeft w:val="0"/>
          <w:marRight w:val="0"/>
          <w:marTop w:val="0"/>
          <w:marBottom w:val="0"/>
          <w:divBdr>
            <w:top w:val="none" w:sz="0" w:space="0" w:color="auto"/>
            <w:left w:val="none" w:sz="0" w:space="0" w:color="auto"/>
            <w:bottom w:val="none" w:sz="0" w:space="0" w:color="auto"/>
            <w:right w:val="none" w:sz="0" w:space="0" w:color="auto"/>
          </w:divBdr>
        </w:div>
        <w:div w:id="1974867775">
          <w:marLeft w:val="0"/>
          <w:marRight w:val="0"/>
          <w:marTop w:val="0"/>
          <w:marBottom w:val="0"/>
          <w:divBdr>
            <w:top w:val="none" w:sz="0" w:space="0" w:color="auto"/>
            <w:left w:val="none" w:sz="0" w:space="0" w:color="auto"/>
            <w:bottom w:val="none" w:sz="0" w:space="0" w:color="auto"/>
            <w:right w:val="none" w:sz="0" w:space="0" w:color="auto"/>
          </w:divBdr>
        </w:div>
        <w:div w:id="1984962270">
          <w:marLeft w:val="0"/>
          <w:marRight w:val="0"/>
          <w:marTop w:val="0"/>
          <w:marBottom w:val="0"/>
          <w:divBdr>
            <w:top w:val="none" w:sz="0" w:space="0" w:color="auto"/>
            <w:left w:val="none" w:sz="0" w:space="0" w:color="auto"/>
            <w:bottom w:val="none" w:sz="0" w:space="0" w:color="auto"/>
            <w:right w:val="none" w:sz="0" w:space="0" w:color="auto"/>
          </w:divBdr>
        </w:div>
        <w:div w:id="1988824886">
          <w:marLeft w:val="0"/>
          <w:marRight w:val="0"/>
          <w:marTop w:val="0"/>
          <w:marBottom w:val="0"/>
          <w:divBdr>
            <w:top w:val="none" w:sz="0" w:space="0" w:color="auto"/>
            <w:left w:val="none" w:sz="0" w:space="0" w:color="auto"/>
            <w:bottom w:val="none" w:sz="0" w:space="0" w:color="auto"/>
            <w:right w:val="none" w:sz="0" w:space="0" w:color="auto"/>
          </w:divBdr>
        </w:div>
        <w:div w:id="1989094524">
          <w:marLeft w:val="0"/>
          <w:marRight w:val="0"/>
          <w:marTop w:val="0"/>
          <w:marBottom w:val="0"/>
          <w:divBdr>
            <w:top w:val="none" w:sz="0" w:space="0" w:color="auto"/>
            <w:left w:val="none" w:sz="0" w:space="0" w:color="auto"/>
            <w:bottom w:val="none" w:sz="0" w:space="0" w:color="auto"/>
            <w:right w:val="none" w:sz="0" w:space="0" w:color="auto"/>
          </w:divBdr>
        </w:div>
        <w:div w:id="1992440709">
          <w:marLeft w:val="0"/>
          <w:marRight w:val="0"/>
          <w:marTop w:val="0"/>
          <w:marBottom w:val="0"/>
          <w:divBdr>
            <w:top w:val="none" w:sz="0" w:space="0" w:color="auto"/>
            <w:left w:val="none" w:sz="0" w:space="0" w:color="auto"/>
            <w:bottom w:val="none" w:sz="0" w:space="0" w:color="auto"/>
            <w:right w:val="none" w:sz="0" w:space="0" w:color="auto"/>
          </w:divBdr>
        </w:div>
        <w:div w:id="1993562448">
          <w:marLeft w:val="0"/>
          <w:marRight w:val="0"/>
          <w:marTop w:val="0"/>
          <w:marBottom w:val="0"/>
          <w:divBdr>
            <w:top w:val="none" w:sz="0" w:space="0" w:color="auto"/>
            <w:left w:val="none" w:sz="0" w:space="0" w:color="auto"/>
            <w:bottom w:val="none" w:sz="0" w:space="0" w:color="auto"/>
            <w:right w:val="none" w:sz="0" w:space="0" w:color="auto"/>
          </w:divBdr>
        </w:div>
        <w:div w:id="1998878333">
          <w:marLeft w:val="0"/>
          <w:marRight w:val="0"/>
          <w:marTop w:val="0"/>
          <w:marBottom w:val="0"/>
          <w:divBdr>
            <w:top w:val="none" w:sz="0" w:space="0" w:color="auto"/>
            <w:left w:val="none" w:sz="0" w:space="0" w:color="auto"/>
            <w:bottom w:val="none" w:sz="0" w:space="0" w:color="auto"/>
            <w:right w:val="none" w:sz="0" w:space="0" w:color="auto"/>
          </w:divBdr>
        </w:div>
        <w:div w:id="2000814532">
          <w:marLeft w:val="0"/>
          <w:marRight w:val="0"/>
          <w:marTop w:val="0"/>
          <w:marBottom w:val="0"/>
          <w:divBdr>
            <w:top w:val="none" w:sz="0" w:space="0" w:color="auto"/>
            <w:left w:val="none" w:sz="0" w:space="0" w:color="auto"/>
            <w:bottom w:val="none" w:sz="0" w:space="0" w:color="auto"/>
            <w:right w:val="none" w:sz="0" w:space="0" w:color="auto"/>
          </w:divBdr>
        </w:div>
        <w:div w:id="2011322802">
          <w:marLeft w:val="0"/>
          <w:marRight w:val="0"/>
          <w:marTop w:val="0"/>
          <w:marBottom w:val="0"/>
          <w:divBdr>
            <w:top w:val="none" w:sz="0" w:space="0" w:color="auto"/>
            <w:left w:val="none" w:sz="0" w:space="0" w:color="auto"/>
            <w:bottom w:val="none" w:sz="0" w:space="0" w:color="auto"/>
            <w:right w:val="none" w:sz="0" w:space="0" w:color="auto"/>
          </w:divBdr>
        </w:div>
        <w:div w:id="2014256295">
          <w:marLeft w:val="0"/>
          <w:marRight w:val="0"/>
          <w:marTop w:val="0"/>
          <w:marBottom w:val="0"/>
          <w:divBdr>
            <w:top w:val="none" w:sz="0" w:space="0" w:color="auto"/>
            <w:left w:val="none" w:sz="0" w:space="0" w:color="auto"/>
            <w:bottom w:val="none" w:sz="0" w:space="0" w:color="auto"/>
            <w:right w:val="none" w:sz="0" w:space="0" w:color="auto"/>
          </w:divBdr>
        </w:div>
        <w:div w:id="2023822858">
          <w:marLeft w:val="0"/>
          <w:marRight w:val="0"/>
          <w:marTop w:val="0"/>
          <w:marBottom w:val="0"/>
          <w:divBdr>
            <w:top w:val="none" w:sz="0" w:space="0" w:color="auto"/>
            <w:left w:val="none" w:sz="0" w:space="0" w:color="auto"/>
            <w:bottom w:val="none" w:sz="0" w:space="0" w:color="auto"/>
            <w:right w:val="none" w:sz="0" w:space="0" w:color="auto"/>
          </w:divBdr>
        </w:div>
        <w:div w:id="2025278131">
          <w:marLeft w:val="0"/>
          <w:marRight w:val="0"/>
          <w:marTop w:val="0"/>
          <w:marBottom w:val="0"/>
          <w:divBdr>
            <w:top w:val="none" w:sz="0" w:space="0" w:color="auto"/>
            <w:left w:val="none" w:sz="0" w:space="0" w:color="auto"/>
            <w:bottom w:val="none" w:sz="0" w:space="0" w:color="auto"/>
            <w:right w:val="none" w:sz="0" w:space="0" w:color="auto"/>
          </w:divBdr>
        </w:div>
        <w:div w:id="2044865842">
          <w:marLeft w:val="0"/>
          <w:marRight w:val="0"/>
          <w:marTop w:val="0"/>
          <w:marBottom w:val="0"/>
          <w:divBdr>
            <w:top w:val="none" w:sz="0" w:space="0" w:color="auto"/>
            <w:left w:val="none" w:sz="0" w:space="0" w:color="auto"/>
            <w:bottom w:val="none" w:sz="0" w:space="0" w:color="auto"/>
            <w:right w:val="none" w:sz="0" w:space="0" w:color="auto"/>
          </w:divBdr>
        </w:div>
        <w:div w:id="2045933729">
          <w:marLeft w:val="0"/>
          <w:marRight w:val="0"/>
          <w:marTop w:val="0"/>
          <w:marBottom w:val="0"/>
          <w:divBdr>
            <w:top w:val="none" w:sz="0" w:space="0" w:color="auto"/>
            <w:left w:val="none" w:sz="0" w:space="0" w:color="auto"/>
            <w:bottom w:val="none" w:sz="0" w:space="0" w:color="auto"/>
            <w:right w:val="none" w:sz="0" w:space="0" w:color="auto"/>
          </w:divBdr>
        </w:div>
        <w:div w:id="2065788718">
          <w:marLeft w:val="0"/>
          <w:marRight w:val="0"/>
          <w:marTop w:val="0"/>
          <w:marBottom w:val="0"/>
          <w:divBdr>
            <w:top w:val="none" w:sz="0" w:space="0" w:color="auto"/>
            <w:left w:val="none" w:sz="0" w:space="0" w:color="auto"/>
            <w:bottom w:val="none" w:sz="0" w:space="0" w:color="auto"/>
            <w:right w:val="none" w:sz="0" w:space="0" w:color="auto"/>
          </w:divBdr>
        </w:div>
        <w:div w:id="2071728294">
          <w:marLeft w:val="0"/>
          <w:marRight w:val="0"/>
          <w:marTop w:val="0"/>
          <w:marBottom w:val="0"/>
          <w:divBdr>
            <w:top w:val="none" w:sz="0" w:space="0" w:color="auto"/>
            <w:left w:val="none" w:sz="0" w:space="0" w:color="auto"/>
            <w:bottom w:val="none" w:sz="0" w:space="0" w:color="auto"/>
            <w:right w:val="none" w:sz="0" w:space="0" w:color="auto"/>
          </w:divBdr>
        </w:div>
        <w:div w:id="2079130918">
          <w:marLeft w:val="0"/>
          <w:marRight w:val="0"/>
          <w:marTop w:val="0"/>
          <w:marBottom w:val="0"/>
          <w:divBdr>
            <w:top w:val="none" w:sz="0" w:space="0" w:color="auto"/>
            <w:left w:val="none" w:sz="0" w:space="0" w:color="auto"/>
            <w:bottom w:val="none" w:sz="0" w:space="0" w:color="auto"/>
            <w:right w:val="none" w:sz="0" w:space="0" w:color="auto"/>
          </w:divBdr>
        </w:div>
        <w:div w:id="2082292886">
          <w:marLeft w:val="0"/>
          <w:marRight w:val="0"/>
          <w:marTop w:val="0"/>
          <w:marBottom w:val="0"/>
          <w:divBdr>
            <w:top w:val="none" w:sz="0" w:space="0" w:color="auto"/>
            <w:left w:val="none" w:sz="0" w:space="0" w:color="auto"/>
            <w:bottom w:val="none" w:sz="0" w:space="0" w:color="auto"/>
            <w:right w:val="none" w:sz="0" w:space="0" w:color="auto"/>
          </w:divBdr>
        </w:div>
        <w:div w:id="2084251891">
          <w:marLeft w:val="0"/>
          <w:marRight w:val="0"/>
          <w:marTop w:val="0"/>
          <w:marBottom w:val="0"/>
          <w:divBdr>
            <w:top w:val="none" w:sz="0" w:space="0" w:color="auto"/>
            <w:left w:val="none" w:sz="0" w:space="0" w:color="auto"/>
            <w:bottom w:val="none" w:sz="0" w:space="0" w:color="auto"/>
            <w:right w:val="none" w:sz="0" w:space="0" w:color="auto"/>
          </w:divBdr>
        </w:div>
        <w:div w:id="2086370974">
          <w:marLeft w:val="0"/>
          <w:marRight w:val="0"/>
          <w:marTop w:val="0"/>
          <w:marBottom w:val="0"/>
          <w:divBdr>
            <w:top w:val="none" w:sz="0" w:space="0" w:color="auto"/>
            <w:left w:val="none" w:sz="0" w:space="0" w:color="auto"/>
            <w:bottom w:val="none" w:sz="0" w:space="0" w:color="auto"/>
            <w:right w:val="none" w:sz="0" w:space="0" w:color="auto"/>
          </w:divBdr>
        </w:div>
        <w:div w:id="2098135929">
          <w:marLeft w:val="0"/>
          <w:marRight w:val="0"/>
          <w:marTop w:val="0"/>
          <w:marBottom w:val="0"/>
          <w:divBdr>
            <w:top w:val="none" w:sz="0" w:space="0" w:color="auto"/>
            <w:left w:val="none" w:sz="0" w:space="0" w:color="auto"/>
            <w:bottom w:val="none" w:sz="0" w:space="0" w:color="auto"/>
            <w:right w:val="none" w:sz="0" w:space="0" w:color="auto"/>
          </w:divBdr>
        </w:div>
        <w:div w:id="2111271344">
          <w:marLeft w:val="0"/>
          <w:marRight w:val="0"/>
          <w:marTop w:val="0"/>
          <w:marBottom w:val="0"/>
          <w:divBdr>
            <w:top w:val="none" w:sz="0" w:space="0" w:color="auto"/>
            <w:left w:val="none" w:sz="0" w:space="0" w:color="auto"/>
            <w:bottom w:val="none" w:sz="0" w:space="0" w:color="auto"/>
            <w:right w:val="none" w:sz="0" w:space="0" w:color="auto"/>
          </w:divBdr>
        </w:div>
        <w:div w:id="2112121303">
          <w:marLeft w:val="0"/>
          <w:marRight w:val="0"/>
          <w:marTop w:val="0"/>
          <w:marBottom w:val="0"/>
          <w:divBdr>
            <w:top w:val="none" w:sz="0" w:space="0" w:color="auto"/>
            <w:left w:val="none" w:sz="0" w:space="0" w:color="auto"/>
            <w:bottom w:val="none" w:sz="0" w:space="0" w:color="auto"/>
            <w:right w:val="none" w:sz="0" w:space="0" w:color="auto"/>
          </w:divBdr>
        </w:div>
        <w:div w:id="2114283197">
          <w:marLeft w:val="0"/>
          <w:marRight w:val="0"/>
          <w:marTop w:val="0"/>
          <w:marBottom w:val="0"/>
          <w:divBdr>
            <w:top w:val="none" w:sz="0" w:space="0" w:color="auto"/>
            <w:left w:val="none" w:sz="0" w:space="0" w:color="auto"/>
            <w:bottom w:val="none" w:sz="0" w:space="0" w:color="auto"/>
            <w:right w:val="none" w:sz="0" w:space="0" w:color="auto"/>
          </w:divBdr>
        </w:div>
        <w:div w:id="2117213476">
          <w:marLeft w:val="0"/>
          <w:marRight w:val="0"/>
          <w:marTop w:val="0"/>
          <w:marBottom w:val="0"/>
          <w:divBdr>
            <w:top w:val="none" w:sz="0" w:space="0" w:color="auto"/>
            <w:left w:val="none" w:sz="0" w:space="0" w:color="auto"/>
            <w:bottom w:val="none" w:sz="0" w:space="0" w:color="auto"/>
            <w:right w:val="none" w:sz="0" w:space="0" w:color="auto"/>
          </w:divBdr>
        </w:div>
        <w:div w:id="2129279534">
          <w:marLeft w:val="0"/>
          <w:marRight w:val="0"/>
          <w:marTop w:val="0"/>
          <w:marBottom w:val="0"/>
          <w:divBdr>
            <w:top w:val="none" w:sz="0" w:space="0" w:color="auto"/>
            <w:left w:val="none" w:sz="0" w:space="0" w:color="auto"/>
            <w:bottom w:val="none" w:sz="0" w:space="0" w:color="auto"/>
            <w:right w:val="none" w:sz="0" w:space="0" w:color="auto"/>
          </w:divBdr>
        </w:div>
        <w:div w:id="2130470118">
          <w:marLeft w:val="0"/>
          <w:marRight w:val="0"/>
          <w:marTop w:val="0"/>
          <w:marBottom w:val="0"/>
          <w:divBdr>
            <w:top w:val="none" w:sz="0" w:space="0" w:color="auto"/>
            <w:left w:val="none" w:sz="0" w:space="0" w:color="auto"/>
            <w:bottom w:val="none" w:sz="0" w:space="0" w:color="auto"/>
            <w:right w:val="none" w:sz="0" w:space="0" w:color="auto"/>
          </w:divBdr>
        </w:div>
        <w:div w:id="2135244315">
          <w:marLeft w:val="0"/>
          <w:marRight w:val="0"/>
          <w:marTop w:val="0"/>
          <w:marBottom w:val="0"/>
          <w:divBdr>
            <w:top w:val="none" w:sz="0" w:space="0" w:color="auto"/>
            <w:left w:val="none" w:sz="0" w:space="0" w:color="auto"/>
            <w:bottom w:val="none" w:sz="0" w:space="0" w:color="auto"/>
            <w:right w:val="none" w:sz="0" w:space="0" w:color="auto"/>
          </w:divBdr>
        </w:div>
        <w:div w:id="2139105659">
          <w:marLeft w:val="0"/>
          <w:marRight w:val="0"/>
          <w:marTop w:val="0"/>
          <w:marBottom w:val="0"/>
          <w:divBdr>
            <w:top w:val="none" w:sz="0" w:space="0" w:color="auto"/>
            <w:left w:val="none" w:sz="0" w:space="0" w:color="auto"/>
            <w:bottom w:val="none" w:sz="0" w:space="0" w:color="auto"/>
            <w:right w:val="none" w:sz="0" w:space="0" w:color="auto"/>
          </w:divBdr>
        </w:div>
        <w:div w:id="2144958945">
          <w:marLeft w:val="0"/>
          <w:marRight w:val="0"/>
          <w:marTop w:val="0"/>
          <w:marBottom w:val="0"/>
          <w:divBdr>
            <w:top w:val="none" w:sz="0" w:space="0" w:color="auto"/>
            <w:left w:val="none" w:sz="0" w:space="0" w:color="auto"/>
            <w:bottom w:val="none" w:sz="0" w:space="0" w:color="auto"/>
            <w:right w:val="none" w:sz="0" w:space="0" w:color="auto"/>
          </w:divBdr>
        </w:div>
        <w:div w:id="2145075668">
          <w:marLeft w:val="0"/>
          <w:marRight w:val="0"/>
          <w:marTop w:val="0"/>
          <w:marBottom w:val="0"/>
          <w:divBdr>
            <w:top w:val="none" w:sz="0" w:space="0" w:color="auto"/>
            <w:left w:val="none" w:sz="0" w:space="0" w:color="auto"/>
            <w:bottom w:val="none" w:sz="0" w:space="0" w:color="auto"/>
            <w:right w:val="none" w:sz="0" w:space="0" w:color="auto"/>
          </w:divBdr>
        </w:div>
      </w:divsChild>
    </w:div>
    <w:div w:id="65805595">
      <w:bodyDiv w:val="1"/>
      <w:marLeft w:val="0"/>
      <w:marRight w:val="0"/>
      <w:marTop w:val="0"/>
      <w:marBottom w:val="0"/>
      <w:divBdr>
        <w:top w:val="none" w:sz="0" w:space="0" w:color="auto"/>
        <w:left w:val="none" w:sz="0" w:space="0" w:color="auto"/>
        <w:bottom w:val="none" w:sz="0" w:space="0" w:color="auto"/>
        <w:right w:val="none" w:sz="0" w:space="0" w:color="auto"/>
      </w:divBdr>
    </w:div>
    <w:div w:id="82384665">
      <w:bodyDiv w:val="1"/>
      <w:marLeft w:val="0"/>
      <w:marRight w:val="0"/>
      <w:marTop w:val="0"/>
      <w:marBottom w:val="0"/>
      <w:divBdr>
        <w:top w:val="none" w:sz="0" w:space="0" w:color="auto"/>
        <w:left w:val="none" w:sz="0" w:space="0" w:color="auto"/>
        <w:bottom w:val="none" w:sz="0" w:space="0" w:color="auto"/>
        <w:right w:val="none" w:sz="0" w:space="0" w:color="auto"/>
      </w:divBdr>
    </w:div>
    <w:div w:id="93913194">
      <w:bodyDiv w:val="1"/>
      <w:marLeft w:val="0"/>
      <w:marRight w:val="0"/>
      <w:marTop w:val="0"/>
      <w:marBottom w:val="0"/>
      <w:divBdr>
        <w:top w:val="none" w:sz="0" w:space="0" w:color="auto"/>
        <w:left w:val="none" w:sz="0" w:space="0" w:color="auto"/>
        <w:bottom w:val="none" w:sz="0" w:space="0" w:color="auto"/>
        <w:right w:val="none" w:sz="0" w:space="0" w:color="auto"/>
      </w:divBdr>
    </w:div>
    <w:div w:id="108748104">
      <w:bodyDiv w:val="1"/>
      <w:marLeft w:val="0"/>
      <w:marRight w:val="0"/>
      <w:marTop w:val="0"/>
      <w:marBottom w:val="0"/>
      <w:divBdr>
        <w:top w:val="none" w:sz="0" w:space="0" w:color="auto"/>
        <w:left w:val="none" w:sz="0" w:space="0" w:color="auto"/>
        <w:bottom w:val="none" w:sz="0" w:space="0" w:color="auto"/>
        <w:right w:val="none" w:sz="0" w:space="0" w:color="auto"/>
      </w:divBdr>
    </w:div>
    <w:div w:id="109052383">
      <w:bodyDiv w:val="1"/>
      <w:marLeft w:val="0"/>
      <w:marRight w:val="0"/>
      <w:marTop w:val="0"/>
      <w:marBottom w:val="0"/>
      <w:divBdr>
        <w:top w:val="none" w:sz="0" w:space="0" w:color="auto"/>
        <w:left w:val="none" w:sz="0" w:space="0" w:color="auto"/>
        <w:bottom w:val="none" w:sz="0" w:space="0" w:color="auto"/>
        <w:right w:val="none" w:sz="0" w:space="0" w:color="auto"/>
      </w:divBdr>
    </w:div>
    <w:div w:id="113331997">
      <w:bodyDiv w:val="1"/>
      <w:marLeft w:val="0"/>
      <w:marRight w:val="0"/>
      <w:marTop w:val="0"/>
      <w:marBottom w:val="0"/>
      <w:divBdr>
        <w:top w:val="none" w:sz="0" w:space="0" w:color="auto"/>
        <w:left w:val="none" w:sz="0" w:space="0" w:color="auto"/>
        <w:bottom w:val="none" w:sz="0" w:space="0" w:color="auto"/>
        <w:right w:val="none" w:sz="0" w:space="0" w:color="auto"/>
      </w:divBdr>
    </w:div>
    <w:div w:id="114907826">
      <w:bodyDiv w:val="1"/>
      <w:marLeft w:val="0"/>
      <w:marRight w:val="0"/>
      <w:marTop w:val="0"/>
      <w:marBottom w:val="0"/>
      <w:divBdr>
        <w:top w:val="none" w:sz="0" w:space="0" w:color="auto"/>
        <w:left w:val="none" w:sz="0" w:space="0" w:color="auto"/>
        <w:bottom w:val="none" w:sz="0" w:space="0" w:color="auto"/>
        <w:right w:val="none" w:sz="0" w:space="0" w:color="auto"/>
      </w:divBdr>
    </w:div>
    <w:div w:id="140460687">
      <w:bodyDiv w:val="1"/>
      <w:marLeft w:val="0"/>
      <w:marRight w:val="0"/>
      <w:marTop w:val="0"/>
      <w:marBottom w:val="0"/>
      <w:divBdr>
        <w:top w:val="none" w:sz="0" w:space="0" w:color="auto"/>
        <w:left w:val="none" w:sz="0" w:space="0" w:color="auto"/>
        <w:bottom w:val="none" w:sz="0" w:space="0" w:color="auto"/>
        <w:right w:val="none" w:sz="0" w:space="0" w:color="auto"/>
      </w:divBdr>
    </w:div>
    <w:div w:id="143786582">
      <w:bodyDiv w:val="1"/>
      <w:marLeft w:val="0"/>
      <w:marRight w:val="0"/>
      <w:marTop w:val="0"/>
      <w:marBottom w:val="0"/>
      <w:divBdr>
        <w:top w:val="none" w:sz="0" w:space="0" w:color="auto"/>
        <w:left w:val="none" w:sz="0" w:space="0" w:color="auto"/>
        <w:bottom w:val="none" w:sz="0" w:space="0" w:color="auto"/>
        <w:right w:val="none" w:sz="0" w:space="0" w:color="auto"/>
      </w:divBdr>
    </w:div>
    <w:div w:id="153030805">
      <w:bodyDiv w:val="1"/>
      <w:marLeft w:val="0"/>
      <w:marRight w:val="0"/>
      <w:marTop w:val="0"/>
      <w:marBottom w:val="0"/>
      <w:divBdr>
        <w:top w:val="none" w:sz="0" w:space="0" w:color="auto"/>
        <w:left w:val="none" w:sz="0" w:space="0" w:color="auto"/>
        <w:bottom w:val="none" w:sz="0" w:space="0" w:color="auto"/>
        <w:right w:val="none" w:sz="0" w:space="0" w:color="auto"/>
      </w:divBdr>
    </w:div>
    <w:div w:id="159777662">
      <w:bodyDiv w:val="1"/>
      <w:marLeft w:val="0"/>
      <w:marRight w:val="0"/>
      <w:marTop w:val="0"/>
      <w:marBottom w:val="0"/>
      <w:divBdr>
        <w:top w:val="none" w:sz="0" w:space="0" w:color="auto"/>
        <w:left w:val="none" w:sz="0" w:space="0" w:color="auto"/>
        <w:bottom w:val="none" w:sz="0" w:space="0" w:color="auto"/>
        <w:right w:val="none" w:sz="0" w:space="0" w:color="auto"/>
      </w:divBdr>
    </w:div>
    <w:div w:id="189756472">
      <w:bodyDiv w:val="1"/>
      <w:marLeft w:val="0"/>
      <w:marRight w:val="0"/>
      <w:marTop w:val="0"/>
      <w:marBottom w:val="0"/>
      <w:divBdr>
        <w:top w:val="none" w:sz="0" w:space="0" w:color="auto"/>
        <w:left w:val="none" w:sz="0" w:space="0" w:color="auto"/>
        <w:bottom w:val="none" w:sz="0" w:space="0" w:color="auto"/>
        <w:right w:val="none" w:sz="0" w:space="0" w:color="auto"/>
      </w:divBdr>
    </w:div>
    <w:div w:id="192111507">
      <w:bodyDiv w:val="1"/>
      <w:marLeft w:val="0"/>
      <w:marRight w:val="0"/>
      <w:marTop w:val="0"/>
      <w:marBottom w:val="0"/>
      <w:divBdr>
        <w:top w:val="none" w:sz="0" w:space="0" w:color="auto"/>
        <w:left w:val="none" w:sz="0" w:space="0" w:color="auto"/>
        <w:bottom w:val="none" w:sz="0" w:space="0" w:color="auto"/>
        <w:right w:val="none" w:sz="0" w:space="0" w:color="auto"/>
      </w:divBdr>
    </w:div>
    <w:div w:id="196822700">
      <w:bodyDiv w:val="1"/>
      <w:marLeft w:val="0"/>
      <w:marRight w:val="0"/>
      <w:marTop w:val="0"/>
      <w:marBottom w:val="0"/>
      <w:divBdr>
        <w:top w:val="none" w:sz="0" w:space="0" w:color="auto"/>
        <w:left w:val="none" w:sz="0" w:space="0" w:color="auto"/>
        <w:bottom w:val="none" w:sz="0" w:space="0" w:color="auto"/>
        <w:right w:val="none" w:sz="0" w:space="0" w:color="auto"/>
      </w:divBdr>
    </w:div>
    <w:div w:id="220949735">
      <w:bodyDiv w:val="1"/>
      <w:marLeft w:val="0"/>
      <w:marRight w:val="0"/>
      <w:marTop w:val="0"/>
      <w:marBottom w:val="0"/>
      <w:divBdr>
        <w:top w:val="none" w:sz="0" w:space="0" w:color="auto"/>
        <w:left w:val="none" w:sz="0" w:space="0" w:color="auto"/>
        <w:bottom w:val="none" w:sz="0" w:space="0" w:color="auto"/>
        <w:right w:val="none" w:sz="0" w:space="0" w:color="auto"/>
      </w:divBdr>
    </w:div>
    <w:div w:id="245579093">
      <w:bodyDiv w:val="1"/>
      <w:marLeft w:val="0"/>
      <w:marRight w:val="0"/>
      <w:marTop w:val="0"/>
      <w:marBottom w:val="0"/>
      <w:divBdr>
        <w:top w:val="none" w:sz="0" w:space="0" w:color="auto"/>
        <w:left w:val="none" w:sz="0" w:space="0" w:color="auto"/>
        <w:bottom w:val="none" w:sz="0" w:space="0" w:color="auto"/>
        <w:right w:val="none" w:sz="0" w:space="0" w:color="auto"/>
      </w:divBdr>
    </w:div>
    <w:div w:id="253630834">
      <w:bodyDiv w:val="1"/>
      <w:marLeft w:val="0"/>
      <w:marRight w:val="0"/>
      <w:marTop w:val="0"/>
      <w:marBottom w:val="0"/>
      <w:divBdr>
        <w:top w:val="none" w:sz="0" w:space="0" w:color="auto"/>
        <w:left w:val="none" w:sz="0" w:space="0" w:color="auto"/>
        <w:bottom w:val="none" w:sz="0" w:space="0" w:color="auto"/>
        <w:right w:val="none" w:sz="0" w:space="0" w:color="auto"/>
      </w:divBdr>
    </w:div>
    <w:div w:id="254218519">
      <w:bodyDiv w:val="1"/>
      <w:marLeft w:val="0"/>
      <w:marRight w:val="0"/>
      <w:marTop w:val="0"/>
      <w:marBottom w:val="0"/>
      <w:divBdr>
        <w:top w:val="none" w:sz="0" w:space="0" w:color="auto"/>
        <w:left w:val="none" w:sz="0" w:space="0" w:color="auto"/>
        <w:bottom w:val="none" w:sz="0" w:space="0" w:color="auto"/>
        <w:right w:val="none" w:sz="0" w:space="0" w:color="auto"/>
      </w:divBdr>
    </w:div>
    <w:div w:id="293370936">
      <w:bodyDiv w:val="1"/>
      <w:marLeft w:val="0"/>
      <w:marRight w:val="0"/>
      <w:marTop w:val="0"/>
      <w:marBottom w:val="0"/>
      <w:divBdr>
        <w:top w:val="none" w:sz="0" w:space="0" w:color="auto"/>
        <w:left w:val="none" w:sz="0" w:space="0" w:color="auto"/>
        <w:bottom w:val="none" w:sz="0" w:space="0" w:color="auto"/>
        <w:right w:val="none" w:sz="0" w:space="0" w:color="auto"/>
      </w:divBdr>
    </w:div>
    <w:div w:id="321392064">
      <w:bodyDiv w:val="1"/>
      <w:marLeft w:val="0"/>
      <w:marRight w:val="0"/>
      <w:marTop w:val="0"/>
      <w:marBottom w:val="0"/>
      <w:divBdr>
        <w:top w:val="none" w:sz="0" w:space="0" w:color="auto"/>
        <w:left w:val="none" w:sz="0" w:space="0" w:color="auto"/>
        <w:bottom w:val="none" w:sz="0" w:space="0" w:color="auto"/>
        <w:right w:val="none" w:sz="0" w:space="0" w:color="auto"/>
      </w:divBdr>
    </w:div>
    <w:div w:id="353768374">
      <w:bodyDiv w:val="1"/>
      <w:marLeft w:val="0"/>
      <w:marRight w:val="0"/>
      <w:marTop w:val="0"/>
      <w:marBottom w:val="0"/>
      <w:divBdr>
        <w:top w:val="none" w:sz="0" w:space="0" w:color="auto"/>
        <w:left w:val="none" w:sz="0" w:space="0" w:color="auto"/>
        <w:bottom w:val="none" w:sz="0" w:space="0" w:color="auto"/>
        <w:right w:val="none" w:sz="0" w:space="0" w:color="auto"/>
      </w:divBdr>
    </w:div>
    <w:div w:id="358774747">
      <w:bodyDiv w:val="1"/>
      <w:marLeft w:val="0"/>
      <w:marRight w:val="0"/>
      <w:marTop w:val="0"/>
      <w:marBottom w:val="0"/>
      <w:divBdr>
        <w:top w:val="none" w:sz="0" w:space="0" w:color="auto"/>
        <w:left w:val="none" w:sz="0" w:space="0" w:color="auto"/>
        <w:bottom w:val="none" w:sz="0" w:space="0" w:color="auto"/>
        <w:right w:val="none" w:sz="0" w:space="0" w:color="auto"/>
      </w:divBdr>
    </w:div>
    <w:div w:id="416825446">
      <w:bodyDiv w:val="1"/>
      <w:marLeft w:val="0"/>
      <w:marRight w:val="0"/>
      <w:marTop w:val="0"/>
      <w:marBottom w:val="0"/>
      <w:divBdr>
        <w:top w:val="none" w:sz="0" w:space="0" w:color="auto"/>
        <w:left w:val="none" w:sz="0" w:space="0" w:color="auto"/>
        <w:bottom w:val="none" w:sz="0" w:space="0" w:color="auto"/>
        <w:right w:val="none" w:sz="0" w:space="0" w:color="auto"/>
      </w:divBdr>
    </w:div>
    <w:div w:id="431316695">
      <w:bodyDiv w:val="1"/>
      <w:marLeft w:val="0"/>
      <w:marRight w:val="0"/>
      <w:marTop w:val="0"/>
      <w:marBottom w:val="0"/>
      <w:divBdr>
        <w:top w:val="none" w:sz="0" w:space="0" w:color="auto"/>
        <w:left w:val="none" w:sz="0" w:space="0" w:color="auto"/>
        <w:bottom w:val="none" w:sz="0" w:space="0" w:color="auto"/>
        <w:right w:val="none" w:sz="0" w:space="0" w:color="auto"/>
      </w:divBdr>
    </w:div>
    <w:div w:id="478768946">
      <w:bodyDiv w:val="1"/>
      <w:marLeft w:val="0"/>
      <w:marRight w:val="0"/>
      <w:marTop w:val="0"/>
      <w:marBottom w:val="0"/>
      <w:divBdr>
        <w:top w:val="none" w:sz="0" w:space="0" w:color="auto"/>
        <w:left w:val="none" w:sz="0" w:space="0" w:color="auto"/>
        <w:bottom w:val="none" w:sz="0" w:space="0" w:color="auto"/>
        <w:right w:val="none" w:sz="0" w:space="0" w:color="auto"/>
      </w:divBdr>
    </w:div>
    <w:div w:id="485753638">
      <w:bodyDiv w:val="1"/>
      <w:marLeft w:val="0"/>
      <w:marRight w:val="0"/>
      <w:marTop w:val="0"/>
      <w:marBottom w:val="0"/>
      <w:divBdr>
        <w:top w:val="none" w:sz="0" w:space="0" w:color="auto"/>
        <w:left w:val="none" w:sz="0" w:space="0" w:color="auto"/>
        <w:bottom w:val="none" w:sz="0" w:space="0" w:color="auto"/>
        <w:right w:val="none" w:sz="0" w:space="0" w:color="auto"/>
      </w:divBdr>
    </w:div>
    <w:div w:id="488791105">
      <w:bodyDiv w:val="1"/>
      <w:marLeft w:val="0"/>
      <w:marRight w:val="0"/>
      <w:marTop w:val="0"/>
      <w:marBottom w:val="0"/>
      <w:divBdr>
        <w:top w:val="none" w:sz="0" w:space="0" w:color="auto"/>
        <w:left w:val="none" w:sz="0" w:space="0" w:color="auto"/>
        <w:bottom w:val="none" w:sz="0" w:space="0" w:color="auto"/>
        <w:right w:val="none" w:sz="0" w:space="0" w:color="auto"/>
      </w:divBdr>
    </w:div>
    <w:div w:id="519514621">
      <w:bodyDiv w:val="1"/>
      <w:marLeft w:val="0"/>
      <w:marRight w:val="0"/>
      <w:marTop w:val="0"/>
      <w:marBottom w:val="0"/>
      <w:divBdr>
        <w:top w:val="none" w:sz="0" w:space="0" w:color="auto"/>
        <w:left w:val="none" w:sz="0" w:space="0" w:color="auto"/>
        <w:bottom w:val="none" w:sz="0" w:space="0" w:color="auto"/>
        <w:right w:val="none" w:sz="0" w:space="0" w:color="auto"/>
      </w:divBdr>
    </w:div>
    <w:div w:id="525170180">
      <w:bodyDiv w:val="1"/>
      <w:marLeft w:val="0"/>
      <w:marRight w:val="0"/>
      <w:marTop w:val="0"/>
      <w:marBottom w:val="0"/>
      <w:divBdr>
        <w:top w:val="none" w:sz="0" w:space="0" w:color="auto"/>
        <w:left w:val="none" w:sz="0" w:space="0" w:color="auto"/>
        <w:bottom w:val="none" w:sz="0" w:space="0" w:color="auto"/>
        <w:right w:val="none" w:sz="0" w:space="0" w:color="auto"/>
      </w:divBdr>
    </w:div>
    <w:div w:id="567886421">
      <w:bodyDiv w:val="1"/>
      <w:marLeft w:val="0"/>
      <w:marRight w:val="0"/>
      <w:marTop w:val="0"/>
      <w:marBottom w:val="0"/>
      <w:divBdr>
        <w:top w:val="none" w:sz="0" w:space="0" w:color="auto"/>
        <w:left w:val="none" w:sz="0" w:space="0" w:color="auto"/>
        <w:bottom w:val="none" w:sz="0" w:space="0" w:color="auto"/>
        <w:right w:val="none" w:sz="0" w:space="0" w:color="auto"/>
      </w:divBdr>
    </w:div>
    <w:div w:id="581183468">
      <w:bodyDiv w:val="1"/>
      <w:marLeft w:val="0"/>
      <w:marRight w:val="0"/>
      <w:marTop w:val="0"/>
      <w:marBottom w:val="0"/>
      <w:divBdr>
        <w:top w:val="none" w:sz="0" w:space="0" w:color="auto"/>
        <w:left w:val="none" w:sz="0" w:space="0" w:color="auto"/>
        <w:bottom w:val="none" w:sz="0" w:space="0" w:color="auto"/>
        <w:right w:val="none" w:sz="0" w:space="0" w:color="auto"/>
      </w:divBdr>
    </w:div>
    <w:div w:id="620459164">
      <w:bodyDiv w:val="1"/>
      <w:marLeft w:val="0"/>
      <w:marRight w:val="0"/>
      <w:marTop w:val="0"/>
      <w:marBottom w:val="0"/>
      <w:divBdr>
        <w:top w:val="none" w:sz="0" w:space="0" w:color="auto"/>
        <w:left w:val="none" w:sz="0" w:space="0" w:color="auto"/>
        <w:bottom w:val="none" w:sz="0" w:space="0" w:color="auto"/>
        <w:right w:val="none" w:sz="0" w:space="0" w:color="auto"/>
      </w:divBdr>
    </w:div>
    <w:div w:id="673454826">
      <w:bodyDiv w:val="1"/>
      <w:marLeft w:val="0"/>
      <w:marRight w:val="0"/>
      <w:marTop w:val="0"/>
      <w:marBottom w:val="0"/>
      <w:divBdr>
        <w:top w:val="none" w:sz="0" w:space="0" w:color="auto"/>
        <w:left w:val="none" w:sz="0" w:space="0" w:color="auto"/>
        <w:bottom w:val="none" w:sz="0" w:space="0" w:color="auto"/>
        <w:right w:val="none" w:sz="0" w:space="0" w:color="auto"/>
      </w:divBdr>
    </w:div>
    <w:div w:id="738867457">
      <w:bodyDiv w:val="1"/>
      <w:marLeft w:val="0"/>
      <w:marRight w:val="0"/>
      <w:marTop w:val="0"/>
      <w:marBottom w:val="0"/>
      <w:divBdr>
        <w:top w:val="none" w:sz="0" w:space="0" w:color="auto"/>
        <w:left w:val="none" w:sz="0" w:space="0" w:color="auto"/>
        <w:bottom w:val="none" w:sz="0" w:space="0" w:color="auto"/>
        <w:right w:val="none" w:sz="0" w:space="0" w:color="auto"/>
      </w:divBdr>
    </w:div>
    <w:div w:id="755322849">
      <w:bodyDiv w:val="1"/>
      <w:marLeft w:val="0"/>
      <w:marRight w:val="0"/>
      <w:marTop w:val="0"/>
      <w:marBottom w:val="0"/>
      <w:divBdr>
        <w:top w:val="none" w:sz="0" w:space="0" w:color="auto"/>
        <w:left w:val="none" w:sz="0" w:space="0" w:color="auto"/>
        <w:bottom w:val="none" w:sz="0" w:space="0" w:color="auto"/>
        <w:right w:val="none" w:sz="0" w:space="0" w:color="auto"/>
      </w:divBdr>
    </w:div>
    <w:div w:id="760878092">
      <w:bodyDiv w:val="1"/>
      <w:marLeft w:val="0"/>
      <w:marRight w:val="0"/>
      <w:marTop w:val="0"/>
      <w:marBottom w:val="0"/>
      <w:divBdr>
        <w:top w:val="none" w:sz="0" w:space="0" w:color="auto"/>
        <w:left w:val="none" w:sz="0" w:space="0" w:color="auto"/>
        <w:bottom w:val="none" w:sz="0" w:space="0" w:color="auto"/>
        <w:right w:val="none" w:sz="0" w:space="0" w:color="auto"/>
      </w:divBdr>
    </w:div>
    <w:div w:id="785276125">
      <w:bodyDiv w:val="1"/>
      <w:marLeft w:val="0"/>
      <w:marRight w:val="0"/>
      <w:marTop w:val="0"/>
      <w:marBottom w:val="0"/>
      <w:divBdr>
        <w:top w:val="none" w:sz="0" w:space="0" w:color="auto"/>
        <w:left w:val="none" w:sz="0" w:space="0" w:color="auto"/>
        <w:bottom w:val="none" w:sz="0" w:space="0" w:color="auto"/>
        <w:right w:val="none" w:sz="0" w:space="0" w:color="auto"/>
      </w:divBdr>
    </w:div>
    <w:div w:id="791704860">
      <w:bodyDiv w:val="1"/>
      <w:marLeft w:val="0"/>
      <w:marRight w:val="0"/>
      <w:marTop w:val="0"/>
      <w:marBottom w:val="0"/>
      <w:divBdr>
        <w:top w:val="none" w:sz="0" w:space="0" w:color="auto"/>
        <w:left w:val="none" w:sz="0" w:space="0" w:color="auto"/>
        <w:bottom w:val="none" w:sz="0" w:space="0" w:color="auto"/>
        <w:right w:val="none" w:sz="0" w:space="0" w:color="auto"/>
      </w:divBdr>
    </w:div>
    <w:div w:id="799038275">
      <w:bodyDiv w:val="1"/>
      <w:marLeft w:val="0"/>
      <w:marRight w:val="0"/>
      <w:marTop w:val="0"/>
      <w:marBottom w:val="0"/>
      <w:divBdr>
        <w:top w:val="none" w:sz="0" w:space="0" w:color="auto"/>
        <w:left w:val="none" w:sz="0" w:space="0" w:color="auto"/>
        <w:bottom w:val="none" w:sz="0" w:space="0" w:color="auto"/>
        <w:right w:val="none" w:sz="0" w:space="0" w:color="auto"/>
      </w:divBdr>
    </w:div>
    <w:div w:id="813446238">
      <w:bodyDiv w:val="1"/>
      <w:marLeft w:val="0"/>
      <w:marRight w:val="0"/>
      <w:marTop w:val="0"/>
      <w:marBottom w:val="0"/>
      <w:divBdr>
        <w:top w:val="none" w:sz="0" w:space="0" w:color="auto"/>
        <w:left w:val="none" w:sz="0" w:space="0" w:color="auto"/>
        <w:bottom w:val="none" w:sz="0" w:space="0" w:color="auto"/>
        <w:right w:val="none" w:sz="0" w:space="0" w:color="auto"/>
      </w:divBdr>
    </w:div>
    <w:div w:id="817839571">
      <w:bodyDiv w:val="1"/>
      <w:marLeft w:val="0"/>
      <w:marRight w:val="0"/>
      <w:marTop w:val="0"/>
      <w:marBottom w:val="0"/>
      <w:divBdr>
        <w:top w:val="none" w:sz="0" w:space="0" w:color="auto"/>
        <w:left w:val="none" w:sz="0" w:space="0" w:color="auto"/>
        <w:bottom w:val="none" w:sz="0" w:space="0" w:color="auto"/>
        <w:right w:val="none" w:sz="0" w:space="0" w:color="auto"/>
      </w:divBdr>
    </w:div>
    <w:div w:id="825899942">
      <w:bodyDiv w:val="1"/>
      <w:marLeft w:val="0"/>
      <w:marRight w:val="0"/>
      <w:marTop w:val="0"/>
      <w:marBottom w:val="0"/>
      <w:divBdr>
        <w:top w:val="none" w:sz="0" w:space="0" w:color="auto"/>
        <w:left w:val="none" w:sz="0" w:space="0" w:color="auto"/>
        <w:bottom w:val="none" w:sz="0" w:space="0" w:color="auto"/>
        <w:right w:val="none" w:sz="0" w:space="0" w:color="auto"/>
      </w:divBdr>
    </w:div>
    <w:div w:id="847794473">
      <w:bodyDiv w:val="1"/>
      <w:marLeft w:val="0"/>
      <w:marRight w:val="0"/>
      <w:marTop w:val="0"/>
      <w:marBottom w:val="0"/>
      <w:divBdr>
        <w:top w:val="none" w:sz="0" w:space="0" w:color="auto"/>
        <w:left w:val="none" w:sz="0" w:space="0" w:color="auto"/>
        <w:bottom w:val="none" w:sz="0" w:space="0" w:color="auto"/>
        <w:right w:val="none" w:sz="0" w:space="0" w:color="auto"/>
      </w:divBdr>
    </w:div>
    <w:div w:id="867177603">
      <w:bodyDiv w:val="1"/>
      <w:marLeft w:val="0"/>
      <w:marRight w:val="0"/>
      <w:marTop w:val="0"/>
      <w:marBottom w:val="0"/>
      <w:divBdr>
        <w:top w:val="none" w:sz="0" w:space="0" w:color="auto"/>
        <w:left w:val="none" w:sz="0" w:space="0" w:color="auto"/>
        <w:bottom w:val="none" w:sz="0" w:space="0" w:color="auto"/>
        <w:right w:val="none" w:sz="0" w:space="0" w:color="auto"/>
      </w:divBdr>
    </w:div>
    <w:div w:id="869956909">
      <w:bodyDiv w:val="1"/>
      <w:marLeft w:val="0"/>
      <w:marRight w:val="0"/>
      <w:marTop w:val="0"/>
      <w:marBottom w:val="0"/>
      <w:divBdr>
        <w:top w:val="none" w:sz="0" w:space="0" w:color="auto"/>
        <w:left w:val="none" w:sz="0" w:space="0" w:color="auto"/>
        <w:bottom w:val="none" w:sz="0" w:space="0" w:color="auto"/>
        <w:right w:val="none" w:sz="0" w:space="0" w:color="auto"/>
      </w:divBdr>
    </w:div>
    <w:div w:id="875316485">
      <w:bodyDiv w:val="1"/>
      <w:marLeft w:val="0"/>
      <w:marRight w:val="0"/>
      <w:marTop w:val="0"/>
      <w:marBottom w:val="0"/>
      <w:divBdr>
        <w:top w:val="none" w:sz="0" w:space="0" w:color="auto"/>
        <w:left w:val="none" w:sz="0" w:space="0" w:color="auto"/>
        <w:bottom w:val="none" w:sz="0" w:space="0" w:color="auto"/>
        <w:right w:val="none" w:sz="0" w:space="0" w:color="auto"/>
      </w:divBdr>
    </w:div>
    <w:div w:id="877932613">
      <w:bodyDiv w:val="1"/>
      <w:marLeft w:val="0"/>
      <w:marRight w:val="0"/>
      <w:marTop w:val="0"/>
      <w:marBottom w:val="0"/>
      <w:divBdr>
        <w:top w:val="none" w:sz="0" w:space="0" w:color="auto"/>
        <w:left w:val="none" w:sz="0" w:space="0" w:color="auto"/>
        <w:bottom w:val="none" w:sz="0" w:space="0" w:color="auto"/>
        <w:right w:val="none" w:sz="0" w:space="0" w:color="auto"/>
      </w:divBdr>
    </w:div>
    <w:div w:id="901333342">
      <w:bodyDiv w:val="1"/>
      <w:marLeft w:val="0"/>
      <w:marRight w:val="0"/>
      <w:marTop w:val="0"/>
      <w:marBottom w:val="0"/>
      <w:divBdr>
        <w:top w:val="none" w:sz="0" w:space="0" w:color="auto"/>
        <w:left w:val="none" w:sz="0" w:space="0" w:color="auto"/>
        <w:bottom w:val="none" w:sz="0" w:space="0" w:color="auto"/>
        <w:right w:val="none" w:sz="0" w:space="0" w:color="auto"/>
      </w:divBdr>
    </w:div>
    <w:div w:id="920212427">
      <w:bodyDiv w:val="1"/>
      <w:marLeft w:val="0"/>
      <w:marRight w:val="0"/>
      <w:marTop w:val="0"/>
      <w:marBottom w:val="0"/>
      <w:divBdr>
        <w:top w:val="none" w:sz="0" w:space="0" w:color="auto"/>
        <w:left w:val="none" w:sz="0" w:space="0" w:color="auto"/>
        <w:bottom w:val="none" w:sz="0" w:space="0" w:color="auto"/>
        <w:right w:val="none" w:sz="0" w:space="0" w:color="auto"/>
      </w:divBdr>
    </w:div>
    <w:div w:id="928392298">
      <w:bodyDiv w:val="1"/>
      <w:marLeft w:val="0"/>
      <w:marRight w:val="0"/>
      <w:marTop w:val="0"/>
      <w:marBottom w:val="0"/>
      <w:divBdr>
        <w:top w:val="none" w:sz="0" w:space="0" w:color="auto"/>
        <w:left w:val="none" w:sz="0" w:space="0" w:color="auto"/>
        <w:bottom w:val="none" w:sz="0" w:space="0" w:color="auto"/>
        <w:right w:val="none" w:sz="0" w:space="0" w:color="auto"/>
      </w:divBdr>
    </w:div>
    <w:div w:id="957682324">
      <w:bodyDiv w:val="1"/>
      <w:marLeft w:val="0"/>
      <w:marRight w:val="0"/>
      <w:marTop w:val="0"/>
      <w:marBottom w:val="0"/>
      <w:divBdr>
        <w:top w:val="none" w:sz="0" w:space="0" w:color="auto"/>
        <w:left w:val="none" w:sz="0" w:space="0" w:color="auto"/>
        <w:bottom w:val="none" w:sz="0" w:space="0" w:color="auto"/>
        <w:right w:val="none" w:sz="0" w:space="0" w:color="auto"/>
      </w:divBdr>
    </w:div>
    <w:div w:id="963315262">
      <w:bodyDiv w:val="1"/>
      <w:marLeft w:val="0"/>
      <w:marRight w:val="0"/>
      <w:marTop w:val="0"/>
      <w:marBottom w:val="0"/>
      <w:divBdr>
        <w:top w:val="none" w:sz="0" w:space="0" w:color="auto"/>
        <w:left w:val="none" w:sz="0" w:space="0" w:color="auto"/>
        <w:bottom w:val="none" w:sz="0" w:space="0" w:color="auto"/>
        <w:right w:val="none" w:sz="0" w:space="0" w:color="auto"/>
      </w:divBdr>
    </w:div>
    <w:div w:id="993602041">
      <w:bodyDiv w:val="1"/>
      <w:marLeft w:val="0"/>
      <w:marRight w:val="0"/>
      <w:marTop w:val="0"/>
      <w:marBottom w:val="0"/>
      <w:divBdr>
        <w:top w:val="none" w:sz="0" w:space="0" w:color="auto"/>
        <w:left w:val="none" w:sz="0" w:space="0" w:color="auto"/>
        <w:bottom w:val="none" w:sz="0" w:space="0" w:color="auto"/>
        <w:right w:val="none" w:sz="0" w:space="0" w:color="auto"/>
      </w:divBdr>
    </w:div>
    <w:div w:id="997611567">
      <w:bodyDiv w:val="1"/>
      <w:marLeft w:val="0"/>
      <w:marRight w:val="0"/>
      <w:marTop w:val="0"/>
      <w:marBottom w:val="0"/>
      <w:divBdr>
        <w:top w:val="none" w:sz="0" w:space="0" w:color="auto"/>
        <w:left w:val="none" w:sz="0" w:space="0" w:color="auto"/>
        <w:bottom w:val="none" w:sz="0" w:space="0" w:color="auto"/>
        <w:right w:val="none" w:sz="0" w:space="0" w:color="auto"/>
      </w:divBdr>
    </w:div>
    <w:div w:id="1016804960">
      <w:bodyDiv w:val="1"/>
      <w:marLeft w:val="0"/>
      <w:marRight w:val="0"/>
      <w:marTop w:val="0"/>
      <w:marBottom w:val="0"/>
      <w:divBdr>
        <w:top w:val="none" w:sz="0" w:space="0" w:color="auto"/>
        <w:left w:val="none" w:sz="0" w:space="0" w:color="auto"/>
        <w:bottom w:val="none" w:sz="0" w:space="0" w:color="auto"/>
        <w:right w:val="none" w:sz="0" w:space="0" w:color="auto"/>
      </w:divBdr>
    </w:div>
    <w:div w:id="1051150817">
      <w:bodyDiv w:val="1"/>
      <w:marLeft w:val="0"/>
      <w:marRight w:val="0"/>
      <w:marTop w:val="0"/>
      <w:marBottom w:val="0"/>
      <w:divBdr>
        <w:top w:val="none" w:sz="0" w:space="0" w:color="auto"/>
        <w:left w:val="none" w:sz="0" w:space="0" w:color="auto"/>
        <w:bottom w:val="none" w:sz="0" w:space="0" w:color="auto"/>
        <w:right w:val="none" w:sz="0" w:space="0" w:color="auto"/>
      </w:divBdr>
    </w:div>
    <w:div w:id="1051420021">
      <w:bodyDiv w:val="1"/>
      <w:marLeft w:val="0"/>
      <w:marRight w:val="0"/>
      <w:marTop w:val="0"/>
      <w:marBottom w:val="0"/>
      <w:divBdr>
        <w:top w:val="none" w:sz="0" w:space="0" w:color="auto"/>
        <w:left w:val="none" w:sz="0" w:space="0" w:color="auto"/>
        <w:bottom w:val="none" w:sz="0" w:space="0" w:color="auto"/>
        <w:right w:val="none" w:sz="0" w:space="0" w:color="auto"/>
      </w:divBdr>
    </w:div>
    <w:div w:id="1113086492">
      <w:bodyDiv w:val="1"/>
      <w:marLeft w:val="0"/>
      <w:marRight w:val="0"/>
      <w:marTop w:val="0"/>
      <w:marBottom w:val="0"/>
      <w:divBdr>
        <w:top w:val="none" w:sz="0" w:space="0" w:color="auto"/>
        <w:left w:val="none" w:sz="0" w:space="0" w:color="auto"/>
        <w:bottom w:val="none" w:sz="0" w:space="0" w:color="auto"/>
        <w:right w:val="none" w:sz="0" w:space="0" w:color="auto"/>
      </w:divBdr>
    </w:div>
    <w:div w:id="1135638426">
      <w:bodyDiv w:val="1"/>
      <w:marLeft w:val="0"/>
      <w:marRight w:val="0"/>
      <w:marTop w:val="0"/>
      <w:marBottom w:val="0"/>
      <w:divBdr>
        <w:top w:val="none" w:sz="0" w:space="0" w:color="auto"/>
        <w:left w:val="none" w:sz="0" w:space="0" w:color="auto"/>
        <w:bottom w:val="none" w:sz="0" w:space="0" w:color="auto"/>
        <w:right w:val="none" w:sz="0" w:space="0" w:color="auto"/>
      </w:divBdr>
    </w:div>
    <w:div w:id="1156997581">
      <w:bodyDiv w:val="1"/>
      <w:marLeft w:val="0"/>
      <w:marRight w:val="0"/>
      <w:marTop w:val="0"/>
      <w:marBottom w:val="0"/>
      <w:divBdr>
        <w:top w:val="none" w:sz="0" w:space="0" w:color="auto"/>
        <w:left w:val="none" w:sz="0" w:space="0" w:color="auto"/>
        <w:bottom w:val="none" w:sz="0" w:space="0" w:color="auto"/>
        <w:right w:val="none" w:sz="0" w:space="0" w:color="auto"/>
      </w:divBdr>
    </w:div>
    <w:div w:id="1159080598">
      <w:bodyDiv w:val="1"/>
      <w:marLeft w:val="0"/>
      <w:marRight w:val="0"/>
      <w:marTop w:val="0"/>
      <w:marBottom w:val="0"/>
      <w:divBdr>
        <w:top w:val="none" w:sz="0" w:space="0" w:color="auto"/>
        <w:left w:val="none" w:sz="0" w:space="0" w:color="auto"/>
        <w:bottom w:val="none" w:sz="0" w:space="0" w:color="auto"/>
        <w:right w:val="none" w:sz="0" w:space="0" w:color="auto"/>
      </w:divBdr>
    </w:div>
    <w:div w:id="1183595990">
      <w:bodyDiv w:val="1"/>
      <w:marLeft w:val="0"/>
      <w:marRight w:val="0"/>
      <w:marTop w:val="0"/>
      <w:marBottom w:val="0"/>
      <w:divBdr>
        <w:top w:val="none" w:sz="0" w:space="0" w:color="auto"/>
        <w:left w:val="none" w:sz="0" w:space="0" w:color="auto"/>
        <w:bottom w:val="none" w:sz="0" w:space="0" w:color="auto"/>
        <w:right w:val="none" w:sz="0" w:space="0" w:color="auto"/>
      </w:divBdr>
    </w:div>
    <w:div w:id="1188258627">
      <w:bodyDiv w:val="1"/>
      <w:marLeft w:val="0"/>
      <w:marRight w:val="0"/>
      <w:marTop w:val="0"/>
      <w:marBottom w:val="0"/>
      <w:divBdr>
        <w:top w:val="none" w:sz="0" w:space="0" w:color="auto"/>
        <w:left w:val="none" w:sz="0" w:space="0" w:color="auto"/>
        <w:bottom w:val="none" w:sz="0" w:space="0" w:color="auto"/>
        <w:right w:val="none" w:sz="0" w:space="0" w:color="auto"/>
      </w:divBdr>
    </w:div>
    <w:div w:id="1191722242">
      <w:bodyDiv w:val="1"/>
      <w:marLeft w:val="0"/>
      <w:marRight w:val="0"/>
      <w:marTop w:val="0"/>
      <w:marBottom w:val="0"/>
      <w:divBdr>
        <w:top w:val="none" w:sz="0" w:space="0" w:color="auto"/>
        <w:left w:val="none" w:sz="0" w:space="0" w:color="auto"/>
        <w:bottom w:val="none" w:sz="0" w:space="0" w:color="auto"/>
        <w:right w:val="none" w:sz="0" w:space="0" w:color="auto"/>
      </w:divBdr>
    </w:div>
    <w:div w:id="1226457302">
      <w:bodyDiv w:val="1"/>
      <w:marLeft w:val="0"/>
      <w:marRight w:val="0"/>
      <w:marTop w:val="0"/>
      <w:marBottom w:val="0"/>
      <w:divBdr>
        <w:top w:val="none" w:sz="0" w:space="0" w:color="auto"/>
        <w:left w:val="none" w:sz="0" w:space="0" w:color="auto"/>
        <w:bottom w:val="none" w:sz="0" w:space="0" w:color="auto"/>
        <w:right w:val="none" w:sz="0" w:space="0" w:color="auto"/>
      </w:divBdr>
    </w:div>
    <w:div w:id="1229342414">
      <w:bodyDiv w:val="1"/>
      <w:marLeft w:val="0"/>
      <w:marRight w:val="0"/>
      <w:marTop w:val="0"/>
      <w:marBottom w:val="0"/>
      <w:divBdr>
        <w:top w:val="none" w:sz="0" w:space="0" w:color="auto"/>
        <w:left w:val="none" w:sz="0" w:space="0" w:color="auto"/>
        <w:bottom w:val="none" w:sz="0" w:space="0" w:color="auto"/>
        <w:right w:val="none" w:sz="0" w:space="0" w:color="auto"/>
      </w:divBdr>
    </w:div>
    <w:div w:id="1239710092">
      <w:bodyDiv w:val="1"/>
      <w:marLeft w:val="0"/>
      <w:marRight w:val="0"/>
      <w:marTop w:val="0"/>
      <w:marBottom w:val="0"/>
      <w:divBdr>
        <w:top w:val="none" w:sz="0" w:space="0" w:color="auto"/>
        <w:left w:val="none" w:sz="0" w:space="0" w:color="auto"/>
        <w:bottom w:val="none" w:sz="0" w:space="0" w:color="auto"/>
        <w:right w:val="none" w:sz="0" w:space="0" w:color="auto"/>
      </w:divBdr>
    </w:div>
    <w:div w:id="1264872887">
      <w:bodyDiv w:val="1"/>
      <w:marLeft w:val="0"/>
      <w:marRight w:val="0"/>
      <w:marTop w:val="0"/>
      <w:marBottom w:val="0"/>
      <w:divBdr>
        <w:top w:val="none" w:sz="0" w:space="0" w:color="auto"/>
        <w:left w:val="none" w:sz="0" w:space="0" w:color="auto"/>
        <w:bottom w:val="none" w:sz="0" w:space="0" w:color="auto"/>
        <w:right w:val="none" w:sz="0" w:space="0" w:color="auto"/>
      </w:divBdr>
    </w:div>
    <w:div w:id="1279412310">
      <w:bodyDiv w:val="1"/>
      <w:marLeft w:val="0"/>
      <w:marRight w:val="0"/>
      <w:marTop w:val="0"/>
      <w:marBottom w:val="0"/>
      <w:divBdr>
        <w:top w:val="none" w:sz="0" w:space="0" w:color="auto"/>
        <w:left w:val="none" w:sz="0" w:space="0" w:color="auto"/>
        <w:bottom w:val="none" w:sz="0" w:space="0" w:color="auto"/>
        <w:right w:val="none" w:sz="0" w:space="0" w:color="auto"/>
      </w:divBdr>
    </w:div>
    <w:div w:id="1287811130">
      <w:bodyDiv w:val="1"/>
      <w:marLeft w:val="0"/>
      <w:marRight w:val="0"/>
      <w:marTop w:val="0"/>
      <w:marBottom w:val="0"/>
      <w:divBdr>
        <w:top w:val="none" w:sz="0" w:space="0" w:color="auto"/>
        <w:left w:val="none" w:sz="0" w:space="0" w:color="auto"/>
        <w:bottom w:val="none" w:sz="0" w:space="0" w:color="auto"/>
        <w:right w:val="none" w:sz="0" w:space="0" w:color="auto"/>
      </w:divBdr>
    </w:div>
    <w:div w:id="1289777290">
      <w:bodyDiv w:val="1"/>
      <w:marLeft w:val="0"/>
      <w:marRight w:val="0"/>
      <w:marTop w:val="0"/>
      <w:marBottom w:val="0"/>
      <w:divBdr>
        <w:top w:val="none" w:sz="0" w:space="0" w:color="auto"/>
        <w:left w:val="none" w:sz="0" w:space="0" w:color="auto"/>
        <w:bottom w:val="none" w:sz="0" w:space="0" w:color="auto"/>
        <w:right w:val="none" w:sz="0" w:space="0" w:color="auto"/>
      </w:divBdr>
    </w:div>
    <w:div w:id="1300038736">
      <w:bodyDiv w:val="1"/>
      <w:marLeft w:val="0"/>
      <w:marRight w:val="0"/>
      <w:marTop w:val="0"/>
      <w:marBottom w:val="0"/>
      <w:divBdr>
        <w:top w:val="none" w:sz="0" w:space="0" w:color="auto"/>
        <w:left w:val="none" w:sz="0" w:space="0" w:color="auto"/>
        <w:bottom w:val="none" w:sz="0" w:space="0" w:color="auto"/>
        <w:right w:val="none" w:sz="0" w:space="0" w:color="auto"/>
      </w:divBdr>
    </w:div>
    <w:div w:id="1307977566">
      <w:bodyDiv w:val="1"/>
      <w:marLeft w:val="0"/>
      <w:marRight w:val="0"/>
      <w:marTop w:val="0"/>
      <w:marBottom w:val="0"/>
      <w:divBdr>
        <w:top w:val="none" w:sz="0" w:space="0" w:color="auto"/>
        <w:left w:val="none" w:sz="0" w:space="0" w:color="auto"/>
        <w:bottom w:val="none" w:sz="0" w:space="0" w:color="auto"/>
        <w:right w:val="none" w:sz="0" w:space="0" w:color="auto"/>
      </w:divBdr>
    </w:div>
    <w:div w:id="1318610263">
      <w:bodyDiv w:val="1"/>
      <w:marLeft w:val="0"/>
      <w:marRight w:val="0"/>
      <w:marTop w:val="0"/>
      <w:marBottom w:val="0"/>
      <w:divBdr>
        <w:top w:val="none" w:sz="0" w:space="0" w:color="auto"/>
        <w:left w:val="none" w:sz="0" w:space="0" w:color="auto"/>
        <w:bottom w:val="none" w:sz="0" w:space="0" w:color="auto"/>
        <w:right w:val="none" w:sz="0" w:space="0" w:color="auto"/>
      </w:divBdr>
    </w:div>
    <w:div w:id="1318652381">
      <w:bodyDiv w:val="1"/>
      <w:marLeft w:val="0"/>
      <w:marRight w:val="0"/>
      <w:marTop w:val="0"/>
      <w:marBottom w:val="0"/>
      <w:divBdr>
        <w:top w:val="none" w:sz="0" w:space="0" w:color="auto"/>
        <w:left w:val="none" w:sz="0" w:space="0" w:color="auto"/>
        <w:bottom w:val="none" w:sz="0" w:space="0" w:color="auto"/>
        <w:right w:val="none" w:sz="0" w:space="0" w:color="auto"/>
      </w:divBdr>
    </w:div>
    <w:div w:id="1350644124">
      <w:bodyDiv w:val="1"/>
      <w:marLeft w:val="0"/>
      <w:marRight w:val="0"/>
      <w:marTop w:val="0"/>
      <w:marBottom w:val="0"/>
      <w:divBdr>
        <w:top w:val="none" w:sz="0" w:space="0" w:color="auto"/>
        <w:left w:val="none" w:sz="0" w:space="0" w:color="auto"/>
        <w:bottom w:val="none" w:sz="0" w:space="0" w:color="auto"/>
        <w:right w:val="none" w:sz="0" w:space="0" w:color="auto"/>
      </w:divBdr>
    </w:div>
    <w:div w:id="1402361260">
      <w:bodyDiv w:val="1"/>
      <w:marLeft w:val="0"/>
      <w:marRight w:val="0"/>
      <w:marTop w:val="0"/>
      <w:marBottom w:val="0"/>
      <w:divBdr>
        <w:top w:val="none" w:sz="0" w:space="0" w:color="auto"/>
        <w:left w:val="none" w:sz="0" w:space="0" w:color="auto"/>
        <w:bottom w:val="none" w:sz="0" w:space="0" w:color="auto"/>
        <w:right w:val="none" w:sz="0" w:space="0" w:color="auto"/>
      </w:divBdr>
    </w:div>
    <w:div w:id="1442527261">
      <w:bodyDiv w:val="1"/>
      <w:marLeft w:val="0"/>
      <w:marRight w:val="0"/>
      <w:marTop w:val="0"/>
      <w:marBottom w:val="0"/>
      <w:divBdr>
        <w:top w:val="none" w:sz="0" w:space="0" w:color="auto"/>
        <w:left w:val="none" w:sz="0" w:space="0" w:color="auto"/>
        <w:bottom w:val="none" w:sz="0" w:space="0" w:color="auto"/>
        <w:right w:val="none" w:sz="0" w:space="0" w:color="auto"/>
      </w:divBdr>
    </w:div>
    <w:div w:id="1453358416">
      <w:bodyDiv w:val="1"/>
      <w:marLeft w:val="0"/>
      <w:marRight w:val="0"/>
      <w:marTop w:val="0"/>
      <w:marBottom w:val="0"/>
      <w:divBdr>
        <w:top w:val="none" w:sz="0" w:space="0" w:color="auto"/>
        <w:left w:val="none" w:sz="0" w:space="0" w:color="auto"/>
        <w:bottom w:val="none" w:sz="0" w:space="0" w:color="auto"/>
        <w:right w:val="none" w:sz="0" w:space="0" w:color="auto"/>
      </w:divBdr>
    </w:div>
    <w:div w:id="1455246194">
      <w:bodyDiv w:val="1"/>
      <w:marLeft w:val="0"/>
      <w:marRight w:val="0"/>
      <w:marTop w:val="0"/>
      <w:marBottom w:val="0"/>
      <w:divBdr>
        <w:top w:val="none" w:sz="0" w:space="0" w:color="auto"/>
        <w:left w:val="none" w:sz="0" w:space="0" w:color="auto"/>
        <w:bottom w:val="none" w:sz="0" w:space="0" w:color="auto"/>
        <w:right w:val="none" w:sz="0" w:space="0" w:color="auto"/>
      </w:divBdr>
    </w:div>
    <w:div w:id="1463578374">
      <w:bodyDiv w:val="1"/>
      <w:marLeft w:val="0"/>
      <w:marRight w:val="0"/>
      <w:marTop w:val="0"/>
      <w:marBottom w:val="0"/>
      <w:divBdr>
        <w:top w:val="none" w:sz="0" w:space="0" w:color="auto"/>
        <w:left w:val="none" w:sz="0" w:space="0" w:color="auto"/>
        <w:bottom w:val="none" w:sz="0" w:space="0" w:color="auto"/>
        <w:right w:val="none" w:sz="0" w:space="0" w:color="auto"/>
      </w:divBdr>
    </w:div>
    <w:div w:id="1531990495">
      <w:bodyDiv w:val="1"/>
      <w:marLeft w:val="0"/>
      <w:marRight w:val="0"/>
      <w:marTop w:val="0"/>
      <w:marBottom w:val="0"/>
      <w:divBdr>
        <w:top w:val="none" w:sz="0" w:space="0" w:color="auto"/>
        <w:left w:val="none" w:sz="0" w:space="0" w:color="auto"/>
        <w:bottom w:val="none" w:sz="0" w:space="0" w:color="auto"/>
        <w:right w:val="none" w:sz="0" w:space="0" w:color="auto"/>
      </w:divBdr>
    </w:div>
    <w:div w:id="1575507989">
      <w:bodyDiv w:val="1"/>
      <w:marLeft w:val="0"/>
      <w:marRight w:val="0"/>
      <w:marTop w:val="0"/>
      <w:marBottom w:val="0"/>
      <w:divBdr>
        <w:top w:val="none" w:sz="0" w:space="0" w:color="auto"/>
        <w:left w:val="none" w:sz="0" w:space="0" w:color="auto"/>
        <w:bottom w:val="none" w:sz="0" w:space="0" w:color="auto"/>
        <w:right w:val="none" w:sz="0" w:space="0" w:color="auto"/>
      </w:divBdr>
    </w:div>
    <w:div w:id="1596010202">
      <w:bodyDiv w:val="1"/>
      <w:marLeft w:val="0"/>
      <w:marRight w:val="0"/>
      <w:marTop w:val="0"/>
      <w:marBottom w:val="0"/>
      <w:divBdr>
        <w:top w:val="none" w:sz="0" w:space="0" w:color="auto"/>
        <w:left w:val="none" w:sz="0" w:space="0" w:color="auto"/>
        <w:bottom w:val="none" w:sz="0" w:space="0" w:color="auto"/>
        <w:right w:val="none" w:sz="0" w:space="0" w:color="auto"/>
      </w:divBdr>
    </w:div>
    <w:div w:id="1598444672">
      <w:bodyDiv w:val="1"/>
      <w:marLeft w:val="0"/>
      <w:marRight w:val="0"/>
      <w:marTop w:val="0"/>
      <w:marBottom w:val="0"/>
      <w:divBdr>
        <w:top w:val="none" w:sz="0" w:space="0" w:color="auto"/>
        <w:left w:val="none" w:sz="0" w:space="0" w:color="auto"/>
        <w:bottom w:val="none" w:sz="0" w:space="0" w:color="auto"/>
        <w:right w:val="none" w:sz="0" w:space="0" w:color="auto"/>
      </w:divBdr>
    </w:div>
    <w:div w:id="1600749349">
      <w:bodyDiv w:val="1"/>
      <w:marLeft w:val="0"/>
      <w:marRight w:val="0"/>
      <w:marTop w:val="0"/>
      <w:marBottom w:val="0"/>
      <w:divBdr>
        <w:top w:val="none" w:sz="0" w:space="0" w:color="auto"/>
        <w:left w:val="none" w:sz="0" w:space="0" w:color="auto"/>
        <w:bottom w:val="none" w:sz="0" w:space="0" w:color="auto"/>
        <w:right w:val="none" w:sz="0" w:space="0" w:color="auto"/>
      </w:divBdr>
    </w:div>
    <w:div w:id="1647279897">
      <w:bodyDiv w:val="1"/>
      <w:marLeft w:val="0"/>
      <w:marRight w:val="0"/>
      <w:marTop w:val="0"/>
      <w:marBottom w:val="0"/>
      <w:divBdr>
        <w:top w:val="none" w:sz="0" w:space="0" w:color="auto"/>
        <w:left w:val="none" w:sz="0" w:space="0" w:color="auto"/>
        <w:bottom w:val="none" w:sz="0" w:space="0" w:color="auto"/>
        <w:right w:val="none" w:sz="0" w:space="0" w:color="auto"/>
      </w:divBdr>
    </w:div>
    <w:div w:id="1658262738">
      <w:bodyDiv w:val="1"/>
      <w:marLeft w:val="0"/>
      <w:marRight w:val="0"/>
      <w:marTop w:val="0"/>
      <w:marBottom w:val="0"/>
      <w:divBdr>
        <w:top w:val="none" w:sz="0" w:space="0" w:color="auto"/>
        <w:left w:val="none" w:sz="0" w:space="0" w:color="auto"/>
        <w:bottom w:val="none" w:sz="0" w:space="0" w:color="auto"/>
        <w:right w:val="none" w:sz="0" w:space="0" w:color="auto"/>
      </w:divBdr>
    </w:div>
    <w:div w:id="1658848205">
      <w:bodyDiv w:val="1"/>
      <w:marLeft w:val="0"/>
      <w:marRight w:val="0"/>
      <w:marTop w:val="0"/>
      <w:marBottom w:val="0"/>
      <w:divBdr>
        <w:top w:val="none" w:sz="0" w:space="0" w:color="auto"/>
        <w:left w:val="none" w:sz="0" w:space="0" w:color="auto"/>
        <w:bottom w:val="none" w:sz="0" w:space="0" w:color="auto"/>
        <w:right w:val="none" w:sz="0" w:space="0" w:color="auto"/>
      </w:divBdr>
    </w:div>
    <w:div w:id="1661544969">
      <w:bodyDiv w:val="1"/>
      <w:marLeft w:val="0"/>
      <w:marRight w:val="0"/>
      <w:marTop w:val="0"/>
      <w:marBottom w:val="0"/>
      <w:divBdr>
        <w:top w:val="none" w:sz="0" w:space="0" w:color="auto"/>
        <w:left w:val="none" w:sz="0" w:space="0" w:color="auto"/>
        <w:bottom w:val="none" w:sz="0" w:space="0" w:color="auto"/>
        <w:right w:val="none" w:sz="0" w:space="0" w:color="auto"/>
      </w:divBdr>
    </w:div>
    <w:div w:id="1681349200">
      <w:bodyDiv w:val="1"/>
      <w:marLeft w:val="0"/>
      <w:marRight w:val="0"/>
      <w:marTop w:val="0"/>
      <w:marBottom w:val="0"/>
      <w:divBdr>
        <w:top w:val="none" w:sz="0" w:space="0" w:color="auto"/>
        <w:left w:val="none" w:sz="0" w:space="0" w:color="auto"/>
        <w:bottom w:val="none" w:sz="0" w:space="0" w:color="auto"/>
        <w:right w:val="none" w:sz="0" w:space="0" w:color="auto"/>
      </w:divBdr>
    </w:div>
    <w:div w:id="1692991871">
      <w:bodyDiv w:val="1"/>
      <w:marLeft w:val="0"/>
      <w:marRight w:val="0"/>
      <w:marTop w:val="0"/>
      <w:marBottom w:val="0"/>
      <w:divBdr>
        <w:top w:val="none" w:sz="0" w:space="0" w:color="auto"/>
        <w:left w:val="none" w:sz="0" w:space="0" w:color="auto"/>
        <w:bottom w:val="none" w:sz="0" w:space="0" w:color="auto"/>
        <w:right w:val="none" w:sz="0" w:space="0" w:color="auto"/>
      </w:divBdr>
    </w:div>
    <w:div w:id="1703047256">
      <w:bodyDiv w:val="1"/>
      <w:marLeft w:val="0"/>
      <w:marRight w:val="0"/>
      <w:marTop w:val="0"/>
      <w:marBottom w:val="0"/>
      <w:divBdr>
        <w:top w:val="none" w:sz="0" w:space="0" w:color="auto"/>
        <w:left w:val="none" w:sz="0" w:space="0" w:color="auto"/>
        <w:bottom w:val="none" w:sz="0" w:space="0" w:color="auto"/>
        <w:right w:val="none" w:sz="0" w:space="0" w:color="auto"/>
      </w:divBdr>
    </w:div>
    <w:div w:id="1738436224">
      <w:bodyDiv w:val="1"/>
      <w:marLeft w:val="0"/>
      <w:marRight w:val="0"/>
      <w:marTop w:val="0"/>
      <w:marBottom w:val="0"/>
      <w:divBdr>
        <w:top w:val="none" w:sz="0" w:space="0" w:color="auto"/>
        <w:left w:val="none" w:sz="0" w:space="0" w:color="auto"/>
        <w:bottom w:val="none" w:sz="0" w:space="0" w:color="auto"/>
        <w:right w:val="none" w:sz="0" w:space="0" w:color="auto"/>
      </w:divBdr>
    </w:div>
    <w:div w:id="1771897668">
      <w:bodyDiv w:val="1"/>
      <w:marLeft w:val="0"/>
      <w:marRight w:val="0"/>
      <w:marTop w:val="0"/>
      <w:marBottom w:val="0"/>
      <w:divBdr>
        <w:top w:val="none" w:sz="0" w:space="0" w:color="auto"/>
        <w:left w:val="none" w:sz="0" w:space="0" w:color="auto"/>
        <w:bottom w:val="none" w:sz="0" w:space="0" w:color="auto"/>
        <w:right w:val="none" w:sz="0" w:space="0" w:color="auto"/>
      </w:divBdr>
    </w:div>
    <w:div w:id="1853761301">
      <w:bodyDiv w:val="1"/>
      <w:marLeft w:val="0"/>
      <w:marRight w:val="0"/>
      <w:marTop w:val="0"/>
      <w:marBottom w:val="0"/>
      <w:divBdr>
        <w:top w:val="none" w:sz="0" w:space="0" w:color="auto"/>
        <w:left w:val="none" w:sz="0" w:space="0" w:color="auto"/>
        <w:bottom w:val="none" w:sz="0" w:space="0" w:color="auto"/>
        <w:right w:val="none" w:sz="0" w:space="0" w:color="auto"/>
      </w:divBdr>
    </w:div>
    <w:div w:id="1854496412">
      <w:bodyDiv w:val="1"/>
      <w:marLeft w:val="0"/>
      <w:marRight w:val="0"/>
      <w:marTop w:val="0"/>
      <w:marBottom w:val="0"/>
      <w:divBdr>
        <w:top w:val="none" w:sz="0" w:space="0" w:color="auto"/>
        <w:left w:val="none" w:sz="0" w:space="0" w:color="auto"/>
        <w:bottom w:val="none" w:sz="0" w:space="0" w:color="auto"/>
        <w:right w:val="none" w:sz="0" w:space="0" w:color="auto"/>
      </w:divBdr>
    </w:div>
    <w:div w:id="1860312849">
      <w:bodyDiv w:val="1"/>
      <w:marLeft w:val="0"/>
      <w:marRight w:val="0"/>
      <w:marTop w:val="0"/>
      <w:marBottom w:val="0"/>
      <w:divBdr>
        <w:top w:val="none" w:sz="0" w:space="0" w:color="auto"/>
        <w:left w:val="none" w:sz="0" w:space="0" w:color="auto"/>
        <w:bottom w:val="none" w:sz="0" w:space="0" w:color="auto"/>
        <w:right w:val="none" w:sz="0" w:space="0" w:color="auto"/>
      </w:divBdr>
    </w:div>
    <w:div w:id="1879973194">
      <w:bodyDiv w:val="1"/>
      <w:marLeft w:val="0"/>
      <w:marRight w:val="0"/>
      <w:marTop w:val="0"/>
      <w:marBottom w:val="0"/>
      <w:divBdr>
        <w:top w:val="none" w:sz="0" w:space="0" w:color="auto"/>
        <w:left w:val="none" w:sz="0" w:space="0" w:color="auto"/>
        <w:bottom w:val="none" w:sz="0" w:space="0" w:color="auto"/>
        <w:right w:val="none" w:sz="0" w:space="0" w:color="auto"/>
      </w:divBdr>
    </w:div>
    <w:div w:id="1898198819">
      <w:bodyDiv w:val="1"/>
      <w:marLeft w:val="0"/>
      <w:marRight w:val="0"/>
      <w:marTop w:val="0"/>
      <w:marBottom w:val="0"/>
      <w:divBdr>
        <w:top w:val="none" w:sz="0" w:space="0" w:color="auto"/>
        <w:left w:val="none" w:sz="0" w:space="0" w:color="auto"/>
        <w:bottom w:val="none" w:sz="0" w:space="0" w:color="auto"/>
        <w:right w:val="none" w:sz="0" w:space="0" w:color="auto"/>
      </w:divBdr>
    </w:div>
    <w:div w:id="1932087216">
      <w:bodyDiv w:val="1"/>
      <w:marLeft w:val="0"/>
      <w:marRight w:val="0"/>
      <w:marTop w:val="0"/>
      <w:marBottom w:val="0"/>
      <w:divBdr>
        <w:top w:val="none" w:sz="0" w:space="0" w:color="auto"/>
        <w:left w:val="none" w:sz="0" w:space="0" w:color="auto"/>
        <w:bottom w:val="none" w:sz="0" w:space="0" w:color="auto"/>
        <w:right w:val="none" w:sz="0" w:space="0" w:color="auto"/>
      </w:divBdr>
    </w:div>
    <w:div w:id="1977644274">
      <w:bodyDiv w:val="1"/>
      <w:marLeft w:val="0"/>
      <w:marRight w:val="0"/>
      <w:marTop w:val="0"/>
      <w:marBottom w:val="0"/>
      <w:divBdr>
        <w:top w:val="none" w:sz="0" w:space="0" w:color="auto"/>
        <w:left w:val="none" w:sz="0" w:space="0" w:color="auto"/>
        <w:bottom w:val="none" w:sz="0" w:space="0" w:color="auto"/>
        <w:right w:val="none" w:sz="0" w:space="0" w:color="auto"/>
      </w:divBdr>
    </w:div>
    <w:div w:id="1992824861">
      <w:bodyDiv w:val="1"/>
      <w:marLeft w:val="0"/>
      <w:marRight w:val="0"/>
      <w:marTop w:val="0"/>
      <w:marBottom w:val="0"/>
      <w:divBdr>
        <w:top w:val="none" w:sz="0" w:space="0" w:color="auto"/>
        <w:left w:val="none" w:sz="0" w:space="0" w:color="auto"/>
        <w:bottom w:val="none" w:sz="0" w:space="0" w:color="auto"/>
        <w:right w:val="none" w:sz="0" w:space="0" w:color="auto"/>
      </w:divBdr>
    </w:div>
    <w:div w:id="2013216564">
      <w:bodyDiv w:val="1"/>
      <w:marLeft w:val="0"/>
      <w:marRight w:val="0"/>
      <w:marTop w:val="0"/>
      <w:marBottom w:val="0"/>
      <w:divBdr>
        <w:top w:val="none" w:sz="0" w:space="0" w:color="auto"/>
        <w:left w:val="none" w:sz="0" w:space="0" w:color="auto"/>
        <w:bottom w:val="none" w:sz="0" w:space="0" w:color="auto"/>
        <w:right w:val="none" w:sz="0" w:space="0" w:color="auto"/>
      </w:divBdr>
    </w:div>
    <w:div w:id="2033527065">
      <w:bodyDiv w:val="1"/>
      <w:marLeft w:val="0"/>
      <w:marRight w:val="0"/>
      <w:marTop w:val="0"/>
      <w:marBottom w:val="0"/>
      <w:divBdr>
        <w:top w:val="none" w:sz="0" w:space="0" w:color="auto"/>
        <w:left w:val="none" w:sz="0" w:space="0" w:color="auto"/>
        <w:bottom w:val="none" w:sz="0" w:space="0" w:color="auto"/>
        <w:right w:val="none" w:sz="0" w:space="0" w:color="auto"/>
      </w:divBdr>
    </w:div>
    <w:div w:id="2051030838">
      <w:bodyDiv w:val="1"/>
      <w:marLeft w:val="0"/>
      <w:marRight w:val="0"/>
      <w:marTop w:val="0"/>
      <w:marBottom w:val="0"/>
      <w:divBdr>
        <w:top w:val="none" w:sz="0" w:space="0" w:color="auto"/>
        <w:left w:val="none" w:sz="0" w:space="0" w:color="auto"/>
        <w:bottom w:val="none" w:sz="0" w:space="0" w:color="auto"/>
        <w:right w:val="none" w:sz="0" w:space="0" w:color="auto"/>
      </w:divBdr>
      <w:divsChild>
        <w:div w:id="67387322">
          <w:marLeft w:val="0"/>
          <w:marRight w:val="0"/>
          <w:marTop w:val="0"/>
          <w:marBottom w:val="0"/>
          <w:divBdr>
            <w:top w:val="none" w:sz="0" w:space="0" w:color="auto"/>
            <w:left w:val="none" w:sz="0" w:space="0" w:color="auto"/>
            <w:bottom w:val="none" w:sz="0" w:space="0" w:color="auto"/>
            <w:right w:val="none" w:sz="0" w:space="0" w:color="auto"/>
          </w:divBdr>
        </w:div>
        <w:div w:id="113601947">
          <w:marLeft w:val="0"/>
          <w:marRight w:val="0"/>
          <w:marTop w:val="0"/>
          <w:marBottom w:val="0"/>
          <w:divBdr>
            <w:top w:val="none" w:sz="0" w:space="0" w:color="auto"/>
            <w:left w:val="none" w:sz="0" w:space="0" w:color="auto"/>
            <w:bottom w:val="none" w:sz="0" w:space="0" w:color="auto"/>
            <w:right w:val="none" w:sz="0" w:space="0" w:color="auto"/>
          </w:divBdr>
        </w:div>
        <w:div w:id="130171354">
          <w:marLeft w:val="0"/>
          <w:marRight w:val="0"/>
          <w:marTop w:val="0"/>
          <w:marBottom w:val="0"/>
          <w:divBdr>
            <w:top w:val="none" w:sz="0" w:space="0" w:color="auto"/>
            <w:left w:val="none" w:sz="0" w:space="0" w:color="auto"/>
            <w:bottom w:val="none" w:sz="0" w:space="0" w:color="auto"/>
            <w:right w:val="none" w:sz="0" w:space="0" w:color="auto"/>
          </w:divBdr>
        </w:div>
        <w:div w:id="212427352">
          <w:marLeft w:val="0"/>
          <w:marRight w:val="0"/>
          <w:marTop w:val="0"/>
          <w:marBottom w:val="0"/>
          <w:divBdr>
            <w:top w:val="none" w:sz="0" w:space="0" w:color="auto"/>
            <w:left w:val="none" w:sz="0" w:space="0" w:color="auto"/>
            <w:bottom w:val="none" w:sz="0" w:space="0" w:color="auto"/>
            <w:right w:val="none" w:sz="0" w:space="0" w:color="auto"/>
          </w:divBdr>
        </w:div>
        <w:div w:id="234971297">
          <w:marLeft w:val="0"/>
          <w:marRight w:val="0"/>
          <w:marTop w:val="0"/>
          <w:marBottom w:val="0"/>
          <w:divBdr>
            <w:top w:val="none" w:sz="0" w:space="0" w:color="auto"/>
            <w:left w:val="none" w:sz="0" w:space="0" w:color="auto"/>
            <w:bottom w:val="none" w:sz="0" w:space="0" w:color="auto"/>
            <w:right w:val="none" w:sz="0" w:space="0" w:color="auto"/>
          </w:divBdr>
        </w:div>
        <w:div w:id="322666269">
          <w:marLeft w:val="0"/>
          <w:marRight w:val="0"/>
          <w:marTop w:val="0"/>
          <w:marBottom w:val="0"/>
          <w:divBdr>
            <w:top w:val="none" w:sz="0" w:space="0" w:color="auto"/>
            <w:left w:val="none" w:sz="0" w:space="0" w:color="auto"/>
            <w:bottom w:val="none" w:sz="0" w:space="0" w:color="auto"/>
            <w:right w:val="none" w:sz="0" w:space="0" w:color="auto"/>
          </w:divBdr>
        </w:div>
        <w:div w:id="338168243">
          <w:marLeft w:val="0"/>
          <w:marRight w:val="0"/>
          <w:marTop w:val="0"/>
          <w:marBottom w:val="0"/>
          <w:divBdr>
            <w:top w:val="none" w:sz="0" w:space="0" w:color="auto"/>
            <w:left w:val="none" w:sz="0" w:space="0" w:color="auto"/>
            <w:bottom w:val="none" w:sz="0" w:space="0" w:color="auto"/>
            <w:right w:val="none" w:sz="0" w:space="0" w:color="auto"/>
          </w:divBdr>
        </w:div>
        <w:div w:id="447168516">
          <w:marLeft w:val="0"/>
          <w:marRight w:val="0"/>
          <w:marTop w:val="0"/>
          <w:marBottom w:val="0"/>
          <w:divBdr>
            <w:top w:val="none" w:sz="0" w:space="0" w:color="auto"/>
            <w:left w:val="none" w:sz="0" w:space="0" w:color="auto"/>
            <w:bottom w:val="none" w:sz="0" w:space="0" w:color="auto"/>
            <w:right w:val="none" w:sz="0" w:space="0" w:color="auto"/>
          </w:divBdr>
        </w:div>
        <w:div w:id="471213704">
          <w:marLeft w:val="0"/>
          <w:marRight w:val="0"/>
          <w:marTop w:val="0"/>
          <w:marBottom w:val="0"/>
          <w:divBdr>
            <w:top w:val="none" w:sz="0" w:space="0" w:color="auto"/>
            <w:left w:val="none" w:sz="0" w:space="0" w:color="auto"/>
            <w:bottom w:val="none" w:sz="0" w:space="0" w:color="auto"/>
            <w:right w:val="none" w:sz="0" w:space="0" w:color="auto"/>
          </w:divBdr>
        </w:div>
        <w:div w:id="495808899">
          <w:marLeft w:val="0"/>
          <w:marRight w:val="0"/>
          <w:marTop w:val="0"/>
          <w:marBottom w:val="0"/>
          <w:divBdr>
            <w:top w:val="none" w:sz="0" w:space="0" w:color="auto"/>
            <w:left w:val="none" w:sz="0" w:space="0" w:color="auto"/>
            <w:bottom w:val="none" w:sz="0" w:space="0" w:color="auto"/>
            <w:right w:val="none" w:sz="0" w:space="0" w:color="auto"/>
          </w:divBdr>
        </w:div>
        <w:div w:id="498542231">
          <w:marLeft w:val="0"/>
          <w:marRight w:val="0"/>
          <w:marTop w:val="0"/>
          <w:marBottom w:val="0"/>
          <w:divBdr>
            <w:top w:val="none" w:sz="0" w:space="0" w:color="auto"/>
            <w:left w:val="none" w:sz="0" w:space="0" w:color="auto"/>
            <w:bottom w:val="none" w:sz="0" w:space="0" w:color="auto"/>
            <w:right w:val="none" w:sz="0" w:space="0" w:color="auto"/>
          </w:divBdr>
        </w:div>
        <w:div w:id="501161363">
          <w:marLeft w:val="0"/>
          <w:marRight w:val="0"/>
          <w:marTop w:val="0"/>
          <w:marBottom w:val="0"/>
          <w:divBdr>
            <w:top w:val="none" w:sz="0" w:space="0" w:color="auto"/>
            <w:left w:val="none" w:sz="0" w:space="0" w:color="auto"/>
            <w:bottom w:val="none" w:sz="0" w:space="0" w:color="auto"/>
            <w:right w:val="none" w:sz="0" w:space="0" w:color="auto"/>
          </w:divBdr>
        </w:div>
        <w:div w:id="501894541">
          <w:marLeft w:val="0"/>
          <w:marRight w:val="0"/>
          <w:marTop w:val="0"/>
          <w:marBottom w:val="0"/>
          <w:divBdr>
            <w:top w:val="none" w:sz="0" w:space="0" w:color="auto"/>
            <w:left w:val="none" w:sz="0" w:space="0" w:color="auto"/>
            <w:bottom w:val="none" w:sz="0" w:space="0" w:color="auto"/>
            <w:right w:val="none" w:sz="0" w:space="0" w:color="auto"/>
          </w:divBdr>
        </w:div>
        <w:div w:id="537204000">
          <w:marLeft w:val="0"/>
          <w:marRight w:val="0"/>
          <w:marTop w:val="0"/>
          <w:marBottom w:val="0"/>
          <w:divBdr>
            <w:top w:val="none" w:sz="0" w:space="0" w:color="auto"/>
            <w:left w:val="none" w:sz="0" w:space="0" w:color="auto"/>
            <w:bottom w:val="none" w:sz="0" w:space="0" w:color="auto"/>
            <w:right w:val="none" w:sz="0" w:space="0" w:color="auto"/>
          </w:divBdr>
        </w:div>
        <w:div w:id="560138607">
          <w:marLeft w:val="0"/>
          <w:marRight w:val="0"/>
          <w:marTop w:val="0"/>
          <w:marBottom w:val="0"/>
          <w:divBdr>
            <w:top w:val="none" w:sz="0" w:space="0" w:color="auto"/>
            <w:left w:val="none" w:sz="0" w:space="0" w:color="auto"/>
            <w:bottom w:val="none" w:sz="0" w:space="0" w:color="auto"/>
            <w:right w:val="none" w:sz="0" w:space="0" w:color="auto"/>
          </w:divBdr>
        </w:div>
        <w:div w:id="621226686">
          <w:marLeft w:val="0"/>
          <w:marRight w:val="0"/>
          <w:marTop w:val="0"/>
          <w:marBottom w:val="0"/>
          <w:divBdr>
            <w:top w:val="none" w:sz="0" w:space="0" w:color="auto"/>
            <w:left w:val="none" w:sz="0" w:space="0" w:color="auto"/>
            <w:bottom w:val="none" w:sz="0" w:space="0" w:color="auto"/>
            <w:right w:val="none" w:sz="0" w:space="0" w:color="auto"/>
          </w:divBdr>
        </w:div>
        <w:div w:id="645360925">
          <w:marLeft w:val="0"/>
          <w:marRight w:val="0"/>
          <w:marTop w:val="0"/>
          <w:marBottom w:val="0"/>
          <w:divBdr>
            <w:top w:val="none" w:sz="0" w:space="0" w:color="auto"/>
            <w:left w:val="none" w:sz="0" w:space="0" w:color="auto"/>
            <w:bottom w:val="none" w:sz="0" w:space="0" w:color="auto"/>
            <w:right w:val="none" w:sz="0" w:space="0" w:color="auto"/>
          </w:divBdr>
        </w:div>
        <w:div w:id="645625339">
          <w:marLeft w:val="0"/>
          <w:marRight w:val="0"/>
          <w:marTop w:val="0"/>
          <w:marBottom w:val="0"/>
          <w:divBdr>
            <w:top w:val="none" w:sz="0" w:space="0" w:color="auto"/>
            <w:left w:val="none" w:sz="0" w:space="0" w:color="auto"/>
            <w:bottom w:val="none" w:sz="0" w:space="0" w:color="auto"/>
            <w:right w:val="none" w:sz="0" w:space="0" w:color="auto"/>
          </w:divBdr>
        </w:div>
        <w:div w:id="673803155">
          <w:marLeft w:val="0"/>
          <w:marRight w:val="0"/>
          <w:marTop w:val="0"/>
          <w:marBottom w:val="0"/>
          <w:divBdr>
            <w:top w:val="none" w:sz="0" w:space="0" w:color="auto"/>
            <w:left w:val="none" w:sz="0" w:space="0" w:color="auto"/>
            <w:bottom w:val="none" w:sz="0" w:space="0" w:color="auto"/>
            <w:right w:val="none" w:sz="0" w:space="0" w:color="auto"/>
          </w:divBdr>
        </w:div>
        <w:div w:id="812139367">
          <w:marLeft w:val="0"/>
          <w:marRight w:val="0"/>
          <w:marTop w:val="0"/>
          <w:marBottom w:val="0"/>
          <w:divBdr>
            <w:top w:val="none" w:sz="0" w:space="0" w:color="auto"/>
            <w:left w:val="none" w:sz="0" w:space="0" w:color="auto"/>
            <w:bottom w:val="none" w:sz="0" w:space="0" w:color="auto"/>
            <w:right w:val="none" w:sz="0" w:space="0" w:color="auto"/>
          </w:divBdr>
        </w:div>
        <w:div w:id="819006188">
          <w:marLeft w:val="0"/>
          <w:marRight w:val="0"/>
          <w:marTop w:val="0"/>
          <w:marBottom w:val="0"/>
          <w:divBdr>
            <w:top w:val="none" w:sz="0" w:space="0" w:color="auto"/>
            <w:left w:val="none" w:sz="0" w:space="0" w:color="auto"/>
            <w:bottom w:val="none" w:sz="0" w:space="0" w:color="auto"/>
            <w:right w:val="none" w:sz="0" w:space="0" w:color="auto"/>
          </w:divBdr>
        </w:div>
        <w:div w:id="862940347">
          <w:marLeft w:val="0"/>
          <w:marRight w:val="0"/>
          <w:marTop w:val="0"/>
          <w:marBottom w:val="0"/>
          <w:divBdr>
            <w:top w:val="none" w:sz="0" w:space="0" w:color="auto"/>
            <w:left w:val="none" w:sz="0" w:space="0" w:color="auto"/>
            <w:bottom w:val="none" w:sz="0" w:space="0" w:color="auto"/>
            <w:right w:val="none" w:sz="0" w:space="0" w:color="auto"/>
          </w:divBdr>
        </w:div>
        <w:div w:id="877202479">
          <w:marLeft w:val="0"/>
          <w:marRight w:val="0"/>
          <w:marTop w:val="0"/>
          <w:marBottom w:val="0"/>
          <w:divBdr>
            <w:top w:val="none" w:sz="0" w:space="0" w:color="auto"/>
            <w:left w:val="none" w:sz="0" w:space="0" w:color="auto"/>
            <w:bottom w:val="none" w:sz="0" w:space="0" w:color="auto"/>
            <w:right w:val="none" w:sz="0" w:space="0" w:color="auto"/>
          </w:divBdr>
        </w:div>
        <w:div w:id="881284151">
          <w:marLeft w:val="0"/>
          <w:marRight w:val="0"/>
          <w:marTop w:val="0"/>
          <w:marBottom w:val="0"/>
          <w:divBdr>
            <w:top w:val="none" w:sz="0" w:space="0" w:color="auto"/>
            <w:left w:val="none" w:sz="0" w:space="0" w:color="auto"/>
            <w:bottom w:val="none" w:sz="0" w:space="0" w:color="auto"/>
            <w:right w:val="none" w:sz="0" w:space="0" w:color="auto"/>
          </w:divBdr>
        </w:div>
        <w:div w:id="920065878">
          <w:marLeft w:val="0"/>
          <w:marRight w:val="0"/>
          <w:marTop w:val="0"/>
          <w:marBottom w:val="0"/>
          <w:divBdr>
            <w:top w:val="none" w:sz="0" w:space="0" w:color="auto"/>
            <w:left w:val="none" w:sz="0" w:space="0" w:color="auto"/>
            <w:bottom w:val="none" w:sz="0" w:space="0" w:color="auto"/>
            <w:right w:val="none" w:sz="0" w:space="0" w:color="auto"/>
          </w:divBdr>
        </w:div>
        <w:div w:id="936643250">
          <w:marLeft w:val="0"/>
          <w:marRight w:val="0"/>
          <w:marTop w:val="0"/>
          <w:marBottom w:val="0"/>
          <w:divBdr>
            <w:top w:val="none" w:sz="0" w:space="0" w:color="auto"/>
            <w:left w:val="none" w:sz="0" w:space="0" w:color="auto"/>
            <w:bottom w:val="none" w:sz="0" w:space="0" w:color="auto"/>
            <w:right w:val="none" w:sz="0" w:space="0" w:color="auto"/>
          </w:divBdr>
        </w:div>
        <w:div w:id="958487397">
          <w:marLeft w:val="0"/>
          <w:marRight w:val="0"/>
          <w:marTop w:val="0"/>
          <w:marBottom w:val="0"/>
          <w:divBdr>
            <w:top w:val="none" w:sz="0" w:space="0" w:color="auto"/>
            <w:left w:val="none" w:sz="0" w:space="0" w:color="auto"/>
            <w:bottom w:val="none" w:sz="0" w:space="0" w:color="auto"/>
            <w:right w:val="none" w:sz="0" w:space="0" w:color="auto"/>
          </w:divBdr>
        </w:div>
        <w:div w:id="962997494">
          <w:marLeft w:val="0"/>
          <w:marRight w:val="0"/>
          <w:marTop w:val="0"/>
          <w:marBottom w:val="0"/>
          <w:divBdr>
            <w:top w:val="none" w:sz="0" w:space="0" w:color="auto"/>
            <w:left w:val="none" w:sz="0" w:space="0" w:color="auto"/>
            <w:bottom w:val="none" w:sz="0" w:space="0" w:color="auto"/>
            <w:right w:val="none" w:sz="0" w:space="0" w:color="auto"/>
          </w:divBdr>
        </w:div>
        <w:div w:id="1014763374">
          <w:marLeft w:val="0"/>
          <w:marRight w:val="0"/>
          <w:marTop w:val="0"/>
          <w:marBottom w:val="0"/>
          <w:divBdr>
            <w:top w:val="none" w:sz="0" w:space="0" w:color="auto"/>
            <w:left w:val="none" w:sz="0" w:space="0" w:color="auto"/>
            <w:bottom w:val="none" w:sz="0" w:space="0" w:color="auto"/>
            <w:right w:val="none" w:sz="0" w:space="0" w:color="auto"/>
          </w:divBdr>
        </w:div>
        <w:div w:id="1025404827">
          <w:marLeft w:val="0"/>
          <w:marRight w:val="0"/>
          <w:marTop w:val="0"/>
          <w:marBottom w:val="0"/>
          <w:divBdr>
            <w:top w:val="none" w:sz="0" w:space="0" w:color="auto"/>
            <w:left w:val="none" w:sz="0" w:space="0" w:color="auto"/>
            <w:bottom w:val="none" w:sz="0" w:space="0" w:color="auto"/>
            <w:right w:val="none" w:sz="0" w:space="0" w:color="auto"/>
          </w:divBdr>
        </w:div>
        <w:div w:id="1095981445">
          <w:marLeft w:val="0"/>
          <w:marRight w:val="0"/>
          <w:marTop w:val="0"/>
          <w:marBottom w:val="0"/>
          <w:divBdr>
            <w:top w:val="none" w:sz="0" w:space="0" w:color="auto"/>
            <w:left w:val="none" w:sz="0" w:space="0" w:color="auto"/>
            <w:bottom w:val="none" w:sz="0" w:space="0" w:color="auto"/>
            <w:right w:val="none" w:sz="0" w:space="0" w:color="auto"/>
          </w:divBdr>
        </w:div>
        <w:div w:id="1096630129">
          <w:marLeft w:val="0"/>
          <w:marRight w:val="0"/>
          <w:marTop w:val="0"/>
          <w:marBottom w:val="0"/>
          <w:divBdr>
            <w:top w:val="none" w:sz="0" w:space="0" w:color="auto"/>
            <w:left w:val="none" w:sz="0" w:space="0" w:color="auto"/>
            <w:bottom w:val="none" w:sz="0" w:space="0" w:color="auto"/>
            <w:right w:val="none" w:sz="0" w:space="0" w:color="auto"/>
          </w:divBdr>
        </w:div>
        <w:div w:id="1129740952">
          <w:marLeft w:val="0"/>
          <w:marRight w:val="0"/>
          <w:marTop w:val="0"/>
          <w:marBottom w:val="0"/>
          <w:divBdr>
            <w:top w:val="none" w:sz="0" w:space="0" w:color="auto"/>
            <w:left w:val="none" w:sz="0" w:space="0" w:color="auto"/>
            <w:bottom w:val="none" w:sz="0" w:space="0" w:color="auto"/>
            <w:right w:val="none" w:sz="0" w:space="0" w:color="auto"/>
          </w:divBdr>
        </w:div>
        <w:div w:id="1144279549">
          <w:marLeft w:val="0"/>
          <w:marRight w:val="0"/>
          <w:marTop w:val="0"/>
          <w:marBottom w:val="0"/>
          <w:divBdr>
            <w:top w:val="none" w:sz="0" w:space="0" w:color="auto"/>
            <w:left w:val="none" w:sz="0" w:space="0" w:color="auto"/>
            <w:bottom w:val="none" w:sz="0" w:space="0" w:color="auto"/>
            <w:right w:val="none" w:sz="0" w:space="0" w:color="auto"/>
          </w:divBdr>
        </w:div>
        <w:div w:id="1278682611">
          <w:marLeft w:val="0"/>
          <w:marRight w:val="0"/>
          <w:marTop w:val="0"/>
          <w:marBottom w:val="0"/>
          <w:divBdr>
            <w:top w:val="none" w:sz="0" w:space="0" w:color="auto"/>
            <w:left w:val="none" w:sz="0" w:space="0" w:color="auto"/>
            <w:bottom w:val="none" w:sz="0" w:space="0" w:color="auto"/>
            <w:right w:val="none" w:sz="0" w:space="0" w:color="auto"/>
          </w:divBdr>
        </w:div>
        <w:div w:id="1281913625">
          <w:marLeft w:val="0"/>
          <w:marRight w:val="0"/>
          <w:marTop w:val="0"/>
          <w:marBottom w:val="0"/>
          <w:divBdr>
            <w:top w:val="none" w:sz="0" w:space="0" w:color="auto"/>
            <w:left w:val="none" w:sz="0" w:space="0" w:color="auto"/>
            <w:bottom w:val="none" w:sz="0" w:space="0" w:color="auto"/>
            <w:right w:val="none" w:sz="0" w:space="0" w:color="auto"/>
          </w:divBdr>
        </w:div>
        <w:div w:id="1309480990">
          <w:marLeft w:val="0"/>
          <w:marRight w:val="0"/>
          <w:marTop w:val="0"/>
          <w:marBottom w:val="0"/>
          <w:divBdr>
            <w:top w:val="none" w:sz="0" w:space="0" w:color="auto"/>
            <w:left w:val="none" w:sz="0" w:space="0" w:color="auto"/>
            <w:bottom w:val="none" w:sz="0" w:space="0" w:color="auto"/>
            <w:right w:val="none" w:sz="0" w:space="0" w:color="auto"/>
          </w:divBdr>
        </w:div>
        <w:div w:id="1321691832">
          <w:marLeft w:val="0"/>
          <w:marRight w:val="0"/>
          <w:marTop w:val="0"/>
          <w:marBottom w:val="0"/>
          <w:divBdr>
            <w:top w:val="none" w:sz="0" w:space="0" w:color="auto"/>
            <w:left w:val="none" w:sz="0" w:space="0" w:color="auto"/>
            <w:bottom w:val="none" w:sz="0" w:space="0" w:color="auto"/>
            <w:right w:val="none" w:sz="0" w:space="0" w:color="auto"/>
          </w:divBdr>
        </w:div>
        <w:div w:id="1322345263">
          <w:marLeft w:val="0"/>
          <w:marRight w:val="0"/>
          <w:marTop w:val="0"/>
          <w:marBottom w:val="0"/>
          <w:divBdr>
            <w:top w:val="none" w:sz="0" w:space="0" w:color="auto"/>
            <w:left w:val="none" w:sz="0" w:space="0" w:color="auto"/>
            <w:bottom w:val="none" w:sz="0" w:space="0" w:color="auto"/>
            <w:right w:val="none" w:sz="0" w:space="0" w:color="auto"/>
          </w:divBdr>
        </w:div>
        <w:div w:id="1326856271">
          <w:marLeft w:val="0"/>
          <w:marRight w:val="0"/>
          <w:marTop w:val="0"/>
          <w:marBottom w:val="0"/>
          <w:divBdr>
            <w:top w:val="none" w:sz="0" w:space="0" w:color="auto"/>
            <w:left w:val="none" w:sz="0" w:space="0" w:color="auto"/>
            <w:bottom w:val="none" w:sz="0" w:space="0" w:color="auto"/>
            <w:right w:val="none" w:sz="0" w:space="0" w:color="auto"/>
          </w:divBdr>
        </w:div>
        <w:div w:id="1342047985">
          <w:marLeft w:val="0"/>
          <w:marRight w:val="0"/>
          <w:marTop w:val="0"/>
          <w:marBottom w:val="0"/>
          <w:divBdr>
            <w:top w:val="none" w:sz="0" w:space="0" w:color="auto"/>
            <w:left w:val="none" w:sz="0" w:space="0" w:color="auto"/>
            <w:bottom w:val="none" w:sz="0" w:space="0" w:color="auto"/>
            <w:right w:val="none" w:sz="0" w:space="0" w:color="auto"/>
          </w:divBdr>
        </w:div>
        <w:div w:id="1403066110">
          <w:marLeft w:val="0"/>
          <w:marRight w:val="0"/>
          <w:marTop w:val="0"/>
          <w:marBottom w:val="0"/>
          <w:divBdr>
            <w:top w:val="none" w:sz="0" w:space="0" w:color="auto"/>
            <w:left w:val="none" w:sz="0" w:space="0" w:color="auto"/>
            <w:bottom w:val="none" w:sz="0" w:space="0" w:color="auto"/>
            <w:right w:val="none" w:sz="0" w:space="0" w:color="auto"/>
          </w:divBdr>
        </w:div>
        <w:div w:id="1431511659">
          <w:marLeft w:val="0"/>
          <w:marRight w:val="0"/>
          <w:marTop w:val="0"/>
          <w:marBottom w:val="0"/>
          <w:divBdr>
            <w:top w:val="none" w:sz="0" w:space="0" w:color="auto"/>
            <w:left w:val="none" w:sz="0" w:space="0" w:color="auto"/>
            <w:bottom w:val="none" w:sz="0" w:space="0" w:color="auto"/>
            <w:right w:val="none" w:sz="0" w:space="0" w:color="auto"/>
          </w:divBdr>
        </w:div>
        <w:div w:id="1451436811">
          <w:marLeft w:val="0"/>
          <w:marRight w:val="0"/>
          <w:marTop w:val="0"/>
          <w:marBottom w:val="0"/>
          <w:divBdr>
            <w:top w:val="none" w:sz="0" w:space="0" w:color="auto"/>
            <w:left w:val="none" w:sz="0" w:space="0" w:color="auto"/>
            <w:bottom w:val="none" w:sz="0" w:space="0" w:color="auto"/>
            <w:right w:val="none" w:sz="0" w:space="0" w:color="auto"/>
          </w:divBdr>
        </w:div>
        <w:div w:id="1467427796">
          <w:marLeft w:val="0"/>
          <w:marRight w:val="0"/>
          <w:marTop w:val="0"/>
          <w:marBottom w:val="0"/>
          <w:divBdr>
            <w:top w:val="none" w:sz="0" w:space="0" w:color="auto"/>
            <w:left w:val="none" w:sz="0" w:space="0" w:color="auto"/>
            <w:bottom w:val="none" w:sz="0" w:space="0" w:color="auto"/>
            <w:right w:val="none" w:sz="0" w:space="0" w:color="auto"/>
          </w:divBdr>
        </w:div>
        <w:div w:id="1468010576">
          <w:marLeft w:val="0"/>
          <w:marRight w:val="0"/>
          <w:marTop w:val="0"/>
          <w:marBottom w:val="0"/>
          <w:divBdr>
            <w:top w:val="none" w:sz="0" w:space="0" w:color="auto"/>
            <w:left w:val="none" w:sz="0" w:space="0" w:color="auto"/>
            <w:bottom w:val="none" w:sz="0" w:space="0" w:color="auto"/>
            <w:right w:val="none" w:sz="0" w:space="0" w:color="auto"/>
          </w:divBdr>
        </w:div>
        <w:div w:id="1483081169">
          <w:marLeft w:val="0"/>
          <w:marRight w:val="0"/>
          <w:marTop w:val="0"/>
          <w:marBottom w:val="0"/>
          <w:divBdr>
            <w:top w:val="none" w:sz="0" w:space="0" w:color="auto"/>
            <w:left w:val="none" w:sz="0" w:space="0" w:color="auto"/>
            <w:bottom w:val="none" w:sz="0" w:space="0" w:color="auto"/>
            <w:right w:val="none" w:sz="0" w:space="0" w:color="auto"/>
          </w:divBdr>
        </w:div>
        <w:div w:id="1492214456">
          <w:marLeft w:val="0"/>
          <w:marRight w:val="0"/>
          <w:marTop w:val="0"/>
          <w:marBottom w:val="0"/>
          <w:divBdr>
            <w:top w:val="none" w:sz="0" w:space="0" w:color="auto"/>
            <w:left w:val="none" w:sz="0" w:space="0" w:color="auto"/>
            <w:bottom w:val="none" w:sz="0" w:space="0" w:color="auto"/>
            <w:right w:val="none" w:sz="0" w:space="0" w:color="auto"/>
          </w:divBdr>
        </w:div>
        <w:div w:id="1504051502">
          <w:marLeft w:val="0"/>
          <w:marRight w:val="0"/>
          <w:marTop w:val="0"/>
          <w:marBottom w:val="0"/>
          <w:divBdr>
            <w:top w:val="none" w:sz="0" w:space="0" w:color="auto"/>
            <w:left w:val="none" w:sz="0" w:space="0" w:color="auto"/>
            <w:bottom w:val="none" w:sz="0" w:space="0" w:color="auto"/>
            <w:right w:val="none" w:sz="0" w:space="0" w:color="auto"/>
          </w:divBdr>
        </w:div>
        <w:div w:id="1509366259">
          <w:marLeft w:val="0"/>
          <w:marRight w:val="0"/>
          <w:marTop w:val="0"/>
          <w:marBottom w:val="0"/>
          <w:divBdr>
            <w:top w:val="none" w:sz="0" w:space="0" w:color="auto"/>
            <w:left w:val="none" w:sz="0" w:space="0" w:color="auto"/>
            <w:bottom w:val="none" w:sz="0" w:space="0" w:color="auto"/>
            <w:right w:val="none" w:sz="0" w:space="0" w:color="auto"/>
          </w:divBdr>
        </w:div>
        <w:div w:id="1532841482">
          <w:marLeft w:val="0"/>
          <w:marRight w:val="0"/>
          <w:marTop w:val="0"/>
          <w:marBottom w:val="0"/>
          <w:divBdr>
            <w:top w:val="none" w:sz="0" w:space="0" w:color="auto"/>
            <w:left w:val="none" w:sz="0" w:space="0" w:color="auto"/>
            <w:bottom w:val="none" w:sz="0" w:space="0" w:color="auto"/>
            <w:right w:val="none" w:sz="0" w:space="0" w:color="auto"/>
          </w:divBdr>
        </w:div>
        <w:div w:id="1539782182">
          <w:marLeft w:val="0"/>
          <w:marRight w:val="0"/>
          <w:marTop w:val="0"/>
          <w:marBottom w:val="0"/>
          <w:divBdr>
            <w:top w:val="none" w:sz="0" w:space="0" w:color="auto"/>
            <w:left w:val="none" w:sz="0" w:space="0" w:color="auto"/>
            <w:bottom w:val="none" w:sz="0" w:space="0" w:color="auto"/>
            <w:right w:val="none" w:sz="0" w:space="0" w:color="auto"/>
          </w:divBdr>
        </w:div>
        <w:div w:id="1573740184">
          <w:marLeft w:val="0"/>
          <w:marRight w:val="0"/>
          <w:marTop w:val="0"/>
          <w:marBottom w:val="0"/>
          <w:divBdr>
            <w:top w:val="none" w:sz="0" w:space="0" w:color="auto"/>
            <w:left w:val="none" w:sz="0" w:space="0" w:color="auto"/>
            <w:bottom w:val="none" w:sz="0" w:space="0" w:color="auto"/>
            <w:right w:val="none" w:sz="0" w:space="0" w:color="auto"/>
          </w:divBdr>
        </w:div>
        <w:div w:id="1581721230">
          <w:marLeft w:val="0"/>
          <w:marRight w:val="0"/>
          <w:marTop w:val="0"/>
          <w:marBottom w:val="0"/>
          <w:divBdr>
            <w:top w:val="none" w:sz="0" w:space="0" w:color="auto"/>
            <w:left w:val="none" w:sz="0" w:space="0" w:color="auto"/>
            <w:bottom w:val="none" w:sz="0" w:space="0" w:color="auto"/>
            <w:right w:val="none" w:sz="0" w:space="0" w:color="auto"/>
          </w:divBdr>
        </w:div>
        <w:div w:id="1663121495">
          <w:marLeft w:val="0"/>
          <w:marRight w:val="0"/>
          <w:marTop w:val="0"/>
          <w:marBottom w:val="0"/>
          <w:divBdr>
            <w:top w:val="none" w:sz="0" w:space="0" w:color="auto"/>
            <w:left w:val="none" w:sz="0" w:space="0" w:color="auto"/>
            <w:bottom w:val="none" w:sz="0" w:space="0" w:color="auto"/>
            <w:right w:val="none" w:sz="0" w:space="0" w:color="auto"/>
          </w:divBdr>
        </w:div>
        <w:div w:id="1686665066">
          <w:marLeft w:val="0"/>
          <w:marRight w:val="0"/>
          <w:marTop w:val="0"/>
          <w:marBottom w:val="0"/>
          <w:divBdr>
            <w:top w:val="none" w:sz="0" w:space="0" w:color="auto"/>
            <w:left w:val="none" w:sz="0" w:space="0" w:color="auto"/>
            <w:bottom w:val="none" w:sz="0" w:space="0" w:color="auto"/>
            <w:right w:val="none" w:sz="0" w:space="0" w:color="auto"/>
          </w:divBdr>
        </w:div>
        <w:div w:id="1686975261">
          <w:marLeft w:val="0"/>
          <w:marRight w:val="0"/>
          <w:marTop w:val="0"/>
          <w:marBottom w:val="0"/>
          <w:divBdr>
            <w:top w:val="none" w:sz="0" w:space="0" w:color="auto"/>
            <w:left w:val="none" w:sz="0" w:space="0" w:color="auto"/>
            <w:bottom w:val="none" w:sz="0" w:space="0" w:color="auto"/>
            <w:right w:val="none" w:sz="0" w:space="0" w:color="auto"/>
          </w:divBdr>
        </w:div>
        <w:div w:id="1717194415">
          <w:marLeft w:val="0"/>
          <w:marRight w:val="0"/>
          <w:marTop w:val="0"/>
          <w:marBottom w:val="0"/>
          <w:divBdr>
            <w:top w:val="none" w:sz="0" w:space="0" w:color="auto"/>
            <w:left w:val="none" w:sz="0" w:space="0" w:color="auto"/>
            <w:bottom w:val="none" w:sz="0" w:space="0" w:color="auto"/>
            <w:right w:val="none" w:sz="0" w:space="0" w:color="auto"/>
          </w:divBdr>
        </w:div>
        <w:div w:id="1742751772">
          <w:marLeft w:val="0"/>
          <w:marRight w:val="0"/>
          <w:marTop w:val="0"/>
          <w:marBottom w:val="0"/>
          <w:divBdr>
            <w:top w:val="none" w:sz="0" w:space="0" w:color="auto"/>
            <w:left w:val="none" w:sz="0" w:space="0" w:color="auto"/>
            <w:bottom w:val="none" w:sz="0" w:space="0" w:color="auto"/>
            <w:right w:val="none" w:sz="0" w:space="0" w:color="auto"/>
          </w:divBdr>
        </w:div>
        <w:div w:id="1755131566">
          <w:marLeft w:val="0"/>
          <w:marRight w:val="0"/>
          <w:marTop w:val="0"/>
          <w:marBottom w:val="0"/>
          <w:divBdr>
            <w:top w:val="none" w:sz="0" w:space="0" w:color="auto"/>
            <w:left w:val="none" w:sz="0" w:space="0" w:color="auto"/>
            <w:bottom w:val="none" w:sz="0" w:space="0" w:color="auto"/>
            <w:right w:val="none" w:sz="0" w:space="0" w:color="auto"/>
          </w:divBdr>
        </w:div>
        <w:div w:id="1757749480">
          <w:marLeft w:val="0"/>
          <w:marRight w:val="0"/>
          <w:marTop w:val="0"/>
          <w:marBottom w:val="0"/>
          <w:divBdr>
            <w:top w:val="none" w:sz="0" w:space="0" w:color="auto"/>
            <w:left w:val="none" w:sz="0" w:space="0" w:color="auto"/>
            <w:bottom w:val="none" w:sz="0" w:space="0" w:color="auto"/>
            <w:right w:val="none" w:sz="0" w:space="0" w:color="auto"/>
          </w:divBdr>
        </w:div>
        <w:div w:id="1781293942">
          <w:marLeft w:val="0"/>
          <w:marRight w:val="0"/>
          <w:marTop w:val="0"/>
          <w:marBottom w:val="0"/>
          <w:divBdr>
            <w:top w:val="none" w:sz="0" w:space="0" w:color="auto"/>
            <w:left w:val="none" w:sz="0" w:space="0" w:color="auto"/>
            <w:bottom w:val="none" w:sz="0" w:space="0" w:color="auto"/>
            <w:right w:val="none" w:sz="0" w:space="0" w:color="auto"/>
          </w:divBdr>
        </w:div>
        <w:div w:id="1842157183">
          <w:marLeft w:val="0"/>
          <w:marRight w:val="0"/>
          <w:marTop w:val="0"/>
          <w:marBottom w:val="0"/>
          <w:divBdr>
            <w:top w:val="none" w:sz="0" w:space="0" w:color="auto"/>
            <w:left w:val="none" w:sz="0" w:space="0" w:color="auto"/>
            <w:bottom w:val="none" w:sz="0" w:space="0" w:color="auto"/>
            <w:right w:val="none" w:sz="0" w:space="0" w:color="auto"/>
          </w:divBdr>
        </w:div>
        <w:div w:id="1874147826">
          <w:marLeft w:val="0"/>
          <w:marRight w:val="0"/>
          <w:marTop w:val="0"/>
          <w:marBottom w:val="0"/>
          <w:divBdr>
            <w:top w:val="none" w:sz="0" w:space="0" w:color="auto"/>
            <w:left w:val="none" w:sz="0" w:space="0" w:color="auto"/>
            <w:bottom w:val="none" w:sz="0" w:space="0" w:color="auto"/>
            <w:right w:val="none" w:sz="0" w:space="0" w:color="auto"/>
          </w:divBdr>
        </w:div>
        <w:div w:id="1886915275">
          <w:marLeft w:val="0"/>
          <w:marRight w:val="0"/>
          <w:marTop w:val="0"/>
          <w:marBottom w:val="0"/>
          <w:divBdr>
            <w:top w:val="none" w:sz="0" w:space="0" w:color="auto"/>
            <w:left w:val="none" w:sz="0" w:space="0" w:color="auto"/>
            <w:bottom w:val="none" w:sz="0" w:space="0" w:color="auto"/>
            <w:right w:val="none" w:sz="0" w:space="0" w:color="auto"/>
          </w:divBdr>
        </w:div>
        <w:div w:id="1909535342">
          <w:marLeft w:val="0"/>
          <w:marRight w:val="0"/>
          <w:marTop w:val="0"/>
          <w:marBottom w:val="0"/>
          <w:divBdr>
            <w:top w:val="none" w:sz="0" w:space="0" w:color="auto"/>
            <w:left w:val="none" w:sz="0" w:space="0" w:color="auto"/>
            <w:bottom w:val="none" w:sz="0" w:space="0" w:color="auto"/>
            <w:right w:val="none" w:sz="0" w:space="0" w:color="auto"/>
          </w:divBdr>
        </w:div>
        <w:div w:id="1912956684">
          <w:marLeft w:val="0"/>
          <w:marRight w:val="0"/>
          <w:marTop w:val="0"/>
          <w:marBottom w:val="0"/>
          <w:divBdr>
            <w:top w:val="none" w:sz="0" w:space="0" w:color="auto"/>
            <w:left w:val="none" w:sz="0" w:space="0" w:color="auto"/>
            <w:bottom w:val="none" w:sz="0" w:space="0" w:color="auto"/>
            <w:right w:val="none" w:sz="0" w:space="0" w:color="auto"/>
          </w:divBdr>
        </w:div>
        <w:div w:id="1913737837">
          <w:marLeft w:val="0"/>
          <w:marRight w:val="0"/>
          <w:marTop w:val="0"/>
          <w:marBottom w:val="0"/>
          <w:divBdr>
            <w:top w:val="none" w:sz="0" w:space="0" w:color="auto"/>
            <w:left w:val="none" w:sz="0" w:space="0" w:color="auto"/>
            <w:bottom w:val="none" w:sz="0" w:space="0" w:color="auto"/>
            <w:right w:val="none" w:sz="0" w:space="0" w:color="auto"/>
          </w:divBdr>
        </w:div>
        <w:div w:id="1914854049">
          <w:marLeft w:val="0"/>
          <w:marRight w:val="0"/>
          <w:marTop w:val="0"/>
          <w:marBottom w:val="0"/>
          <w:divBdr>
            <w:top w:val="none" w:sz="0" w:space="0" w:color="auto"/>
            <w:left w:val="none" w:sz="0" w:space="0" w:color="auto"/>
            <w:bottom w:val="none" w:sz="0" w:space="0" w:color="auto"/>
            <w:right w:val="none" w:sz="0" w:space="0" w:color="auto"/>
          </w:divBdr>
        </w:div>
        <w:div w:id="1960184539">
          <w:marLeft w:val="0"/>
          <w:marRight w:val="0"/>
          <w:marTop w:val="0"/>
          <w:marBottom w:val="0"/>
          <w:divBdr>
            <w:top w:val="none" w:sz="0" w:space="0" w:color="auto"/>
            <w:left w:val="none" w:sz="0" w:space="0" w:color="auto"/>
            <w:bottom w:val="none" w:sz="0" w:space="0" w:color="auto"/>
            <w:right w:val="none" w:sz="0" w:space="0" w:color="auto"/>
          </w:divBdr>
        </w:div>
        <w:div w:id="1980769302">
          <w:marLeft w:val="0"/>
          <w:marRight w:val="0"/>
          <w:marTop w:val="0"/>
          <w:marBottom w:val="0"/>
          <w:divBdr>
            <w:top w:val="none" w:sz="0" w:space="0" w:color="auto"/>
            <w:left w:val="none" w:sz="0" w:space="0" w:color="auto"/>
            <w:bottom w:val="none" w:sz="0" w:space="0" w:color="auto"/>
            <w:right w:val="none" w:sz="0" w:space="0" w:color="auto"/>
          </w:divBdr>
        </w:div>
        <w:div w:id="1991520956">
          <w:marLeft w:val="0"/>
          <w:marRight w:val="0"/>
          <w:marTop w:val="0"/>
          <w:marBottom w:val="0"/>
          <w:divBdr>
            <w:top w:val="none" w:sz="0" w:space="0" w:color="auto"/>
            <w:left w:val="none" w:sz="0" w:space="0" w:color="auto"/>
            <w:bottom w:val="none" w:sz="0" w:space="0" w:color="auto"/>
            <w:right w:val="none" w:sz="0" w:space="0" w:color="auto"/>
          </w:divBdr>
        </w:div>
        <w:div w:id="2011331388">
          <w:marLeft w:val="0"/>
          <w:marRight w:val="0"/>
          <w:marTop w:val="0"/>
          <w:marBottom w:val="0"/>
          <w:divBdr>
            <w:top w:val="none" w:sz="0" w:space="0" w:color="auto"/>
            <w:left w:val="none" w:sz="0" w:space="0" w:color="auto"/>
            <w:bottom w:val="none" w:sz="0" w:space="0" w:color="auto"/>
            <w:right w:val="none" w:sz="0" w:space="0" w:color="auto"/>
          </w:divBdr>
        </w:div>
        <w:div w:id="2029525850">
          <w:marLeft w:val="0"/>
          <w:marRight w:val="0"/>
          <w:marTop w:val="0"/>
          <w:marBottom w:val="0"/>
          <w:divBdr>
            <w:top w:val="none" w:sz="0" w:space="0" w:color="auto"/>
            <w:left w:val="none" w:sz="0" w:space="0" w:color="auto"/>
            <w:bottom w:val="none" w:sz="0" w:space="0" w:color="auto"/>
            <w:right w:val="none" w:sz="0" w:space="0" w:color="auto"/>
          </w:divBdr>
        </w:div>
        <w:div w:id="2050062759">
          <w:marLeft w:val="0"/>
          <w:marRight w:val="0"/>
          <w:marTop w:val="0"/>
          <w:marBottom w:val="0"/>
          <w:divBdr>
            <w:top w:val="none" w:sz="0" w:space="0" w:color="auto"/>
            <w:left w:val="none" w:sz="0" w:space="0" w:color="auto"/>
            <w:bottom w:val="none" w:sz="0" w:space="0" w:color="auto"/>
            <w:right w:val="none" w:sz="0" w:space="0" w:color="auto"/>
          </w:divBdr>
        </w:div>
        <w:div w:id="2084719365">
          <w:marLeft w:val="0"/>
          <w:marRight w:val="0"/>
          <w:marTop w:val="0"/>
          <w:marBottom w:val="0"/>
          <w:divBdr>
            <w:top w:val="none" w:sz="0" w:space="0" w:color="auto"/>
            <w:left w:val="none" w:sz="0" w:space="0" w:color="auto"/>
            <w:bottom w:val="none" w:sz="0" w:space="0" w:color="auto"/>
            <w:right w:val="none" w:sz="0" w:space="0" w:color="auto"/>
          </w:divBdr>
        </w:div>
        <w:div w:id="2087995923">
          <w:marLeft w:val="0"/>
          <w:marRight w:val="0"/>
          <w:marTop w:val="0"/>
          <w:marBottom w:val="0"/>
          <w:divBdr>
            <w:top w:val="none" w:sz="0" w:space="0" w:color="auto"/>
            <w:left w:val="none" w:sz="0" w:space="0" w:color="auto"/>
            <w:bottom w:val="none" w:sz="0" w:space="0" w:color="auto"/>
            <w:right w:val="none" w:sz="0" w:space="0" w:color="auto"/>
          </w:divBdr>
        </w:div>
        <w:div w:id="2097290236">
          <w:marLeft w:val="0"/>
          <w:marRight w:val="0"/>
          <w:marTop w:val="0"/>
          <w:marBottom w:val="0"/>
          <w:divBdr>
            <w:top w:val="none" w:sz="0" w:space="0" w:color="auto"/>
            <w:left w:val="none" w:sz="0" w:space="0" w:color="auto"/>
            <w:bottom w:val="none" w:sz="0" w:space="0" w:color="auto"/>
            <w:right w:val="none" w:sz="0" w:space="0" w:color="auto"/>
          </w:divBdr>
        </w:div>
        <w:div w:id="2121604122">
          <w:marLeft w:val="0"/>
          <w:marRight w:val="0"/>
          <w:marTop w:val="0"/>
          <w:marBottom w:val="0"/>
          <w:divBdr>
            <w:top w:val="none" w:sz="0" w:space="0" w:color="auto"/>
            <w:left w:val="none" w:sz="0" w:space="0" w:color="auto"/>
            <w:bottom w:val="none" w:sz="0" w:space="0" w:color="auto"/>
            <w:right w:val="none" w:sz="0" w:space="0" w:color="auto"/>
          </w:divBdr>
        </w:div>
        <w:div w:id="2124382075">
          <w:marLeft w:val="0"/>
          <w:marRight w:val="0"/>
          <w:marTop w:val="0"/>
          <w:marBottom w:val="0"/>
          <w:divBdr>
            <w:top w:val="none" w:sz="0" w:space="0" w:color="auto"/>
            <w:left w:val="none" w:sz="0" w:space="0" w:color="auto"/>
            <w:bottom w:val="none" w:sz="0" w:space="0" w:color="auto"/>
            <w:right w:val="none" w:sz="0" w:space="0" w:color="auto"/>
          </w:divBdr>
        </w:div>
      </w:divsChild>
    </w:div>
    <w:div w:id="2062366474">
      <w:bodyDiv w:val="1"/>
      <w:marLeft w:val="0"/>
      <w:marRight w:val="0"/>
      <w:marTop w:val="0"/>
      <w:marBottom w:val="0"/>
      <w:divBdr>
        <w:top w:val="none" w:sz="0" w:space="0" w:color="auto"/>
        <w:left w:val="none" w:sz="0" w:space="0" w:color="auto"/>
        <w:bottom w:val="none" w:sz="0" w:space="0" w:color="auto"/>
        <w:right w:val="none" w:sz="0" w:space="0" w:color="auto"/>
      </w:divBdr>
    </w:div>
    <w:div w:id="2090152009">
      <w:bodyDiv w:val="1"/>
      <w:marLeft w:val="0"/>
      <w:marRight w:val="0"/>
      <w:marTop w:val="0"/>
      <w:marBottom w:val="0"/>
      <w:divBdr>
        <w:top w:val="none" w:sz="0" w:space="0" w:color="auto"/>
        <w:left w:val="none" w:sz="0" w:space="0" w:color="auto"/>
        <w:bottom w:val="none" w:sz="0" w:space="0" w:color="auto"/>
        <w:right w:val="none" w:sz="0" w:space="0" w:color="auto"/>
      </w:divBdr>
    </w:div>
    <w:div w:id="2096785709">
      <w:bodyDiv w:val="1"/>
      <w:marLeft w:val="0"/>
      <w:marRight w:val="0"/>
      <w:marTop w:val="0"/>
      <w:marBottom w:val="0"/>
      <w:divBdr>
        <w:top w:val="none" w:sz="0" w:space="0" w:color="auto"/>
        <w:left w:val="none" w:sz="0" w:space="0" w:color="auto"/>
        <w:bottom w:val="none" w:sz="0" w:space="0" w:color="auto"/>
        <w:right w:val="none" w:sz="0" w:space="0" w:color="auto"/>
      </w:divBdr>
    </w:div>
    <w:div w:id="2122068528">
      <w:bodyDiv w:val="1"/>
      <w:marLeft w:val="0"/>
      <w:marRight w:val="0"/>
      <w:marTop w:val="0"/>
      <w:marBottom w:val="0"/>
      <w:divBdr>
        <w:top w:val="none" w:sz="0" w:space="0" w:color="auto"/>
        <w:left w:val="none" w:sz="0" w:space="0" w:color="auto"/>
        <w:bottom w:val="none" w:sz="0" w:space="0" w:color="auto"/>
        <w:right w:val="none" w:sz="0" w:space="0" w:color="auto"/>
      </w:divBdr>
    </w:div>
    <w:div w:id="214585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hkola@yandex.ru"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liczejterengulskij-r73.gosweb.gosuslugi.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hooltumkino@mail.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c:v>
                </c:pt>
              </c:strCache>
            </c:strRef>
          </c:tx>
          <c:invertIfNegative val="0"/>
          <c:cat>
            <c:strRef>
              <c:f>Лист1!$A$2:$A$6</c:f>
              <c:strCache>
                <c:ptCount val="5"/>
                <c:pt idx="0">
                  <c:v>ср. балл</c:v>
                </c:pt>
                <c:pt idx="1">
                  <c:v>ср. балл</c:v>
                </c:pt>
                <c:pt idx="2">
                  <c:v>ср. балл</c:v>
                </c:pt>
                <c:pt idx="3">
                  <c:v>ср. балл</c:v>
                </c:pt>
                <c:pt idx="4">
                  <c:v>ср. балл</c:v>
                </c:pt>
              </c:strCache>
            </c:strRef>
          </c:cat>
          <c:val>
            <c:numRef>
              <c:f>Лист1!$B$2:$B$6</c:f>
              <c:numCache>
                <c:formatCode>General</c:formatCode>
                <c:ptCount val="5"/>
                <c:pt idx="0">
                  <c:v>68</c:v>
                </c:pt>
              </c:numCache>
            </c:numRef>
          </c:val>
          <c:extLst>
            <c:ext xmlns:c16="http://schemas.microsoft.com/office/drawing/2014/chart" uri="{C3380CC4-5D6E-409C-BE32-E72D297353CC}">
              <c16:uniqueId val="{00000000-B435-418B-B60C-81BA72061CEC}"/>
            </c:ext>
          </c:extLst>
        </c:ser>
        <c:ser>
          <c:idx val="1"/>
          <c:order val="1"/>
          <c:tx>
            <c:strRef>
              <c:f>Лист1!$C$1</c:f>
              <c:strCache>
                <c:ptCount val="1"/>
                <c:pt idx="0">
                  <c:v>2019</c:v>
                </c:pt>
              </c:strCache>
            </c:strRef>
          </c:tx>
          <c:invertIfNegative val="0"/>
          <c:cat>
            <c:strRef>
              <c:f>Лист1!$A$2:$A$6</c:f>
              <c:strCache>
                <c:ptCount val="5"/>
                <c:pt idx="0">
                  <c:v>ср. балл</c:v>
                </c:pt>
                <c:pt idx="1">
                  <c:v>ср. балл</c:v>
                </c:pt>
                <c:pt idx="2">
                  <c:v>ср. балл</c:v>
                </c:pt>
                <c:pt idx="3">
                  <c:v>ср. балл</c:v>
                </c:pt>
                <c:pt idx="4">
                  <c:v>ср. балл</c:v>
                </c:pt>
              </c:strCache>
            </c:strRef>
          </c:cat>
          <c:val>
            <c:numRef>
              <c:f>Лист1!$C$2:$C$6</c:f>
              <c:numCache>
                <c:formatCode>General</c:formatCode>
                <c:ptCount val="5"/>
                <c:pt idx="1">
                  <c:v>68</c:v>
                </c:pt>
              </c:numCache>
            </c:numRef>
          </c:val>
          <c:extLst>
            <c:ext xmlns:c16="http://schemas.microsoft.com/office/drawing/2014/chart" uri="{C3380CC4-5D6E-409C-BE32-E72D297353CC}">
              <c16:uniqueId val="{00000001-B435-418B-B60C-81BA72061CEC}"/>
            </c:ext>
          </c:extLst>
        </c:ser>
        <c:ser>
          <c:idx val="2"/>
          <c:order val="2"/>
          <c:tx>
            <c:strRef>
              <c:f>Лист1!$D$1</c:f>
              <c:strCache>
                <c:ptCount val="1"/>
                <c:pt idx="0">
                  <c:v>2020</c:v>
                </c:pt>
              </c:strCache>
            </c:strRef>
          </c:tx>
          <c:invertIfNegative val="0"/>
          <c:cat>
            <c:strRef>
              <c:f>Лист1!$A$2:$A$6</c:f>
              <c:strCache>
                <c:ptCount val="5"/>
                <c:pt idx="0">
                  <c:v>ср. балл</c:v>
                </c:pt>
                <c:pt idx="1">
                  <c:v>ср. балл</c:v>
                </c:pt>
                <c:pt idx="2">
                  <c:v>ср. балл</c:v>
                </c:pt>
                <c:pt idx="3">
                  <c:v>ср. балл</c:v>
                </c:pt>
                <c:pt idx="4">
                  <c:v>ср. балл</c:v>
                </c:pt>
              </c:strCache>
            </c:strRef>
          </c:cat>
          <c:val>
            <c:numRef>
              <c:f>Лист1!$D$2:$D$6</c:f>
              <c:numCache>
                <c:formatCode>General</c:formatCode>
                <c:ptCount val="5"/>
                <c:pt idx="2">
                  <c:v>74</c:v>
                </c:pt>
              </c:numCache>
            </c:numRef>
          </c:val>
          <c:extLst>
            <c:ext xmlns:c16="http://schemas.microsoft.com/office/drawing/2014/chart" uri="{C3380CC4-5D6E-409C-BE32-E72D297353CC}">
              <c16:uniqueId val="{00000002-B435-418B-B60C-81BA72061CEC}"/>
            </c:ext>
          </c:extLst>
        </c:ser>
        <c:ser>
          <c:idx val="3"/>
          <c:order val="3"/>
          <c:tx>
            <c:strRef>
              <c:f>Лист1!$E$1</c:f>
              <c:strCache>
                <c:ptCount val="1"/>
                <c:pt idx="0">
                  <c:v>2021</c:v>
                </c:pt>
              </c:strCache>
            </c:strRef>
          </c:tx>
          <c:invertIfNegative val="0"/>
          <c:cat>
            <c:strRef>
              <c:f>Лист1!$A$2:$A$6</c:f>
              <c:strCache>
                <c:ptCount val="5"/>
                <c:pt idx="0">
                  <c:v>ср. балл</c:v>
                </c:pt>
                <c:pt idx="1">
                  <c:v>ср. балл</c:v>
                </c:pt>
                <c:pt idx="2">
                  <c:v>ср. балл</c:v>
                </c:pt>
                <c:pt idx="3">
                  <c:v>ср. балл</c:v>
                </c:pt>
                <c:pt idx="4">
                  <c:v>ср. балл</c:v>
                </c:pt>
              </c:strCache>
            </c:strRef>
          </c:cat>
          <c:val>
            <c:numRef>
              <c:f>Лист1!$E$2:$E$6</c:f>
              <c:numCache>
                <c:formatCode>General</c:formatCode>
                <c:ptCount val="5"/>
                <c:pt idx="3">
                  <c:v>64</c:v>
                </c:pt>
              </c:numCache>
            </c:numRef>
          </c:val>
          <c:extLst>
            <c:ext xmlns:c16="http://schemas.microsoft.com/office/drawing/2014/chart" uri="{C3380CC4-5D6E-409C-BE32-E72D297353CC}">
              <c16:uniqueId val="{00000003-B435-418B-B60C-81BA72061CEC}"/>
            </c:ext>
          </c:extLst>
        </c:ser>
        <c:ser>
          <c:idx val="4"/>
          <c:order val="4"/>
          <c:tx>
            <c:strRef>
              <c:f>Лист1!$F$1</c:f>
              <c:strCache>
                <c:ptCount val="1"/>
                <c:pt idx="0">
                  <c:v>2022</c:v>
                </c:pt>
              </c:strCache>
            </c:strRef>
          </c:tx>
          <c:invertIfNegative val="0"/>
          <c:cat>
            <c:strRef>
              <c:f>Лист1!$A$2:$A$6</c:f>
              <c:strCache>
                <c:ptCount val="5"/>
                <c:pt idx="0">
                  <c:v>ср. балл</c:v>
                </c:pt>
                <c:pt idx="1">
                  <c:v>ср. балл</c:v>
                </c:pt>
                <c:pt idx="2">
                  <c:v>ср. балл</c:v>
                </c:pt>
                <c:pt idx="3">
                  <c:v>ср. балл</c:v>
                </c:pt>
                <c:pt idx="4">
                  <c:v>ср. балл</c:v>
                </c:pt>
              </c:strCache>
            </c:strRef>
          </c:cat>
          <c:val>
            <c:numRef>
              <c:f>Лист1!$F$2:$F$6</c:f>
              <c:numCache>
                <c:formatCode>General</c:formatCode>
                <c:ptCount val="5"/>
                <c:pt idx="4">
                  <c:v>63</c:v>
                </c:pt>
              </c:numCache>
            </c:numRef>
          </c:val>
          <c:extLst>
            <c:ext xmlns:c16="http://schemas.microsoft.com/office/drawing/2014/chart" uri="{C3380CC4-5D6E-409C-BE32-E72D297353CC}">
              <c16:uniqueId val="{00000004-B435-418B-B60C-81BA72061CEC}"/>
            </c:ext>
          </c:extLst>
        </c:ser>
        <c:dLbls>
          <c:showLegendKey val="0"/>
          <c:showVal val="0"/>
          <c:showCatName val="0"/>
          <c:showSerName val="0"/>
          <c:showPercent val="0"/>
          <c:showBubbleSize val="0"/>
        </c:dLbls>
        <c:gapWidth val="150"/>
        <c:axId val="173864832"/>
        <c:axId val="174084480"/>
      </c:barChart>
      <c:catAx>
        <c:axId val="173864832"/>
        <c:scaling>
          <c:orientation val="minMax"/>
        </c:scaling>
        <c:delete val="0"/>
        <c:axPos val="b"/>
        <c:numFmt formatCode="General" sourceLinked="0"/>
        <c:majorTickMark val="out"/>
        <c:minorTickMark val="none"/>
        <c:tickLblPos val="nextTo"/>
        <c:crossAx val="174084480"/>
        <c:crosses val="autoZero"/>
        <c:auto val="1"/>
        <c:lblAlgn val="ctr"/>
        <c:lblOffset val="100"/>
        <c:noMultiLvlLbl val="0"/>
      </c:catAx>
      <c:valAx>
        <c:axId val="174084480"/>
        <c:scaling>
          <c:orientation val="minMax"/>
        </c:scaling>
        <c:delete val="0"/>
        <c:axPos val="l"/>
        <c:majorGridlines/>
        <c:numFmt formatCode="General" sourceLinked="1"/>
        <c:majorTickMark val="out"/>
        <c:minorTickMark val="none"/>
        <c:tickLblPos val="nextTo"/>
        <c:crossAx val="1738648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c:v>
                </c:pt>
              </c:strCache>
            </c:strRef>
          </c:tx>
          <c:invertIfNegative val="0"/>
          <c:cat>
            <c:strRef>
              <c:f>Лист1!$A$2:$A$6</c:f>
              <c:strCache>
                <c:ptCount val="4"/>
                <c:pt idx="0">
                  <c:v>ср. балл</c:v>
                </c:pt>
                <c:pt idx="1">
                  <c:v>ср. балл</c:v>
                </c:pt>
                <c:pt idx="2">
                  <c:v>ср. балл</c:v>
                </c:pt>
                <c:pt idx="3">
                  <c:v>ср. балл</c:v>
                </c:pt>
              </c:strCache>
            </c:strRef>
          </c:cat>
          <c:val>
            <c:numRef>
              <c:f>Лист1!$B$2:$B$6</c:f>
              <c:numCache>
                <c:formatCode>General</c:formatCode>
                <c:ptCount val="5"/>
                <c:pt idx="0">
                  <c:v>44.5</c:v>
                </c:pt>
              </c:numCache>
            </c:numRef>
          </c:val>
          <c:extLst>
            <c:ext xmlns:c16="http://schemas.microsoft.com/office/drawing/2014/chart" uri="{C3380CC4-5D6E-409C-BE32-E72D297353CC}">
              <c16:uniqueId val="{00000000-4E3C-40E7-9D6C-37C4DF459BFF}"/>
            </c:ext>
          </c:extLst>
        </c:ser>
        <c:ser>
          <c:idx val="1"/>
          <c:order val="1"/>
          <c:tx>
            <c:strRef>
              <c:f>Лист1!$C$1</c:f>
              <c:strCache>
                <c:ptCount val="1"/>
                <c:pt idx="0">
                  <c:v>2019</c:v>
                </c:pt>
              </c:strCache>
            </c:strRef>
          </c:tx>
          <c:invertIfNegative val="0"/>
          <c:cat>
            <c:strRef>
              <c:f>Лист1!$A$2:$A$6</c:f>
              <c:strCache>
                <c:ptCount val="4"/>
                <c:pt idx="0">
                  <c:v>ср. балл</c:v>
                </c:pt>
                <c:pt idx="1">
                  <c:v>ср. балл</c:v>
                </c:pt>
                <c:pt idx="2">
                  <c:v>ср. балл</c:v>
                </c:pt>
                <c:pt idx="3">
                  <c:v>ср. балл</c:v>
                </c:pt>
              </c:strCache>
            </c:strRef>
          </c:cat>
          <c:val>
            <c:numRef>
              <c:f>Лист1!$C$2:$C$6</c:f>
              <c:numCache>
                <c:formatCode>General</c:formatCode>
                <c:ptCount val="5"/>
                <c:pt idx="1">
                  <c:v>51.5</c:v>
                </c:pt>
              </c:numCache>
            </c:numRef>
          </c:val>
          <c:extLst>
            <c:ext xmlns:c16="http://schemas.microsoft.com/office/drawing/2014/chart" uri="{C3380CC4-5D6E-409C-BE32-E72D297353CC}">
              <c16:uniqueId val="{00000001-4E3C-40E7-9D6C-37C4DF459BFF}"/>
            </c:ext>
          </c:extLst>
        </c:ser>
        <c:ser>
          <c:idx val="2"/>
          <c:order val="2"/>
          <c:tx>
            <c:strRef>
              <c:f>Лист1!$D$1</c:f>
              <c:strCache>
                <c:ptCount val="1"/>
                <c:pt idx="0">
                  <c:v>2020</c:v>
                </c:pt>
              </c:strCache>
            </c:strRef>
          </c:tx>
          <c:invertIfNegative val="0"/>
          <c:cat>
            <c:strRef>
              <c:f>Лист1!$A$2:$A$6</c:f>
              <c:strCache>
                <c:ptCount val="4"/>
                <c:pt idx="0">
                  <c:v>ср. балл</c:v>
                </c:pt>
                <c:pt idx="1">
                  <c:v>ср. балл</c:v>
                </c:pt>
                <c:pt idx="2">
                  <c:v>ср. балл</c:v>
                </c:pt>
                <c:pt idx="3">
                  <c:v>ср. балл</c:v>
                </c:pt>
              </c:strCache>
            </c:strRef>
          </c:cat>
          <c:val>
            <c:numRef>
              <c:f>Лист1!$D$2:$D$6</c:f>
              <c:numCache>
                <c:formatCode>General</c:formatCode>
                <c:ptCount val="5"/>
                <c:pt idx="2">
                  <c:v>57.5</c:v>
                </c:pt>
              </c:numCache>
            </c:numRef>
          </c:val>
          <c:extLst>
            <c:ext xmlns:c16="http://schemas.microsoft.com/office/drawing/2014/chart" uri="{C3380CC4-5D6E-409C-BE32-E72D297353CC}">
              <c16:uniqueId val="{00000002-4E3C-40E7-9D6C-37C4DF459BFF}"/>
            </c:ext>
          </c:extLst>
        </c:ser>
        <c:ser>
          <c:idx val="3"/>
          <c:order val="3"/>
          <c:tx>
            <c:strRef>
              <c:f>Лист1!$E$1</c:f>
              <c:strCache>
                <c:ptCount val="1"/>
                <c:pt idx="0">
                  <c:v>2021</c:v>
                </c:pt>
              </c:strCache>
            </c:strRef>
          </c:tx>
          <c:invertIfNegative val="0"/>
          <c:cat>
            <c:strRef>
              <c:f>Лист1!$A$2:$A$6</c:f>
              <c:strCache>
                <c:ptCount val="4"/>
                <c:pt idx="0">
                  <c:v>ср. балл</c:v>
                </c:pt>
                <c:pt idx="1">
                  <c:v>ср. балл</c:v>
                </c:pt>
                <c:pt idx="2">
                  <c:v>ср. балл</c:v>
                </c:pt>
                <c:pt idx="3">
                  <c:v>ср. балл</c:v>
                </c:pt>
              </c:strCache>
            </c:strRef>
          </c:cat>
          <c:val>
            <c:numRef>
              <c:f>Лист1!$E$2:$E$6</c:f>
              <c:numCache>
                <c:formatCode>General</c:formatCode>
                <c:ptCount val="5"/>
                <c:pt idx="3">
                  <c:v>61</c:v>
                </c:pt>
              </c:numCache>
            </c:numRef>
          </c:val>
          <c:extLst>
            <c:ext xmlns:c16="http://schemas.microsoft.com/office/drawing/2014/chart" uri="{C3380CC4-5D6E-409C-BE32-E72D297353CC}">
              <c16:uniqueId val="{00000003-4E3C-40E7-9D6C-37C4DF459BFF}"/>
            </c:ext>
          </c:extLst>
        </c:ser>
        <c:ser>
          <c:idx val="4"/>
          <c:order val="4"/>
          <c:tx>
            <c:strRef>
              <c:f>Лист1!$F$1</c:f>
              <c:strCache>
                <c:ptCount val="1"/>
                <c:pt idx="0">
                  <c:v>2022</c:v>
                </c:pt>
              </c:strCache>
            </c:strRef>
          </c:tx>
          <c:invertIfNegative val="0"/>
          <c:cat>
            <c:strRef>
              <c:f>Лист1!$A$2:$A$6</c:f>
              <c:strCache>
                <c:ptCount val="4"/>
                <c:pt idx="0">
                  <c:v>ср. балл</c:v>
                </c:pt>
                <c:pt idx="1">
                  <c:v>ср. балл</c:v>
                </c:pt>
                <c:pt idx="2">
                  <c:v>ср. балл</c:v>
                </c:pt>
                <c:pt idx="3">
                  <c:v>ср. балл</c:v>
                </c:pt>
              </c:strCache>
            </c:strRef>
          </c:cat>
          <c:val>
            <c:numRef>
              <c:f>Лист1!$F$2:$F$6</c:f>
              <c:numCache>
                <c:formatCode>General</c:formatCode>
                <c:ptCount val="5"/>
                <c:pt idx="4">
                  <c:v>62.7</c:v>
                </c:pt>
              </c:numCache>
            </c:numRef>
          </c:val>
          <c:extLst>
            <c:ext xmlns:c16="http://schemas.microsoft.com/office/drawing/2014/chart" uri="{C3380CC4-5D6E-409C-BE32-E72D297353CC}">
              <c16:uniqueId val="{00000004-4E3C-40E7-9D6C-37C4DF459BFF}"/>
            </c:ext>
          </c:extLst>
        </c:ser>
        <c:dLbls>
          <c:showLegendKey val="0"/>
          <c:showVal val="0"/>
          <c:showCatName val="0"/>
          <c:showSerName val="0"/>
          <c:showPercent val="0"/>
          <c:showBubbleSize val="0"/>
        </c:dLbls>
        <c:gapWidth val="150"/>
        <c:axId val="174320256"/>
        <c:axId val="174328064"/>
      </c:barChart>
      <c:catAx>
        <c:axId val="174320256"/>
        <c:scaling>
          <c:orientation val="minMax"/>
        </c:scaling>
        <c:delete val="0"/>
        <c:axPos val="b"/>
        <c:numFmt formatCode="General" sourceLinked="0"/>
        <c:majorTickMark val="out"/>
        <c:minorTickMark val="none"/>
        <c:tickLblPos val="nextTo"/>
        <c:crossAx val="174328064"/>
        <c:crosses val="autoZero"/>
        <c:auto val="1"/>
        <c:lblAlgn val="ctr"/>
        <c:lblOffset val="100"/>
        <c:noMultiLvlLbl val="0"/>
      </c:catAx>
      <c:valAx>
        <c:axId val="174328064"/>
        <c:scaling>
          <c:orientation val="minMax"/>
        </c:scaling>
        <c:delete val="0"/>
        <c:axPos val="l"/>
        <c:majorGridlines/>
        <c:numFmt formatCode="General" sourceLinked="1"/>
        <c:majorTickMark val="out"/>
        <c:minorTickMark val="none"/>
        <c:tickLblPos val="nextTo"/>
        <c:crossAx val="174320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000000000000014E-2"/>
          <c:y val="7.0121951219512202E-2"/>
          <c:w val="0.90200000000000002"/>
          <c:h val="0.70426829268292679"/>
        </c:manualLayout>
      </c:layout>
      <c:bar3DChart>
        <c:barDir val="col"/>
        <c:grouping val="clustered"/>
        <c:varyColors val="0"/>
        <c:ser>
          <c:idx val="0"/>
          <c:order val="0"/>
          <c:tx>
            <c:strRef>
              <c:f>Sheet1!$A$2</c:f>
              <c:strCache>
                <c:ptCount val="1"/>
              </c:strCache>
            </c:strRef>
          </c:tx>
          <c:spPr>
            <a:solidFill>
              <a:srgbClr val="9999FF"/>
            </a:solidFill>
            <a:ln w="12663">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Sheet1!$B$2:$G$2</c:f>
              <c:numCache>
                <c:formatCode>General</c:formatCode>
                <c:ptCount val="6"/>
                <c:pt idx="0">
                  <c:v>60</c:v>
                </c:pt>
                <c:pt idx="1">
                  <c:v>55.5</c:v>
                </c:pt>
                <c:pt idx="2">
                  <c:v>56.6</c:v>
                </c:pt>
                <c:pt idx="3">
                  <c:v>54</c:v>
                </c:pt>
                <c:pt idx="4">
                  <c:v>58</c:v>
                </c:pt>
              </c:numCache>
            </c:numRef>
          </c:val>
          <c:extLst>
            <c:ext xmlns:c16="http://schemas.microsoft.com/office/drawing/2014/chart" uri="{C3380CC4-5D6E-409C-BE32-E72D297353CC}">
              <c16:uniqueId val="{00000000-966B-4EE2-9FF6-133763B89012}"/>
            </c:ext>
          </c:extLst>
        </c:ser>
        <c:ser>
          <c:idx val="1"/>
          <c:order val="1"/>
          <c:tx>
            <c:strRef>
              <c:f>Sheet1!$A$3</c:f>
              <c:strCache>
                <c:ptCount val="1"/>
              </c:strCache>
            </c:strRef>
          </c:tx>
          <c:spPr>
            <a:solidFill>
              <a:srgbClr val="993366"/>
            </a:solidFill>
            <a:ln w="12663">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Sheet1!$B$3:$G$3</c:f>
              <c:numCache>
                <c:formatCode>General</c:formatCode>
                <c:ptCount val="6"/>
              </c:numCache>
            </c:numRef>
          </c:val>
          <c:extLst>
            <c:ext xmlns:c16="http://schemas.microsoft.com/office/drawing/2014/chart" uri="{C3380CC4-5D6E-409C-BE32-E72D297353CC}">
              <c16:uniqueId val="{00000001-966B-4EE2-9FF6-133763B89012}"/>
            </c:ext>
          </c:extLst>
        </c:ser>
        <c:ser>
          <c:idx val="2"/>
          <c:order val="2"/>
          <c:tx>
            <c:strRef>
              <c:f>Sheet1!$A$4</c:f>
              <c:strCache>
                <c:ptCount val="1"/>
              </c:strCache>
            </c:strRef>
          </c:tx>
          <c:spPr>
            <a:solidFill>
              <a:srgbClr val="FFFFCC"/>
            </a:solidFill>
            <a:ln w="12663">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Sheet1!$B$4:$G$4</c:f>
              <c:numCache>
                <c:formatCode>General</c:formatCode>
                <c:ptCount val="6"/>
              </c:numCache>
            </c:numRef>
          </c:val>
          <c:extLst>
            <c:ext xmlns:c16="http://schemas.microsoft.com/office/drawing/2014/chart" uri="{C3380CC4-5D6E-409C-BE32-E72D297353CC}">
              <c16:uniqueId val="{00000002-966B-4EE2-9FF6-133763B89012}"/>
            </c:ext>
          </c:extLst>
        </c:ser>
        <c:dLbls>
          <c:showLegendKey val="0"/>
          <c:showVal val="0"/>
          <c:showCatName val="0"/>
          <c:showSerName val="0"/>
          <c:showPercent val="0"/>
          <c:showBubbleSize val="0"/>
        </c:dLbls>
        <c:gapWidth val="150"/>
        <c:gapDepth val="0"/>
        <c:shape val="box"/>
        <c:axId val="185061760"/>
        <c:axId val="185063296"/>
        <c:axId val="0"/>
      </c:bar3DChart>
      <c:catAx>
        <c:axId val="185061760"/>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445" b="1" i="0" u="none" strike="noStrike" baseline="0">
                <a:solidFill>
                  <a:srgbClr val="000000"/>
                </a:solidFill>
                <a:latin typeface="Calibri"/>
                <a:ea typeface="Calibri"/>
                <a:cs typeface="Calibri"/>
              </a:defRPr>
            </a:pPr>
            <a:endParaRPr lang="ru-RU"/>
          </a:p>
        </c:txPr>
        <c:crossAx val="185063296"/>
        <c:crosses val="autoZero"/>
        <c:auto val="1"/>
        <c:lblAlgn val="ctr"/>
        <c:lblOffset val="100"/>
        <c:tickLblSkip val="1"/>
        <c:tickMarkSkip val="1"/>
        <c:noMultiLvlLbl val="0"/>
      </c:catAx>
      <c:valAx>
        <c:axId val="185063296"/>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445" b="1" i="0" u="none" strike="noStrike" baseline="0">
                <a:solidFill>
                  <a:srgbClr val="000000"/>
                </a:solidFill>
                <a:latin typeface="Calibri"/>
                <a:ea typeface="Calibri"/>
                <a:cs typeface="Calibri"/>
              </a:defRPr>
            </a:pPr>
            <a:endParaRPr lang="ru-RU"/>
          </a:p>
        </c:txPr>
        <c:crossAx val="185061760"/>
        <c:crosses val="autoZero"/>
        <c:crossBetween val="between"/>
      </c:valAx>
      <c:spPr>
        <a:noFill/>
        <a:ln w="25401">
          <a:noFill/>
        </a:ln>
      </c:spPr>
    </c:plotArea>
    <c:plotVisOnly val="1"/>
    <c:dispBlanksAs val="gap"/>
    <c:showDLblsOverMax val="0"/>
  </c:chart>
  <c:spPr>
    <a:noFill/>
    <a:ln>
      <a:noFill/>
    </a:ln>
  </c:spPr>
  <c:txPr>
    <a:bodyPr/>
    <a:lstStyle/>
    <a:p>
      <a:pPr>
        <a:defRPr sz="144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181818181818177E-2"/>
          <c:y val="6.269592476489029E-2"/>
          <c:w val="0.85123966942148765"/>
          <c:h val="0.73667711598746077"/>
        </c:manualLayout>
      </c:layout>
      <c:bar3DChart>
        <c:barDir val="col"/>
        <c:grouping val="clustered"/>
        <c:varyColors val="0"/>
        <c:ser>
          <c:idx val="0"/>
          <c:order val="0"/>
          <c:tx>
            <c:strRef>
              <c:f>Sheet1!$A$2</c:f>
              <c:strCache>
                <c:ptCount val="1"/>
              </c:strCache>
            </c:strRef>
          </c:tx>
          <c:spPr>
            <a:solidFill>
              <a:srgbClr val="9999FF"/>
            </a:solidFill>
            <a:ln w="13427">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Sheet1!$B$2:$G$2</c:f>
              <c:numCache>
                <c:formatCode>General</c:formatCode>
                <c:ptCount val="6"/>
                <c:pt idx="0">
                  <c:v>45</c:v>
                </c:pt>
                <c:pt idx="1">
                  <c:v>48</c:v>
                </c:pt>
                <c:pt idx="2">
                  <c:v>53</c:v>
                </c:pt>
                <c:pt idx="3">
                  <c:v>61</c:v>
                </c:pt>
                <c:pt idx="4">
                  <c:v>46</c:v>
                </c:pt>
              </c:numCache>
            </c:numRef>
          </c:val>
          <c:extLst>
            <c:ext xmlns:c16="http://schemas.microsoft.com/office/drawing/2014/chart" uri="{C3380CC4-5D6E-409C-BE32-E72D297353CC}">
              <c16:uniqueId val="{00000000-E0CE-4642-A7E4-83CA1CC50740}"/>
            </c:ext>
          </c:extLst>
        </c:ser>
        <c:ser>
          <c:idx val="1"/>
          <c:order val="1"/>
          <c:tx>
            <c:strRef>
              <c:f>Sheet1!$A$3</c:f>
              <c:strCache>
                <c:ptCount val="1"/>
              </c:strCache>
            </c:strRef>
          </c:tx>
          <c:spPr>
            <a:solidFill>
              <a:srgbClr val="993366"/>
            </a:solidFill>
            <a:ln w="13427">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Sheet1!$B$3:$G$3</c:f>
              <c:numCache>
                <c:formatCode>General</c:formatCode>
                <c:ptCount val="6"/>
              </c:numCache>
            </c:numRef>
          </c:val>
          <c:extLst>
            <c:ext xmlns:c16="http://schemas.microsoft.com/office/drawing/2014/chart" uri="{C3380CC4-5D6E-409C-BE32-E72D297353CC}">
              <c16:uniqueId val="{00000001-E0CE-4642-A7E4-83CA1CC50740}"/>
            </c:ext>
          </c:extLst>
        </c:ser>
        <c:ser>
          <c:idx val="2"/>
          <c:order val="2"/>
          <c:tx>
            <c:strRef>
              <c:f>Sheet1!$A$4</c:f>
              <c:strCache>
                <c:ptCount val="1"/>
              </c:strCache>
            </c:strRef>
          </c:tx>
          <c:spPr>
            <a:solidFill>
              <a:srgbClr val="FFFFCC"/>
            </a:solidFill>
            <a:ln w="13427">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Sheet1!$B$4:$G$4</c:f>
              <c:numCache>
                <c:formatCode>General</c:formatCode>
                <c:ptCount val="6"/>
              </c:numCache>
            </c:numRef>
          </c:val>
          <c:extLst>
            <c:ext xmlns:c16="http://schemas.microsoft.com/office/drawing/2014/chart" uri="{C3380CC4-5D6E-409C-BE32-E72D297353CC}">
              <c16:uniqueId val="{00000002-E0CE-4642-A7E4-83CA1CC50740}"/>
            </c:ext>
          </c:extLst>
        </c:ser>
        <c:dLbls>
          <c:showLegendKey val="0"/>
          <c:showVal val="0"/>
          <c:showCatName val="0"/>
          <c:showSerName val="0"/>
          <c:showPercent val="0"/>
          <c:showBubbleSize val="0"/>
        </c:dLbls>
        <c:gapWidth val="150"/>
        <c:gapDepth val="0"/>
        <c:shape val="box"/>
        <c:axId val="186383744"/>
        <c:axId val="186832000"/>
        <c:axId val="0"/>
      </c:bar3DChart>
      <c:catAx>
        <c:axId val="186383744"/>
        <c:scaling>
          <c:orientation val="minMax"/>
        </c:scaling>
        <c:delete val="0"/>
        <c:axPos val="b"/>
        <c:numFmt formatCode="General" sourceLinked="1"/>
        <c:majorTickMark val="out"/>
        <c:minorTickMark val="none"/>
        <c:tickLblPos val="low"/>
        <c:spPr>
          <a:ln w="3357">
            <a:solidFill>
              <a:srgbClr val="000000"/>
            </a:solidFill>
            <a:prstDash val="solid"/>
          </a:ln>
        </c:spPr>
        <c:txPr>
          <a:bodyPr rot="0" vert="horz"/>
          <a:lstStyle/>
          <a:p>
            <a:pPr>
              <a:defRPr sz="1269" b="1" i="0" u="none" strike="noStrike" baseline="0">
                <a:solidFill>
                  <a:srgbClr val="000000"/>
                </a:solidFill>
                <a:latin typeface="Calibri"/>
                <a:ea typeface="Calibri"/>
                <a:cs typeface="Calibri"/>
              </a:defRPr>
            </a:pPr>
            <a:endParaRPr lang="ru-RU"/>
          </a:p>
        </c:txPr>
        <c:crossAx val="186832000"/>
        <c:crosses val="autoZero"/>
        <c:auto val="1"/>
        <c:lblAlgn val="ctr"/>
        <c:lblOffset val="100"/>
        <c:tickLblSkip val="1"/>
        <c:tickMarkSkip val="1"/>
        <c:noMultiLvlLbl val="0"/>
      </c:catAx>
      <c:valAx>
        <c:axId val="186832000"/>
        <c:scaling>
          <c:orientation val="minMax"/>
        </c:scaling>
        <c:delete val="0"/>
        <c:axPos val="l"/>
        <c:majorGridlines>
          <c:spPr>
            <a:ln w="3357">
              <a:solidFill>
                <a:srgbClr val="000000"/>
              </a:solidFill>
              <a:prstDash val="solid"/>
            </a:ln>
          </c:spPr>
        </c:majorGridlines>
        <c:numFmt formatCode="General" sourceLinked="1"/>
        <c:majorTickMark val="out"/>
        <c:minorTickMark val="none"/>
        <c:tickLblPos val="nextTo"/>
        <c:spPr>
          <a:ln w="3357">
            <a:solidFill>
              <a:srgbClr val="000000"/>
            </a:solidFill>
            <a:prstDash val="solid"/>
          </a:ln>
        </c:spPr>
        <c:txPr>
          <a:bodyPr rot="0" vert="horz"/>
          <a:lstStyle/>
          <a:p>
            <a:pPr>
              <a:defRPr sz="1269" b="1" i="0" u="none" strike="noStrike" baseline="0">
                <a:solidFill>
                  <a:srgbClr val="000000"/>
                </a:solidFill>
                <a:latin typeface="Calibri"/>
                <a:ea typeface="Calibri"/>
                <a:cs typeface="Calibri"/>
              </a:defRPr>
            </a:pPr>
            <a:endParaRPr lang="ru-RU"/>
          </a:p>
        </c:txPr>
        <c:crossAx val="186383744"/>
        <c:crosses val="autoZero"/>
        <c:crossBetween val="between"/>
      </c:valAx>
      <c:spPr>
        <a:noFill/>
        <a:ln w="26854">
          <a:noFill/>
        </a:ln>
      </c:spPr>
    </c:plotArea>
    <c:legend>
      <c:legendPos val="r"/>
      <c:layout>
        <c:manualLayout>
          <c:xMode val="edge"/>
          <c:yMode val="edge"/>
          <c:x val="0.94214876033058803"/>
          <c:y val="0.39184952978056986"/>
          <c:w val="4.9586776859505376E-2"/>
          <c:h val="0.21943573667711924"/>
        </c:manualLayout>
      </c:layout>
      <c:overlay val="0"/>
      <c:spPr>
        <a:noFill/>
        <a:ln w="3357">
          <a:solidFill>
            <a:srgbClr val="000000"/>
          </a:solidFill>
          <a:prstDash val="solid"/>
        </a:ln>
      </c:spPr>
      <c:txPr>
        <a:bodyPr/>
        <a:lstStyle/>
        <a:p>
          <a:pPr>
            <a:defRPr sz="116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6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2674253200568966E-2"/>
          <c:y val="6.7729083665338724E-2"/>
          <c:w val="0.8833570412517775"/>
          <c:h val="0.76892430278885404"/>
        </c:manualLayout>
      </c:layout>
      <c:bar3DChart>
        <c:barDir val="col"/>
        <c:grouping val="clustered"/>
        <c:varyColors val="0"/>
        <c:ser>
          <c:idx val="0"/>
          <c:order val="0"/>
          <c:tx>
            <c:strRef>
              <c:f>Sheet1!$A$2</c:f>
              <c:strCache>
                <c:ptCount val="1"/>
              </c:strCache>
            </c:strRef>
          </c:tx>
          <c:spPr>
            <a:solidFill>
              <a:srgbClr val="9999FF"/>
            </a:solidFill>
            <a:ln w="13434">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40</c:v>
                </c:pt>
                <c:pt idx="1">
                  <c:v>52.6</c:v>
                </c:pt>
                <c:pt idx="2">
                  <c:v>57</c:v>
                </c:pt>
                <c:pt idx="3">
                  <c:v>53</c:v>
                </c:pt>
                <c:pt idx="4">
                  <c:v>38.1</c:v>
                </c:pt>
              </c:numCache>
            </c:numRef>
          </c:val>
          <c:extLst>
            <c:ext xmlns:c16="http://schemas.microsoft.com/office/drawing/2014/chart" uri="{C3380CC4-5D6E-409C-BE32-E72D297353CC}">
              <c16:uniqueId val="{00000000-9797-449F-B1FF-89B6B2D99F4B}"/>
            </c:ext>
          </c:extLst>
        </c:ser>
        <c:ser>
          <c:idx val="1"/>
          <c:order val="1"/>
          <c:tx>
            <c:strRef>
              <c:f>Sheet1!$A$3</c:f>
              <c:strCache>
                <c:ptCount val="1"/>
              </c:strCache>
            </c:strRef>
          </c:tx>
          <c:spPr>
            <a:solidFill>
              <a:srgbClr val="993366"/>
            </a:solidFill>
            <a:ln w="13434">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numCache>
            </c:numRef>
          </c:val>
          <c:extLst>
            <c:ext xmlns:c16="http://schemas.microsoft.com/office/drawing/2014/chart" uri="{C3380CC4-5D6E-409C-BE32-E72D297353CC}">
              <c16:uniqueId val="{00000001-9797-449F-B1FF-89B6B2D99F4B}"/>
            </c:ext>
          </c:extLst>
        </c:ser>
        <c:ser>
          <c:idx val="2"/>
          <c:order val="2"/>
          <c:tx>
            <c:strRef>
              <c:f>Sheet1!$A$4</c:f>
              <c:strCache>
                <c:ptCount val="1"/>
              </c:strCache>
            </c:strRef>
          </c:tx>
          <c:spPr>
            <a:solidFill>
              <a:srgbClr val="FFFFCC"/>
            </a:solidFill>
            <a:ln w="13434">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Sheet1!$B$4:$F$4</c:f>
              <c:numCache>
                <c:formatCode>General</c:formatCode>
                <c:ptCount val="5"/>
              </c:numCache>
            </c:numRef>
          </c:val>
          <c:extLst>
            <c:ext xmlns:c16="http://schemas.microsoft.com/office/drawing/2014/chart" uri="{C3380CC4-5D6E-409C-BE32-E72D297353CC}">
              <c16:uniqueId val="{00000002-9797-449F-B1FF-89B6B2D99F4B}"/>
            </c:ext>
          </c:extLst>
        </c:ser>
        <c:dLbls>
          <c:showLegendKey val="0"/>
          <c:showVal val="0"/>
          <c:showCatName val="0"/>
          <c:showSerName val="0"/>
          <c:showPercent val="0"/>
          <c:showBubbleSize val="0"/>
        </c:dLbls>
        <c:gapWidth val="150"/>
        <c:gapDepth val="0"/>
        <c:shape val="box"/>
        <c:axId val="195353600"/>
        <c:axId val="195384064"/>
        <c:axId val="0"/>
      </c:bar3DChart>
      <c:catAx>
        <c:axId val="195353600"/>
        <c:scaling>
          <c:orientation val="minMax"/>
        </c:scaling>
        <c:delete val="0"/>
        <c:axPos val="b"/>
        <c:numFmt formatCode="General" sourceLinked="1"/>
        <c:majorTickMark val="out"/>
        <c:minorTickMark val="none"/>
        <c:tickLblPos val="low"/>
        <c:spPr>
          <a:ln w="3358">
            <a:solidFill>
              <a:srgbClr val="000000"/>
            </a:solidFill>
            <a:prstDash val="solid"/>
          </a:ln>
        </c:spPr>
        <c:txPr>
          <a:bodyPr rot="0" vert="horz"/>
          <a:lstStyle/>
          <a:p>
            <a:pPr>
              <a:defRPr sz="1164" b="1" i="0" u="none" strike="noStrike" baseline="0">
                <a:solidFill>
                  <a:srgbClr val="000000"/>
                </a:solidFill>
                <a:latin typeface="Calibri"/>
                <a:ea typeface="Calibri"/>
                <a:cs typeface="Calibri"/>
              </a:defRPr>
            </a:pPr>
            <a:endParaRPr lang="ru-RU"/>
          </a:p>
        </c:txPr>
        <c:crossAx val="195384064"/>
        <c:crosses val="autoZero"/>
        <c:auto val="1"/>
        <c:lblAlgn val="ctr"/>
        <c:lblOffset val="100"/>
        <c:tickLblSkip val="1"/>
        <c:tickMarkSkip val="1"/>
        <c:noMultiLvlLbl val="0"/>
      </c:catAx>
      <c:valAx>
        <c:axId val="195384064"/>
        <c:scaling>
          <c:orientation val="minMax"/>
        </c:scaling>
        <c:delete val="0"/>
        <c:axPos val="l"/>
        <c:majorGridlines>
          <c:spPr>
            <a:ln w="3358">
              <a:solidFill>
                <a:srgbClr val="000000"/>
              </a:solidFill>
              <a:prstDash val="solid"/>
            </a:ln>
          </c:spPr>
        </c:majorGridlines>
        <c:numFmt formatCode="General" sourceLinked="1"/>
        <c:majorTickMark val="out"/>
        <c:minorTickMark val="none"/>
        <c:tickLblPos val="nextTo"/>
        <c:spPr>
          <a:ln w="3358">
            <a:solidFill>
              <a:srgbClr val="000000"/>
            </a:solidFill>
            <a:prstDash val="solid"/>
          </a:ln>
        </c:spPr>
        <c:txPr>
          <a:bodyPr rot="0" vert="horz"/>
          <a:lstStyle/>
          <a:p>
            <a:pPr>
              <a:defRPr sz="1164" b="1" i="0" u="none" strike="noStrike" baseline="0">
                <a:solidFill>
                  <a:srgbClr val="000000"/>
                </a:solidFill>
                <a:latin typeface="Calibri"/>
                <a:ea typeface="Calibri"/>
                <a:cs typeface="Calibri"/>
              </a:defRPr>
            </a:pPr>
            <a:endParaRPr lang="ru-RU"/>
          </a:p>
        </c:txPr>
        <c:crossAx val="195353600"/>
        <c:crosses val="autoZero"/>
        <c:crossBetween val="between"/>
      </c:valAx>
      <c:spPr>
        <a:noFill/>
        <a:ln w="26868">
          <a:noFill/>
        </a:ln>
      </c:spPr>
    </c:plotArea>
    <c:legend>
      <c:legendPos val="r"/>
      <c:layout>
        <c:manualLayout>
          <c:xMode val="edge"/>
          <c:yMode val="edge"/>
          <c:x val="0.94167852062590063"/>
          <c:y val="0.36254980079681282"/>
          <c:w val="5.2631578947368432E-2"/>
          <c:h val="0.27888446215139856"/>
        </c:manualLayout>
      </c:layout>
      <c:overlay val="0"/>
      <c:spPr>
        <a:noFill/>
        <a:ln w="3358">
          <a:solidFill>
            <a:srgbClr val="000000"/>
          </a:solidFill>
          <a:prstDash val="solid"/>
        </a:ln>
      </c:spPr>
      <c:txPr>
        <a:bodyPr/>
        <a:lstStyle/>
        <a:p>
          <a:pPr>
            <a:defRPr sz="106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6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003533568904596E-2"/>
          <c:y val="7.3643410852713934E-2"/>
          <c:w val="0.87985865724383483"/>
          <c:h val="0.76744186046512974"/>
        </c:manualLayout>
      </c:layout>
      <c:bar3DChart>
        <c:barDir val="col"/>
        <c:grouping val="clustered"/>
        <c:varyColors val="0"/>
        <c:ser>
          <c:idx val="0"/>
          <c:order val="0"/>
          <c:tx>
            <c:strRef>
              <c:f>Sheet1!$A$2</c:f>
              <c:strCache>
                <c:ptCount val="1"/>
              </c:strCache>
            </c:strRef>
          </c:tx>
          <c:spPr>
            <a:solidFill>
              <a:srgbClr val="9999FF"/>
            </a:solidFill>
            <a:ln w="13397">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Sheet1!$B$2:$G$2</c:f>
              <c:numCache>
                <c:formatCode>General</c:formatCode>
                <c:ptCount val="6"/>
                <c:pt idx="0">
                  <c:v>35</c:v>
                </c:pt>
                <c:pt idx="1">
                  <c:v>56</c:v>
                </c:pt>
                <c:pt idx="2">
                  <c:v>74</c:v>
                </c:pt>
                <c:pt idx="3">
                  <c:v>64</c:v>
                </c:pt>
                <c:pt idx="4">
                  <c:v>69</c:v>
                </c:pt>
              </c:numCache>
            </c:numRef>
          </c:val>
          <c:extLst>
            <c:ext xmlns:c16="http://schemas.microsoft.com/office/drawing/2014/chart" uri="{C3380CC4-5D6E-409C-BE32-E72D297353CC}">
              <c16:uniqueId val="{00000000-FF06-44BD-AA7B-12B8A73E9B19}"/>
            </c:ext>
          </c:extLst>
        </c:ser>
        <c:ser>
          <c:idx val="1"/>
          <c:order val="1"/>
          <c:tx>
            <c:strRef>
              <c:f>Sheet1!$A$3</c:f>
              <c:strCache>
                <c:ptCount val="1"/>
              </c:strCache>
            </c:strRef>
          </c:tx>
          <c:spPr>
            <a:solidFill>
              <a:srgbClr val="993366"/>
            </a:solidFill>
            <a:ln w="13397">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Sheet1!$B$3:$G$3</c:f>
              <c:numCache>
                <c:formatCode>General</c:formatCode>
                <c:ptCount val="6"/>
              </c:numCache>
            </c:numRef>
          </c:val>
          <c:extLst>
            <c:ext xmlns:c16="http://schemas.microsoft.com/office/drawing/2014/chart" uri="{C3380CC4-5D6E-409C-BE32-E72D297353CC}">
              <c16:uniqueId val="{00000001-FF06-44BD-AA7B-12B8A73E9B19}"/>
            </c:ext>
          </c:extLst>
        </c:ser>
        <c:ser>
          <c:idx val="2"/>
          <c:order val="2"/>
          <c:tx>
            <c:strRef>
              <c:f>Sheet1!$A$4</c:f>
              <c:strCache>
                <c:ptCount val="1"/>
              </c:strCache>
            </c:strRef>
          </c:tx>
          <c:spPr>
            <a:solidFill>
              <a:srgbClr val="FFFFCC"/>
            </a:solidFill>
            <a:ln w="13397">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Sheet1!$B$4:$G$4</c:f>
              <c:numCache>
                <c:formatCode>General</c:formatCode>
                <c:ptCount val="6"/>
              </c:numCache>
            </c:numRef>
          </c:val>
          <c:extLst>
            <c:ext xmlns:c16="http://schemas.microsoft.com/office/drawing/2014/chart" uri="{C3380CC4-5D6E-409C-BE32-E72D297353CC}">
              <c16:uniqueId val="{00000002-FF06-44BD-AA7B-12B8A73E9B19}"/>
            </c:ext>
          </c:extLst>
        </c:ser>
        <c:dLbls>
          <c:showLegendKey val="0"/>
          <c:showVal val="0"/>
          <c:showCatName val="0"/>
          <c:showSerName val="0"/>
          <c:showPercent val="0"/>
          <c:showBubbleSize val="0"/>
        </c:dLbls>
        <c:gapWidth val="150"/>
        <c:gapDepth val="0"/>
        <c:shape val="box"/>
        <c:axId val="174584576"/>
        <c:axId val="174586112"/>
        <c:axId val="0"/>
      </c:bar3DChart>
      <c:catAx>
        <c:axId val="174584576"/>
        <c:scaling>
          <c:orientation val="minMax"/>
        </c:scaling>
        <c:delete val="0"/>
        <c:axPos val="b"/>
        <c:numFmt formatCode="General" sourceLinked="1"/>
        <c:majorTickMark val="out"/>
        <c:minorTickMark val="none"/>
        <c:tickLblPos val="low"/>
        <c:spPr>
          <a:ln w="3349">
            <a:solidFill>
              <a:srgbClr val="000000"/>
            </a:solidFill>
            <a:prstDash val="solid"/>
          </a:ln>
        </c:spPr>
        <c:txPr>
          <a:bodyPr rot="0" vert="horz"/>
          <a:lstStyle/>
          <a:p>
            <a:pPr>
              <a:defRPr sz="1187" b="1" i="0" u="none" strike="noStrike" baseline="0">
                <a:solidFill>
                  <a:srgbClr val="000000"/>
                </a:solidFill>
                <a:latin typeface="Calibri"/>
                <a:ea typeface="Calibri"/>
                <a:cs typeface="Calibri"/>
              </a:defRPr>
            </a:pPr>
            <a:endParaRPr lang="ru-RU"/>
          </a:p>
        </c:txPr>
        <c:crossAx val="174586112"/>
        <c:crosses val="autoZero"/>
        <c:auto val="1"/>
        <c:lblAlgn val="ctr"/>
        <c:lblOffset val="100"/>
        <c:tickLblSkip val="1"/>
        <c:tickMarkSkip val="1"/>
        <c:noMultiLvlLbl val="0"/>
      </c:catAx>
      <c:valAx>
        <c:axId val="174586112"/>
        <c:scaling>
          <c:orientation val="minMax"/>
        </c:scaling>
        <c:delete val="0"/>
        <c:axPos val="l"/>
        <c:majorGridlines>
          <c:spPr>
            <a:ln w="3349">
              <a:solidFill>
                <a:srgbClr val="000000"/>
              </a:solidFill>
              <a:prstDash val="solid"/>
            </a:ln>
          </c:spPr>
        </c:majorGridlines>
        <c:numFmt formatCode="General" sourceLinked="1"/>
        <c:majorTickMark val="out"/>
        <c:minorTickMark val="none"/>
        <c:tickLblPos val="nextTo"/>
        <c:spPr>
          <a:ln w="3349">
            <a:solidFill>
              <a:srgbClr val="000000"/>
            </a:solidFill>
            <a:prstDash val="solid"/>
          </a:ln>
        </c:spPr>
        <c:txPr>
          <a:bodyPr rot="0" vert="horz"/>
          <a:lstStyle/>
          <a:p>
            <a:pPr>
              <a:defRPr sz="1187" b="1" i="0" u="none" strike="noStrike" baseline="0">
                <a:solidFill>
                  <a:srgbClr val="000000"/>
                </a:solidFill>
                <a:latin typeface="Calibri"/>
                <a:ea typeface="Calibri"/>
                <a:cs typeface="Calibri"/>
              </a:defRPr>
            </a:pPr>
            <a:endParaRPr lang="ru-RU"/>
          </a:p>
        </c:txPr>
        <c:crossAx val="174584576"/>
        <c:crosses val="autoZero"/>
        <c:crossBetween val="between"/>
      </c:valAx>
      <c:spPr>
        <a:noFill/>
        <a:ln w="26795">
          <a:noFill/>
        </a:ln>
      </c:spPr>
    </c:plotArea>
    <c:legend>
      <c:legendPos val="r"/>
      <c:layout>
        <c:manualLayout>
          <c:xMode val="edge"/>
          <c:yMode val="edge"/>
          <c:x val="0.95229681978798586"/>
          <c:y val="0.37209302325581783"/>
          <c:w val="4.0636042402826852E-2"/>
          <c:h val="0.25968992248062017"/>
        </c:manualLayout>
      </c:layout>
      <c:overlay val="0"/>
      <c:spPr>
        <a:noFill/>
        <a:ln w="3349">
          <a:solidFill>
            <a:srgbClr val="000000"/>
          </a:solidFill>
          <a:prstDash val="solid"/>
        </a:ln>
      </c:spPr>
      <c:txPr>
        <a:bodyPr/>
        <a:lstStyle/>
        <a:p>
          <a:pPr>
            <a:defRPr sz="109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8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806656101427104E-2"/>
          <c:y val="6.6465256797583083E-2"/>
          <c:w val="0.8684627575277335"/>
          <c:h val="0.70996978851963743"/>
        </c:manualLayout>
      </c:layout>
      <c:bar3DChart>
        <c:barDir val="col"/>
        <c:grouping val="clustered"/>
        <c:varyColors val="0"/>
        <c:ser>
          <c:idx val="0"/>
          <c:order val="0"/>
          <c:tx>
            <c:strRef>
              <c:f>Sheet1!$A$2</c:f>
              <c:strCache>
                <c:ptCount val="1"/>
              </c:strCache>
            </c:strRef>
          </c:tx>
          <c:spPr>
            <a:solidFill>
              <a:srgbClr val="9999FF"/>
            </a:solidFill>
            <a:ln w="13409">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Sheet1!$B$2:$G$2</c:f>
              <c:numCache>
                <c:formatCode>General</c:formatCode>
                <c:ptCount val="6"/>
                <c:pt idx="0">
                  <c:v>44</c:v>
                </c:pt>
                <c:pt idx="1">
                  <c:v>46.2</c:v>
                </c:pt>
                <c:pt idx="2">
                  <c:v>60</c:v>
                </c:pt>
                <c:pt idx="3">
                  <c:v>53</c:v>
                </c:pt>
                <c:pt idx="4">
                  <c:v>54.2</c:v>
                </c:pt>
              </c:numCache>
            </c:numRef>
          </c:val>
          <c:extLst>
            <c:ext xmlns:c16="http://schemas.microsoft.com/office/drawing/2014/chart" uri="{C3380CC4-5D6E-409C-BE32-E72D297353CC}">
              <c16:uniqueId val="{00000000-0E15-46A7-90E5-C299AF385E2C}"/>
            </c:ext>
          </c:extLst>
        </c:ser>
        <c:ser>
          <c:idx val="1"/>
          <c:order val="1"/>
          <c:tx>
            <c:strRef>
              <c:f>Sheet1!$A$3</c:f>
              <c:strCache>
                <c:ptCount val="1"/>
              </c:strCache>
            </c:strRef>
          </c:tx>
          <c:spPr>
            <a:solidFill>
              <a:srgbClr val="993366"/>
            </a:solidFill>
            <a:ln w="13409">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Sheet1!$B$3:$G$3</c:f>
              <c:numCache>
                <c:formatCode>General</c:formatCode>
                <c:ptCount val="6"/>
              </c:numCache>
            </c:numRef>
          </c:val>
          <c:extLst>
            <c:ext xmlns:c16="http://schemas.microsoft.com/office/drawing/2014/chart" uri="{C3380CC4-5D6E-409C-BE32-E72D297353CC}">
              <c16:uniqueId val="{00000001-0E15-46A7-90E5-C299AF385E2C}"/>
            </c:ext>
          </c:extLst>
        </c:ser>
        <c:ser>
          <c:idx val="2"/>
          <c:order val="2"/>
          <c:tx>
            <c:strRef>
              <c:f>Sheet1!$A$4</c:f>
              <c:strCache>
                <c:ptCount val="1"/>
              </c:strCache>
            </c:strRef>
          </c:tx>
          <c:spPr>
            <a:solidFill>
              <a:srgbClr val="FFFFCC"/>
            </a:solidFill>
            <a:ln w="13409">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numCache>
            </c:numRef>
          </c:cat>
          <c:val>
            <c:numRef>
              <c:f>Sheet1!$B$4:$G$4</c:f>
              <c:numCache>
                <c:formatCode>General</c:formatCode>
                <c:ptCount val="6"/>
              </c:numCache>
            </c:numRef>
          </c:val>
          <c:extLst>
            <c:ext xmlns:c16="http://schemas.microsoft.com/office/drawing/2014/chart" uri="{C3380CC4-5D6E-409C-BE32-E72D297353CC}">
              <c16:uniqueId val="{00000002-0E15-46A7-90E5-C299AF385E2C}"/>
            </c:ext>
          </c:extLst>
        </c:ser>
        <c:dLbls>
          <c:showLegendKey val="0"/>
          <c:showVal val="0"/>
          <c:showCatName val="0"/>
          <c:showSerName val="0"/>
          <c:showPercent val="0"/>
          <c:showBubbleSize val="0"/>
        </c:dLbls>
        <c:gapWidth val="150"/>
        <c:gapDepth val="0"/>
        <c:shape val="box"/>
        <c:axId val="185557760"/>
        <c:axId val="185559296"/>
        <c:axId val="0"/>
      </c:bar3DChart>
      <c:catAx>
        <c:axId val="185557760"/>
        <c:scaling>
          <c:orientation val="minMax"/>
        </c:scaling>
        <c:delete val="0"/>
        <c:axPos val="b"/>
        <c:numFmt formatCode="General" sourceLinked="1"/>
        <c:majorTickMark val="out"/>
        <c:minorTickMark val="none"/>
        <c:tickLblPos val="low"/>
        <c:spPr>
          <a:ln w="3352">
            <a:solidFill>
              <a:srgbClr val="000000"/>
            </a:solidFill>
            <a:prstDash val="solid"/>
          </a:ln>
        </c:spPr>
        <c:txPr>
          <a:bodyPr rot="0" vert="horz"/>
          <a:lstStyle/>
          <a:p>
            <a:pPr>
              <a:defRPr sz="1531" b="1" i="0" u="none" strike="noStrike" baseline="0">
                <a:solidFill>
                  <a:srgbClr val="000000"/>
                </a:solidFill>
                <a:latin typeface="Calibri"/>
                <a:ea typeface="Calibri"/>
                <a:cs typeface="Calibri"/>
              </a:defRPr>
            </a:pPr>
            <a:endParaRPr lang="ru-RU"/>
          </a:p>
        </c:txPr>
        <c:crossAx val="185559296"/>
        <c:crosses val="autoZero"/>
        <c:auto val="1"/>
        <c:lblAlgn val="ctr"/>
        <c:lblOffset val="100"/>
        <c:tickLblSkip val="1"/>
        <c:tickMarkSkip val="1"/>
        <c:noMultiLvlLbl val="0"/>
      </c:catAx>
      <c:valAx>
        <c:axId val="185559296"/>
        <c:scaling>
          <c:orientation val="minMax"/>
        </c:scaling>
        <c:delete val="0"/>
        <c:axPos val="l"/>
        <c:majorGridlines>
          <c:spPr>
            <a:ln w="3352">
              <a:solidFill>
                <a:srgbClr val="000000"/>
              </a:solidFill>
              <a:prstDash val="solid"/>
            </a:ln>
          </c:spPr>
        </c:majorGridlines>
        <c:numFmt formatCode="General" sourceLinked="1"/>
        <c:majorTickMark val="out"/>
        <c:minorTickMark val="none"/>
        <c:tickLblPos val="nextTo"/>
        <c:spPr>
          <a:ln w="3352">
            <a:solidFill>
              <a:srgbClr val="000000"/>
            </a:solidFill>
            <a:prstDash val="solid"/>
          </a:ln>
        </c:spPr>
        <c:txPr>
          <a:bodyPr rot="0" vert="horz"/>
          <a:lstStyle/>
          <a:p>
            <a:pPr>
              <a:defRPr sz="1531" b="1" i="0" u="none" strike="noStrike" baseline="0">
                <a:solidFill>
                  <a:srgbClr val="000000"/>
                </a:solidFill>
                <a:latin typeface="Calibri"/>
                <a:ea typeface="Calibri"/>
                <a:cs typeface="Calibri"/>
              </a:defRPr>
            </a:pPr>
            <a:endParaRPr lang="ru-RU"/>
          </a:p>
        </c:txPr>
        <c:crossAx val="185557760"/>
        <c:crosses val="autoZero"/>
        <c:crossBetween val="between"/>
      </c:valAx>
      <c:spPr>
        <a:noFill/>
        <a:ln w="26819">
          <a:noFill/>
        </a:ln>
      </c:spPr>
    </c:plotArea>
    <c:legend>
      <c:legendPos val="r"/>
      <c:layout>
        <c:manualLayout>
          <c:xMode val="edge"/>
          <c:yMode val="edge"/>
          <c:x val="0.94770206022187065"/>
          <c:y val="0.38066465256797588"/>
          <c:w val="4.5958795562599047E-2"/>
          <c:h val="0.23867069486404835"/>
        </c:manualLayout>
      </c:layout>
      <c:overlay val="0"/>
      <c:spPr>
        <a:noFill/>
        <a:ln w="3352">
          <a:solidFill>
            <a:srgbClr val="000000"/>
          </a:solidFill>
          <a:prstDash val="solid"/>
        </a:ln>
      </c:spPr>
      <c:txPr>
        <a:bodyPr/>
        <a:lstStyle/>
        <a:p>
          <a:pPr>
            <a:defRPr sz="140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3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cat>
            <c:strRef>
              <c:f>Лист1!$A$2:$A$5</c:f>
              <c:strCache>
                <c:ptCount val="3"/>
                <c:pt idx="0">
                  <c:v>ср. балл </c:v>
                </c:pt>
                <c:pt idx="1">
                  <c:v>ср. балл </c:v>
                </c:pt>
                <c:pt idx="2">
                  <c:v>ср. балл </c:v>
                </c:pt>
              </c:strCache>
            </c:strRef>
          </c:cat>
          <c:val>
            <c:numRef>
              <c:f>Лист1!$B$2:$B$5</c:f>
              <c:numCache>
                <c:formatCode>General</c:formatCode>
                <c:ptCount val="4"/>
                <c:pt idx="0">
                  <c:v>84</c:v>
                </c:pt>
              </c:numCache>
            </c:numRef>
          </c:val>
          <c:extLst>
            <c:ext xmlns:c16="http://schemas.microsoft.com/office/drawing/2014/chart" uri="{C3380CC4-5D6E-409C-BE32-E72D297353CC}">
              <c16:uniqueId val="{00000000-3F69-4FB5-8190-995F0AC7C84D}"/>
            </c:ext>
          </c:extLst>
        </c:ser>
        <c:ser>
          <c:idx val="1"/>
          <c:order val="1"/>
          <c:tx>
            <c:strRef>
              <c:f>Лист1!$C$1</c:f>
              <c:strCache>
                <c:ptCount val="1"/>
                <c:pt idx="0">
                  <c:v>2021</c:v>
                </c:pt>
              </c:strCache>
            </c:strRef>
          </c:tx>
          <c:invertIfNegative val="0"/>
          <c:cat>
            <c:strRef>
              <c:f>Лист1!$A$2:$A$5</c:f>
              <c:strCache>
                <c:ptCount val="3"/>
                <c:pt idx="0">
                  <c:v>ср. балл </c:v>
                </c:pt>
                <c:pt idx="1">
                  <c:v>ср. балл </c:v>
                </c:pt>
                <c:pt idx="2">
                  <c:v>ср. балл </c:v>
                </c:pt>
              </c:strCache>
            </c:strRef>
          </c:cat>
          <c:val>
            <c:numRef>
              <c:f>Лист1!$C$2:$C$5</c:f>
              <c:numCache>
                <c:formatCode>General</c:formatCode>
                <c:ptCount val="4"/>
                <c:pt idx="1">
                  <c:v>66</c:v>
                </c:pt>
              </c:numCache>
            </c:numRef>
          </c:val>
          <c:extLst>
            <c:ext xmlns:c16="http://schemas.microsoft.com/office/drawing/2014/chart" uri="{C3380CC4-5D6E-409C-BE32-E72D297353CC}">
              <c16:uniqueId val="{00000001-3F69-4FB5-8190-995F0AC7C84D}"/>
            </c:ext>
          </c:extLst>
        </c:ser>
        <c:ser>
          <c:idx val="2"/>
          <c:order val="2"/>
          <c:tx>
            <c:strRef>
              <c:f>Лист1!$D$1</c:f>
              <c:strCache>
                <c:ptCount val="1"/>
                <c:pt idx="0">
                  <c:v>2022</c:v>
                </c:pt>
              </c:strCache>
            </c:strRef>
          </c:tx>
          <c:invertIfNegative val="0"/>
          <c:cat>
            <c:strRef>
              <c:f>Лист1!$A$2:$A$5</c:f>
              <c:strCache>
                <c:ptCount val="3"/>
                <c:pt idx="0">
                  <c:v>ср. балл </c:v>
                </c:pt>
                <c:pt idx="1">
                  <c:v>ср. балл </c:v>
                </c:pt>
                <c:pt idx="2">
                  <c:v>ср. балл </c:v>
                </c:pt>
              </c:strCache>
            </c:strRef>
          </c:cat>
          <c:val>
            <c:numRef>
              <c:f>Лист1!$D$2:$D$5</c:f>
              <c:numCache>
                <c:formatCode>General</c:formatCode>
                <c:ptCount val="4"/>
                <c:pt idx="2">
                  <c:v>46</c:v>
                </c:pt>
              </c:numCache>
            </c:numRef>
          </c:val>
          <c:extLst>
            <c:ext xmlns:c16="http://schemas.microsoft.com/office/drawing/2014/chart" uri="{C3380CC4-5D6E-409C-BE32-E72D297353CC}">
              <c16:uniqueId val="{00000002-3F69-4FB5-8190-995F0AC7C84D}"/>
            </c:ext>
          </c:extLst>
        </c:ser>
        <c:dLbls>
          <c:showLegendKey val="0"/>
          <c:showVal val="0"/>
          <c:showCatName val="0"/>
          <c:showSerName val="0"/>
          <c:showPercent val="0"/>
          <c:showBubbleSize val="0"/>
        </c:dLbls>
        <c:gapWidth val="150"/>
        <c:shape val="box"/>
        <c:axId val="186067200"/>
        <c:axId val="186073088"/>
        <c:axId val="0"/>
      </c:bar3DChart>
      <c:catAx>
        <c:axId val="186067200"/>
        <c:scaling>
          <c:orientation val="minMax"/>
        </c:scaling>
        <c:delete val="0"/>
        <c:axPos val="b"/>
        <c:numFmt formatCode="General" sourceLinked="0"/>
        <c:majorTickMark val="out"/>
        <c:minorTickMark val="none"/>
        <c:tickLblPos val="nextTo"/>
        <c:crossAx val="186073088"/>
        <c:crosses val="autoZero"/>
        <c:auto val="1"/>
        <c:lblAlgn val="ctr"/>
        <c:lblOffset val="100"/>
        <c:noMultiLvlLbl val="0"/>
      </c:catAx>
      <c:valAx>
        <c:axId val="186073088"/>
        <c:scaling>
          <c:orientation val="minMax"/>
        </c:scaling>
        <c:delete val="0"/>
        <c:axPos val="l"/>
        <c:majorGridlines/>
        <c:numFmt formatCode="General" sourceLinked="1"/>
        <c:majorTickMark val="out"/>
        <c:minorTickMark val="none"/>
        <c:tickLblPos val="nextTo"/>
        <c:crossAx val="186067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C2C4F-EC5A-42DB-8473-6F414EEE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Pages>
  <Words>28579</Words>
  <Characters>162906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Grizli777</Company>
  <LinksUpToDate>false</LinksUpToDate>
  <CharactersWithSpaces>191103</CharactersWithSpaces>
  <SharedDoc>false</SharedDoc>
  <HLinks>
    <vt:vector size="150" baseType="variant">
      <vt:variant>
        <vt:i4>65537</vt:i4>
      </vt:variant>
      <vt:variant>
        <vt:i4>108</vt:i4>
      </vt:variant>
      <vt:variant>
        <vt:i4>0</vt:i4>
      </vt:variant>
      <vt:variant>
        <vt:i4>5</vt:i4>
      </vt:variant>
      <vt:variant>
        <vt:lpwstr>http://xn---73-6cdaeiergthhf5dhld1ai9a.xn--p1ai/</vt:lpwstr>
      </vt:variant>
      <vt:variant>
        <vt:lpwstr/>
      </vt:variant>
      <vt:variant>
        <vt:i4>8323199</vt:i4>
      </vt:variant>
      <vt:variant>
        <vt:i4>105</vt:i4>
      </vt:variant>
      <vt:variant>
        <vt:i4>0</vt:i4>
      </vt:variant>
      <vt:variant>
        <vt:i4>5</vt:i4>
      </vt:variant>
      <vt:variant>
        <vt:lpwstr>http://www.spohelp.ru/</vt:lpwstr>
      </vt:variant>
      <vt:variant>
        <vt:lpwstr/>
      </vt:variant>
      <vt:variant>
        <vt:i4>458772</vt:i4>
      </vt:variant>
      <vt:variant>
        <vt:i4>102</vt:i4>
      </vt:variant>
      <vt:variant>
        <vt:i4>0</vt:i4>
      </vt:variant>
      <vt:variant>
        <vt:i4>5</vt:i4>
      </vt:variant>
      <vt:variant>
        <vt:lpwstr>http://ipk.ulstu.ru/</vt:lpwstr>
      </vt:variant>
      <vt:variant>
        <vt:lpwstr/>
      </vt:variant>
      <vt:variant>
        <vt:i4>3604542</vt:i4>
      </vt:variant>
      <vt:variant>
        <vt:i4>99</vt:i4>
      </vt:variant>
      <vt:variant>
        <vt:i4>0</vt:i4>
      </vt:variant>
      <vt:variant>
        <vt:i4>5</vt:i4>
      </vt:variant>
      <vt:variant>
        <vt:lpwstr>http://www.ulprof.ulgov.ru/</vt:lpwstr>
      </vt:variant>
      <vt:variant>
        <vt:lpwstr/>
      </vt:variant>
      <vt:variant>
        <vt:i4>3539061</vt:i4>
      </vt:variant>
      <vt:variant>
        <vt:i4>96</vt:i4>
      </vt:variant>
      <vt:variant>
        <vt:i4>0</vt:i4>
      </vt:variant>
      <vt:variant>
        <vt:i4>5</vt:i4>
      </vt:variant>
      <vt:variant>
        <vt:lpwstr>http://www.minobr.ulgov.ru/28/931/1739.html</vt:lpwstr>
      </vt:variant>
      <vt:variant>
        <vt:lpwstr/>
      </vt:variant>
      <vt:variant>
        <vt:i4>3801213</vt:i4>
      </vt:variant>
      <vt:variant>
        <vt:i4>93</vt:i4>
      </vt:variant>
      <vt:variant>
        <vt:i4>0</vt:i4>
      </vt:variant>
      <vt:variant>
        <vt:i4>5</vt:i4>
      </vt:variant>
      <vt:variant>
        <vt:lpwstr>http://comnic.ulgov.ru/</vt:lpwstr>
      </vt:variant>
      <vt:variant>
        <vt:lpwstr/>
      </vt:variant>
      <vt:variant>
        <vt:i4>3932267</vt:i4>
      </vt:variant>
      <vt:variant>
        <vt:i4>90</vt:i4>
      </vt:variant>
      <vt:variant>
        <vt:i4>0</vt:i4>
      </vt:variant>
      <vt:variant>
        <vt:i4>5</vt:i4>
      </vt:variant>
      <vt:variant>
        <vt:lpwstr>http://minobr.ulgov.ru/</vt:lpwstr>
      </vt:variant>
      <vt:variant>
        <vt:lpwstr/>
      </vt:variant>
      <vt:variant>
        <vt:i4>1179656</vt:i4>
      </vt:variant>
      <vt:variant>
        <vt:i4>87</vt:i4>
      </vt:variant>
      <vt:variant>
        <vt:i4>0</vt:i4>
      </vt:variant>
      <vt:variant>
        <vt:i4>5</vt:i4>
      </vt:variant>
      <vt:variant>
        <vt:lpwstr>http://www.ulgov.ru/</vt:lpwstr>
      </vt:variant>
      <vt:variant>
        <vt:lpwstr/>
      </vt:variant>
      <vt:variant>
        <vt:i4>6553724</vt:i4>
      </vt:variant>
      <vt:variant>
        <vt:i4>84</vt:i4>
      </vt:variant>
      <vt:variant>
        <vt:i4>0</vt:i4>
      </vt:variant>
      <vt:variant>
        <vt:i4>5</vt:i4>
      </vt:variant>
      <vt:variant>
        <vt:lpwstr>http://mon.gov.ru/</vt:lpwstr>
      </vt:variant>
      <vt:variant>
        <vt:lpwstr/>
      </vt:variant>
      <vt:variant>
        <vt:i4>7995517</vt:i4>
      </vt:variant>
      <vt:variant>
        <vt:i4>81</vt:i4>
      </vt:variant>
      <vt:variant>
        <vt:i4>0</vt:i4>
      </vt:variant>
      <vt:variant>
        <vt:i4>5</vt:i4>
      </vt:variant>
      <vt:variant>
        <vt:lpwstr>http://www.kremlin.ru/</vt:lpwstr>
      </vt:variant>
      <vt:variant>
        <vt:lpwstr/>
      </vt:variant>
      <vt:variant>
        <vt:i4>655453</vt:i4>
      </vt:variant>
      <vt:variant>
        <vt:i4>78</vt:i4>
      </vt:variant>
      <vt:variant>
        <vt:i4>0</vt:i4>
      </vt:variant>
      <vt:variant>
        <vt:i4>5</vt:i4>
      </vt:variant>
      <vt:variant>
        <vt:lpwstr>http://tershkola.ucoz.ru/</vt:lpwstr>
      </vt:variant>
      <vt:variant>
        <vt:lpwstr/>
      </vt:variant>
      <vt:variant>
        <vt:i4>655453</vt:i4>
      </vt:variant>
      <vt:variant>
        <vt:i4>75</vt:i4>
      </vt:variant>
      <vt:variant>
        <vt:i4>0</vt:i4>
      </vt:variant>
      <vt:variant>
        <vt:i4>5</vt:i4>
      </vt:variant>
      <vt:variant>
        <vt:lpwstr>http://tershkola.ucoz.ru/</vt:lpwstr>
      </vt:variant>
      <vt:variant>
        <vt:lpwstr/>
      </vt:variant>
      <vt:variant>
        <vt:i4>655453</vt:i4>
      </vt:variant>
      <vt:variant>
        <vt:i4>72</vt:i4>
      </vt:variant>
      <vt:variant>
        <vt:i4>0</vt:i4>
      </vt:variant>
      <vt:variant>
        <vt:i4>5</vt:i4>
      </vt:variant>
      <vt:variant>
        <vt:lpwstr>http://tershkola.ucoz.ru/</vt:lpwstr>
      </vt:variant>
      <vt:variant>
        <vt:lpwstr/>
      </vt:variant>
      <vt:variant>
        <vt:i4>655453</vt:i4>
      </vt:variant>
      <vt:variant>
        <vt:i4>69</vt:i4>
      </vt:variant>
      <vt:variant>
        <vt:i4>0</vt:i4>
      </vt:variant>
      <vt:variant>
        <vt:i4>5</vt:i4>
      </vt:variant>
      <vt:variant>
        <vt:lpwstr>http://tershkola.ucoz.ru/</vt:lpwstr>
      </vt:variant>
      <vt:variant>
        <vt:lpwstr/>
      </vt:variant>
      <vt:variant>
        <vt:i4>655453</vt:i4>
      </vt:variant>
      <vt:variant>
        <vt:i4>66</vt:i4>
      </vt:variant>
      <vt:variant>
        <vt:i4>0</vt:i4>
      </vt:variant>
      <vt:variant>
        <vt:i4>5</vt:i4>
      </vt:variant>
      <vt:variant>
        <vt:lpwstr>http://tershkola.ucoz.ru/</vt:lpwstr>
      </vt:variant>
      <vt:variant>
        <vt:lpwstr/>
      </vt:variant>
      <vt:variant>
        <vt:i4>655453</vt:i4>
      </vt:variant>
      <vt:variant>
        <vt:i4>63</vt:i4>
      </vt:variant>
      <vt:variant>
        <vt:i4>0</vt:i4>
      </vt:variant>
      <vt:variant>
        <vt:i4>5</vt:i4>
      </vt:variant>
      <vt:variant>
        <vt:lpwstr>http://tershkola.ucoz.ru/</vt:lpwstr>
      </vt:variant>
      <vt:variant>
        <vt:lpwstr/>
      </vt:variant>
      <vt:variant>
        <vt:i4>2818068</vt:i4>
      </vt:variant>
      <vt:variant>
        <vt:i4>60</vt:i4>
      </vt:variant>
      <vt:variant>
        <vt:i4>0</vt:i4>
      </vt:variant>
      <vt:variant>
        <vt:i4>5</vt:i4>
      </vt:variant>
      <vt:variant>
        <vt:lpwstr>mailto:tershkola@yandex.ru</vt:lpwstr>
      </vt:variant>
      <vt:variant>
        <vt:lpwstr/>
      </vt:variant>
      <vt:variant>
        <vt:i4>2818068</vt:i4>
      </vt:variant>
      <vt:variant>
        <vt:i4>57</vt:i4>
      </vt:variant>
      <vt:variant>
        <vt:i4>0</vt:i4>
      </vt:variant>
      <vt:variant>
        <vt:i4>5</vt:i4>
      </vt:variant>
      <vt:variant>
        <vt:lpwstr>mailto:tershkola@yandex.ru</vt:lpwstr>
      </vt:variant>
      <vt:variant>
        <vt:lpwstr/>
      </vt:variant>
      <vt:variant>
        <vt:i4>2818068</vt:i4>
      </vt:variant>
      <vt:variant>
        <vt:i4>54</vt:i4>
      </vt:variant>
      <vt:variant>
        <vt:i4>0</vt:i4>
      </vt:variant>
      <vt:variant>
        <vt:i4>5</vt:i4>
      </vt:variant>
      <vt:variant>
        <vt:lpwstr>mailto:tershkola@yandex.ru</vt:lpwstr>
      </vt:variant>
      <vt:variant>
        <vt:lpwstr/>
      </vt:variant>
      <vt:variant>
        <vt:i4>2818068</vt:i4>
      </vt:variant>
      <vt:variant>
        <vt:i4>51</vt:i4>
      </vt:variant>
      <vt:variant>
        <vt:i4>0</vt:i4>
      </vt:variant>
      <vt:variant>
        <vt:i4>5</vt:i4>
      </vt:variant>
      <vt:variant>
        <vt:lpwstr>mailto:tershkola@yandex.ru</vt:lpwstr>
      </vt:variant>
      <vt:variant>
        <vt:lpwstr/>
      </vt:variant>
      <vt:variant>
        <vt:i4>2818068</vt:i4>
      </vt:variant>
      <vt:variant>
        <vt:i4>48</vt:i4>
      </vt:variant>
      <vt:variant>
        <vt:i4>0</vt:i4>
      </vt:variant>
      <vt:variant>
        <vt:i4>5</vt:i4>
      </vt:variant>
      <vt:variant>
        <vt:lpwstr>mailto:tershkola@yandex.ru</vt:lpwstr>
      </vt:variant>
      <vt:variant>
        <vt:lpwstr/>
      </vt:variant>
      <vt:variant>
        <vt:i4>7536746</vt:i4>
      </vt:variant>
      <vt:variant>
        <vt:i4>9</vt:i4>
      </vt:variant>
      <vt:variant>
        <vt:i4>0</vt:i4>
      </vt:variant>
      <vt:variant>
        <vt:i4>5</vt:i4>
      </vt:variant>
      <vt:variant>
        <vt:lpwstr>https://normativ.kontur.ru/document?moduleId=1&amp;documentId=290594</vt:lpwstr>
      </vt:variant>
      <vt:variant>
        <vt:lpwstr>l0</vt:lpwstr>
      </vt:variant>
      <vt:variant>
        <vt:i4>655453</vt:i4>
      </vt:variant>
      <vt:variant>
        <vt:i4>6</vt:i4>
      </vt:variant>
      <vt:variant>
        <vt:i4>0</vt:i4>
      </vt:variant>
      <vt:variant>
        <vt:i4>5</vt:i4>
      </vt:variant>
      <vt:variant>
        <vt:lpwstr>http://tershkola.ucoz.ru/</vt:lpwstr>
      </vt:variant>
      <vt:variant>
        <vt:lpwstr/>
      </vt:variant>
      <vt:variant>
        <vt:i4>6094968</vt:i4>
      </vt:variant>
      <vt:variant>
        <vt:i4>3</vt:i4>
      </vt:variant>
      <vt:variant>
        <vt:i4>0</vt:i4>
      </vt:variant>
      <vt:variant>
        <vt:i4>5</vt:i4>
      </vt:variant>
      <vt:variant>
        <vt:lpwstr>mailto:shooltumkino@mail.ru</vt:lpwstr>
      </vt:variant>
      <vt:variant>
        <vt:lpwstr/>
      </vt:variant>
      <vt:variant>
        <vt:i4>2818068</vt:i4>
      </vt:variant>
      <vt:variant>
        <vt:i4>0</vt:i4>
      </vt:variant>
      <vt:variant>
        <vt:i4>0</vt:i4>
      </vt:variant>
      <vt:variant>
        <vt:i4>5</vt:i4>
      </vt:variant>
      <vt:variant>
        <vt:lpwstr>mailto:tershkola@yandex.ru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admin</dc:creator>
  <cp:lastModifiedBy>User</cp:lastModifiedBy>
  <cp:revision>195</cp:revision>
  <cp:lastPrinted>2019-11-01T07:48:00Z</cp:lastPrinted>
  <dcterms:created xsi:type="dcterms:W3CDTF">2021-04-16T09:25:00Z</dcterms:created>
  <dcterms:modified xsi:type="dcterms:W3CDTF">2023-06-20T17:13:00Z</dcterms:modified>
</cp:coreProperties>
</file>